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D9" w:rsidRDefault="00F850D9" w:rsidP="00F850D9">
      <w:pPr>
        <w:ind w:left="-426" w:right="-285"/>
        <w:jc w:val="center"/>
      </w:pPr>
      <w:r>
        <w:t>Los sistemas educativos en el marco de un</w:t>
      </w:r>
    </w:p>
    <w:p w:rsidR="00F850D9" w:rsidRDefault="00F850D9" w:rsidP="00F850D9">
      <w:pPr>
        <w:jc w:val="center"/>
      </w:pPr>
      <w:proofErr w:type="gramStart"/>
      <w:r>
        <w:t>mundo</w:t>
      </w:r>
      <w:proofErr w:type="gramEnd"/>
      <w:r>
        <w:t xml:space="preserve"> digital</w:t>
      </w:r>
    </w:p>
    <w:p w:rsidR="00F850D9" w:rsidRDefault="00F850D9" w:rsidP="00F850D9">
      <w:pPr>
        <w:jc w:val="both"/>
      </w:pPr>
      <w:r>
        <w:t>Muchos investigadores han señalado con insistencia que nuestras sociedades están su-</w:t>
      </w:r>
    </w:p>
    <w:p w:rsidR="00F850D9" w:rsidRDefault="00F850D9" w:rsidP="00F850D9">
      <w:pPr>
        <w:jc w:val="both"/>
      </w:pPr>
      <w:proofErr w:type="gramStart"/>
      <w:r>
        <w:t>friendo</w:t>
      </w:r>
      <w:proofErr w:type="gramEnd"/>
      <w:r>
        <w:t xml:space="preserve"> una mutación estructural que ha modificado las bases sobre las que se construyó </w:t>
      </w:r>
    </w:p>
    <w:p w:rsidR="00F850D9" w:rsidRDefault="00F850D9" w:rsidP="00F850D9">
      <w:pPr>
        <w:jc w:val="both"/>
      </w:pPr>
      <w:proofErr w:type="gramStart"/>
      <w:r>
        <w:t>la</w:t>
      </w:r>
      <w:proofErr w:type="gramEnd"/>
      <w:r>
        <w:t xml:space="preserve"> modernidad y, en particular, los principios bajo los cuales se organizan el conocimiento, </w:t>
      </w:r>
    </w:p>
    <w:p w:rsidR="00F850D9" w:rsidRDefault="00F850D9" w:rsidP="00F850D9">
      <w:pPr>
        <w:jc w:val="both"/>
      </w:pPr>
      <w:proofErr w:type="gramStart"/>
      <w:r>
        <w:t>el</w:t>
      </w:r>
      <w:proofErr w:type="gramEnd"/>
      <w:r>
        <w:t xml:space="preserve"> mundo del trabajo, las relaciones interpersonales, la organización de los mercados, </w:t>
      </w:r>
    </w:p>
    <w:p w:rsidR="00F850D9" w:rsidRDefault="00F850D9" w:rsidP="00F850D9">
      <w:pPr>
        <w:jc w:val="both"/>
      </w:pPr>
      <w:proofErr w:type="gramStart"/>
      <w:r>
        <w:t>así</w:t>
      </w:r>
      <w:proofErr w:type="gramEnd"/>
      <w:r>
        <w:t xml:space="preserve"> como las bases sobre las que se construye la gramática de la política y los ejes </w:t>
      </w:r>
      <w:proofErr w:type="spellStart"/>
      <w:r>
        <w:t>ar</w:t>
      </w:r>
      <w:proofErr w:type="spellEnd"/>
      <w:r>
        <w:t>-</w:t>
      </w:r>
    </w:p>
    <w:p w:rsidR="00F850D9" w:rsidRDefault="00F850D9" w:rsidP="00F850D9">
      <w:pPr>
        <w:jc w:val="both"/>
      </w:pPr>
      <w:proofErr w:type="spellStart"/>
      <w:proofErr w:type="gramStart"/>
      <w:r>
        <w:t>ticuladores</w:t>
      </w:r>
      <w:proofErr w:type="spellEnd"/>
      <w:proofErr w:type="gramEnd"/>
      <w:r>
        <w:t xml:space="preserve"> de la identidad (individual y colectiva) y los principios de construcción de la </w:t>
      </w:r>
    </w:p>
    <w:p w:rsidR="00F850D9" w:rsidRDefault="00F850D9" w:rsidP="00F850D9">
      <w:pPr>
        <w:jc w:val="both"/>
      </w:pPr>
      <w:proofErr w:type="gramStart"/>
      <w:r>
        <w:t>ciudadanía</w:t>
      </w:r>
      <w:proofErr w:type="gramEnd"/>
      <w:r>
        <w:t>.</w:t>
      </w:r>
    </w:p>
    <w:p w:rsidR="00F850D9" w:rsidRDefault="00F850D9" w:rsidP="00F850D9">
      <w:pPr>
        <w:jc w:val="both"/>
      </w:pPr>
      <w:r>
        <w:t>1</w:t>
      </w:r>
    </w:p>
    <w:p w:rsidR="00F850D9" w:rsidRDefault="00F850D9" w:rsidP="00F850D9">
      <w:pPr>
        <w:jc w:val="both"/>
      </w:pPr>
      <w:r>
        <w:t xml:space="preserve"> Al mismo tiempo, se ha insistido en la idea de que todos estos procesos </w:t>
      </w:r>
    </w:p>
    <w:p w:rsidR="00F850D9" w:rsidRDefault="00F850D9" w:rsidP="00F850D9">
      <w:pPr>
        <w:jc w:val="both"/>
      </w:pPr>
      <w:proofErr w:type="gramStart"/>
      <w:r>
        <w:t>están</w:t>
      </w:r>
      <w:proofErr w:type="gramEnd"/>
      <w:r>
        <w:t xml:space="preserve"> vinculados, de una u otra forma, al giro tecnológico que caracteriza a esta época. </w:t>
      </w:r>
    </w:p>
    <w:p w:rsidR="00F850D9" w:rsidRDefault="00F850D9" w:rsidP="00F850D9">
      <w:pPr>
        <w:jc w:val="both"/>
      </w:pPr>
      <w:r>
        <w:t xml:space="preserve">Sin embargo, el problema está muy lejos de ser un tema técnico y se ubica en rigor en el </w:t>
      </w:r>
    </w:p>
    <w:p w:rsidR="00F850D9" w:rsidRDefault="00F850D9" w:rsidP="00F850D9">
      <w:pPr>
        <w:jc w:val="both"/>
      </w:pPr>
      <w:proofErr w:type="gramStart"/>
      <w:r>
        <w:t>centro</w:t>
      </w:r>
      <w:proofErr w:type="gramEnd"/>
      <w:r>
        <w:t xml:space="preserve"> de la escena cultural contemporánea.</w:t>
      </w:r>
    </w:p>
    <w:p w:rsidR="00F850D9" w:rsidRDefault="00F850D9" w:rsidP="00F850D9">
      <w:pPr>
        <w:jc w:val="both"/>
      </w:pPr>
      <w:r>
        <w:t xml:space="preserve">Los sistemas educativos en el marco de un </w:t>
      </w:r>
    </w:p>
    <w:p w:rsidR="00695B4F" w:rsidRDefault="00F850D9" w:rsidP="00F850D9">
      <w:pPr>
        <w:jc w:val="both"/>
      </w:pPr>
      <w:proofErr w:type="gramStart"/>
      <w:r>
        <w:t>mundo</w:t>
      </w:r>
      <w:proofErr w:type="gramEnd"/>
      <w:r>
        <w:t xml:space="preserve"> digital</w:t>
      </w:r>
    </w:p>
    <w:p w:rsidR="00F850D9" w:rsidRDefault="00F850D9" w:rsidP="00F850D9">
      <w:pPr>
        <w:jc w:val="both"/>
      </w:pPr>
      <w:r>
        <w:t>Es cierto que con el ingreso a lo que se ha dado en llamar sociedad del conocimiento,</w:t>
      </w:r>
    </w:p>
    <w:p w:rsidR="00F850D9" w:rsidRDefault="00F850D9" w:rsidP="00F850D9">
      <w:pPr>
        <w:jc w:val="both"/>
      </w:pPr>
      <w:proofErr w:type="gramStart"/>
      <w:r>
        <w:t>nuestros</w:t>
      </w:r>
      <w:proofErr w:type="gramEnd"/>
      <w:r>
        <w:t xml:space="preserve"> países están cambiando de manera significativa sus perfiles productivos y, al m</w:t>
      </w:r>
    </w:p>
    <w:p w:rsidR="00F850D9" w:rsidRDefault="00F24EBB" w:rsidP="00F850D9">
      <w:pPr>
        <w:jc w:val="both"/>
      </w:pPr>
      <w:proofErr w:type="gramStart"/>
      <w:r>
        <w:t>no</w:t>
      </w:r>
      <w:proofErr w:type="gramEnd"/>
      <w:r w:rsidR="00F850D9">
        <w:t xml:space="preserve"> tiempo, las actividades culturales (que incluyen servicios, diseño, productos industrial</w:t>
      </w:r>
    </w:p>
    <w:p w:rsidR="00F850D9" w:rsidRDefault="00F24EBB" w:rsidP="00F850D9">
      <w:pPr>
        <w:jc w:val="both"/>
      </w:pPr>
      <w:r>
        <w:t>Desarrollo</w:t>
      </w:r>
      <w:r w:rsidR="00F850D9">
        <w:t xml:space="preserve"> de software,  producción y exportación de bienes simbólicos y de </w:t>
      </w:r>
      <w:proofErr w:type="spellStart"/>
      <w:r w:rsidR="00F850D9">
        <w:t>know</w:t>
      </w:r>
      <w:proofErr w:type="spellEnd"/>
      <w:r w:rsidR="00F850D9">
        <w:t xml:space="preserve"> </w:t>
      </w:r>
      <w:proofErr w:type="spellStart"/>
      <w:r w:rsidR="00F850D9">
        <w:t>ho</w:t>
      </w:r>
      <w:proofErr w:type="spellEnd"/>
    </w:p>
    <w:p w:rsidR="00F850D9" w:rsidRDefault="00F850D9" w:rsidP="00F850D9">
      <w:pPr>
        <w:jc w:val="both"/>
      </w:pPr>
      <w:r>
        <w:t xml:space="preserve">etc.) </w:t>
      </w:r>
      <w:proofErr w:type="gramStart"/>
      <w:r>
        <w:t>se</w:t>
      </w:r>
      <w:proofErr w:type="gramEnd"/>
      <w:r>
        <w:t xml:space="preserve"> han colocado en el centro de los debates sobre el desarrollo tanto en América L</w:t>
      </w:r>
    </w:p>
    <w:p w:rsidR="00F850D9" w:rsidRDefault="00F24EBB" w:rsidP="00F850D9">
      <w:pPr>
        <w:jc w:val="both"/>
      </w:pPr>
      <w:r>
        <w:t>Tina</w:t>
      </w:r>
      <w:r w:rsidR="00F850D9">
        <w:t xml:space="preserve"> como en todo el mundo. Todos los analistas reconocen que desde hace 15 o 20 </w:t>
      </w:r>
      <w:proofErr w:type="spellStart"/>
      <w:r w:rsidR="00F850D9">
        <w:t>añ</w:t>
      </w:r>
      <w:proofErr w:type="spellEnd"/>
      <w:r w:rsidR="00F850D9">
        <w:t xml:space="preserve"> tina como en todo</w:t>
      </w:r>
    </w:p>
    <w:p w:rsidR="00F850D9" w:rsidRDefault="00F850D9" w:rsidP="00F850D9">
      <w:pPr>
        <w:jc w:val="center"/>
      </w:pPr>
      <w:r w:rsidRPr="00F850D9">
        <w:t>II Los sistemas educativos en el marco de un mundo digital</w:t>
      </w:r>
    </w:p>
    <w:p w:rsidR="00F850D9" w:rsidRDefault="00F850D9" w:rsidP="00F850D9">
      <w:r w:rsidRPr="00F850D9">
        <w:t>Todos los analistas reconocen que desde hace 15 o 20 años</w:t>
      </w:r>
      <w:r w:rsidR="00F24EBB">
        <w:t xml:space="preserve"> </w:t>
      </w:r>
      <w:r>
        <w:t xml:space="preserve">venimos discutiendo un punto crucial referido a la dinámica industrial de nuestros países </w:t>
      </w:r>
    </w:p>
    <w:p w:rsidR="00F850D9" w:rsidRDefault="00F850D9" w:rsidP="00F850D9">
      <w:r>
        <w:t xml:space="preserve">que involucra a la cultura y a la comunicación: la convergencia de empresas de servicios </w:t>
      </w:r>
    </w:p>
    <w:p w:rsidR="00F850D9" w:rsidRDefault="00F24EBB" w:rsidP="00F850D9">
      <w:r>
        <w:t>De</w:t>
      </w:r>
      <w:r w:rsidR="00F850D9">
        <w:t xml:space="preserve"> telecomunicaciones provocó en los inicios de los noventa la formación de los grupos </w:t>
      </w:r>
    </w:p>
    <w:p w:rsidR="00F850D9" w:rsidRDefault="00F24EBB" w:rsidP="00F850D9">
      <w:r>
        <w:t>Multimediáticos</w:t>
      </w:r>
      <w:r w:rsidR="00F850D9">
        <w:t xml:space="preserve"> que no solo cambió el panorama empresarial de medios y tecnologías de </w:t>
      </w:r>
    </w:p>
    <w:p w:rsidR="00F850D9" w:rsidRDefault="00F850D9" w:rsidP="00F850D9">
      <w:proofErr w:type="gramStart"/>
      <w:r>
        <w:t>la</w:t>
      </w:r>
      <w:proofErr w:type="gramEnd"/>
      <w:r>
        <w:t xml:space="preserve"> información, sino que además impactó de manera crucial en la educación y la cultura </w:t>
      </w:r>
    </w:p>
    <w:p w:rsidR="00F850D9" w:rsidRDefault="00F24EBB" w:rsidP="00F850D9">
      <w:r>
        <w:t>Contemporáneas</w:t>
      </w:r>
      <w:r w:rsidR="00F850D9">
        <w:t xml:space="preserve">. Este fue un fenómeno mundial (y también muy latinoamericano) que </w:t>
      </w:r>
    </w:p>
    <w:p w:rsidR="00F850D9" w:rsidRDefault="00F24EBB" w:rsidP="00F850D9">
      <w:r>
        <w:t>Vivimos</w:t>
      </w:r>
      <w:r w:rsidR="00F850D9">
        <w:t xml:space="preserve"> de manera polémica cuando comenzaron a fusionarse las industrias de la </w:t>
      </w:r>
      <w:proofErr w:type="spellStart"/>
      <w:r w:rsidR="00F850D9">
        <w:t>televi</w:t>
      </w:r>
      <w:proofErr w:type="spellEnd"/>
      <w:r w:rsidR="00F850D9">
        <w:t>-</w:t>
      </w:r>
    </w:p>
    <w:p w:rsidR="00F850D9" w:rsidRDefault="00F850D9" w:rsidP="00F850D9">
      <w:proofErr w:type="spellStart"/>
      <w:proofErr w:type="gramStart"/>
      <w:r>
        <w:lastRenderedPageBreak/>
        <w:t>sión</w:t>
      </w:r>
      <w:proofErr w:type="spellEnd"/>
      <w:proofErr w:type="gramEnd"/>
      <w:r>
        <w:t xml:space="preserve">, la prensa gráfica, el cable y la TV satelital, las distribuidoras de servicios de Internet, </w:t>
      </w:r>
    </w:p>
    <w:p w:rsidR="00F850D9" w:rsidRDefault="00F850D9" w:rsidP="00F850D9">
      <w:proofErr w:type="gramStart"/>
      <w:r>
        <w:t>la</w:t>
      </w:r>
      <w:proofErr w:type="gramEnd"/>
      <w:r>
        <w:t xml:space="preserve"> radio, las productoras y distribuidoras de música, etcétera.</w:t>
      </w:r>
    </w:p>
    <w:p w:rsidR="00F850D9" w:rsidRDefault="00F850D9" w:rsidP="00F850D9">
      <w:proofErr w:type="gramStart"/>
      <w:r>
        <w:t>espacios</w:t>
      </w:r>
      <w:proofErr w:type="gramEnd"/>
      <w:r>
        <w:t xml:space="preserve"> antes reservados para la vida familiar han llevado a muchos autores (como Javier </w:t>
      </w:r>
    </w:p>
    <w:p w:rsidR="00F850D9" w:rsidRDefault="00F850D9" w:rsidP="00F850D9">
      <w:r>
        <w:t xml:space="preserve">Echeverría) a replantear la relación entre lo local y lo global, entre lo público y lo privado </w:t>
      </w:r>
    </w:p>
    <w:p w:rsidR="00F850D9" w:rsidRDefault="00F850D9" w:rsidP="00F850D9">
      <w:proofErr w:type="gramStart"/>
      <w:r>
        <w:t>y</w:t>
      </w:r>
      <w:proofErr w:type="gramEnd"/>
      <w:r>
        <w:t xml:space="preserve"> entre lo individual y lo colectivo.</w:t>
      </w:r>
    </w:p>
    <w:p w:rsidR="00F850D9" w:rsidRDefault="00F850D9" w:rsidP="00F850D9">
      <w:r>
        <w:t>4</w:t>
      </w:r>
    </w:p>
    <w:p w:rsidR="00F850D9" w:rsidRDefault="00F850D9" w:rsidP="00F850D9">
      <w:r>
        <w:t xml:space="preserve">Estos complejos fenómenos de incorporación de una nueva </w:t>
      </w:r>
      <w:r w:rsidR="00F24EBB">
        <w:t>aparato logia</w:t>
      </w:r>
      <w:r>
        <w:t xml:space="preserve"> y las </w:t>
      </w:r>
      <w:r w:rsidR="00F24EBB">
        <w:t>canse</w:t>
      </w:r>
      <w:r>
        <w:t>-</w:t>
      </w:r>
    </w:p>
    <w:p w:rsidR="00F850D9" w:rsidRDefault="00F850D9" w:rsidP="00F850D9">
      <w:proofErr w:type="spellStart"/>
      <w:proofErr w:type="gramStart"/>
      <w:r>
        <w:t>cuencias</w:t>
      </w:r>
      <w:proofErr w:type="spellEnd"/>
      <w:proofErr w:type="gramEnd"/>
      <w:r>
        <w:t xml:space="preserve"> que ha tenido en algunas transformaciones en el hogar, nos hacen pensar que </w:t>
      </w:r>
    </w:p>
    <w:p w:rsidR="00F850D9" w:rsidRDefault="00F850D9" w:rsidP="00F850D9">
      <w:proofErr w:type="gramStart"/>
      <w:r>
        <w:t>el</w:t>
      </w:r>
      <w:proofErr w:type="gramEnd"/>
      <w:r>
        <w:t xml:space="preserve"> territorio privado funciona hoy como un nodo de una red. Por supuesto, estos </w:t>
      </w:r>
      <w:proofErr w:type="gramStart"/>
      <w:r w:rsidR="00F24EBB">
        <w:t>femó</w:t>
      </w:r>
      <w:proofErr w:type="gramEnd"/>
      <w:r>
        <w:t>-</w:t>
      </w:r>
    </w:p>
    <w:p w:rsidR="00F850D9" w:rsidRDefault="00F850D9" w:rsidP="00F850D9">
      <w:proofErr w:type="gramStart"/>
      <w:r>
        <w:t>menos</w:t>
      </w:r>
      <w:proofErr w:type="gramEnd"/>
      <w:r>
        <w:t xml:space="preserve"> son muy diferentes según el grado de acceso y conectividad con que cuenten las </w:t>
      </w:r>
    </w:p>
    <w:p w:rsidR="00F850D9" w:rsidRDefault="00F850D9" w:rsidP="00F850D9">
      <w:proofErr w:type="gramStart"/>
      <w:r>
        <w:t>personas</w:t>
      </w:r>
      <w:proofErr w:type="gramEnd"/>
      <w:r>
        <w:t xml:space="preserve"> (como también es muy diferente si consideramos el mundo rural y el urbano o la </w:t>
      </w:r>
    </w:p>
    <w:p w:rsidR="00F850D9" w:rsidRDefault="00F850D9" w:rsidP="00F850D9">
      <w:proofErr w:type="gramStart"/>
      <w:r>
        <w:t>gran</w:t>
      </w:r>
      <w:proofErr w:type="gramEnd"/>
      <w:r>
        <w:t xml:space="preserve"> ciudad y la pequeña): varían los equipamientos hogareños, como varían también los </w:t>
      </w:r>
    </w:p>
    <w:p w:rsidR="00F850D9" w:rsidRDefault="00F850D9" w:rsidP="00F850D9">
      <w:proofErr w:type="gramStart"/>
      <w:r>
        <w:t>usos</w:t>
      </w:r>
      <w:proofErr w:type="gramEnd"/>
      <w:r>
        <w:t xml:space="preserve"> del espacio íntimo de cada uno de los miembros de la familia. Pero sea como fuere, </w:t>
      </w:r>
    </w:p>
    <w:p w:rsidR="00F850D9" w:rsidRDefault="00F850D9" w:rsidP="00F850D9">
      <w:proofErr w:type="gramStart"/>
      <w:r>
        <w:t>en</w:t>
      </w:r>
      <w:proofErr w:type="gramEnd"/>
      <w:r>
        <w:t xml:space="preserve"> mayor o menor medida, lo que podemos constatar es que en los últimos quince o </w:t>
      </w:r>
    </w:p>
    <w:p w:rsidR="00F850D9" w:rsidRDefault="00F850D9" w:rsidP="00F850D9">
      <w:proofErr w:type="gramStart"/>
      <w:r>
        <w:t>veinte</w:t>
      </w:r>
      <w:proofErr w:type="gramEnd"/>
      <w:r>
        <w:t xml:space="preserve"> años han ingresado al hogar más tecnologías de la información y la comunicación </w:t>
      </w:r>
    </w:p>
    <w:p w:rsidR="00F850D9" w:rsidRDefault="00F850D9" w:rsidP="00F850D9">
      <w:proofErr w:type="gramStart"/>
      <w:r>
        <w:t>que</w:t>
      </w:r>
      <w:proofErr w:type="gramEnd"/>
      <w:r>
        <w:t xml:space="preserve"> en cualquier otra época y que este desembarco continúa: luego de la radio y la tele-</w:t>
      </w:r>
    </w:p>
    <w:p w:rsidR="00F850D9" w:rsidRDefault="00F850D9" w:rsidP="00F850D9">
      <w:proofErr w:type="gramStart"/>
      <w:r>
        <w:t>visión</w:t>
      </w:r>
      <w:proofErr w:type="gramEnd"/>
      <w:r>
        <w:t xml:space="preserve">, aparecieron las video-caseteras, los DVD, las filmadoras, los sofisticados equipos </w:t>
      </w:r>
    </w:p>
    <w:p w:rsidR="00F850D9" w:rsidRDefault="00F850D9" w:rsidP="00F850D9">
      <w:proofErr w:type="gramStart"/>
      <w:r>
        <w:t>de</w:t>
      </w:r>
      <w:proofErr w:type="gramEnd"/>
      <w:r>
        <w:t xml:space="preserve"> audio (todos ellos equipados con controles remotos), las plataformas de video-juegos </w:t>
      </w:r>
    </w:p>
    <w:p w:rsidR="00F850D9" w:rsidRDefault="00F850D9" w:rsidP="00F850D9">
      <w:r>
        <w:t>(</w:t>
      </w:r>
      <w:proofErr w:type="spellStart"/>
      <w:proofErr w:type="gramStart"/>
      <w:r>
        <w:t>playstation</w:t>
      </w:r>
      <w:proofErr w:type="spellEnd"/>
      <w:proofErr w:type="gramEnd"/>
      <w:r>
        <w:t xml:space="preserve">, </w:t>
      </w:r>
      <w:proofErr w:type="spellStart"/>
      <w:r>
        <w:t>Wii</w:t>
      </w:r>
      <w:proofErr w:type="spellEnd"/>
      <w:r>
        <w:t xml:space="preserve">, etc.), mp3, </w:t>
      </w:r>
      <w:proofErr w:type="spellStart"/>
      <w:r>
        <w:t>ipods</w:t>
      </w:r>
      <w:proofErr w:type="spellEnd"/>
      <w:r>
        <w:t xml:space="preserve">, mp4, computadoras de escritorio, impresoras, </w:t>
      </w:r>
      <w:proofErr w:type="spellStart"/>
      <w:r>
        <w:t>scan</w:t>
      </w:r>
      <w:proofErr w:type="spellEnd"/>
      <w:r>
        <w:t>-</w:t>
      </w:r>
    </w:p>
    <w:p w:rsidR="00F850D9" w:rsidRDefault="00F850D9" w:rsidP="00F850D9">
      <w:proofErr w:type="spellStart"/>
      <w:proofErr w:type="gramStart"/>
      <w:r>
        <w:t>ners</w:t>
      </w:r>
      <w:proofErr w:type="spellEnd"/>
      <w:proofErr w:type="gramEnd"/>
      <w:r>
        <w:t xml:space="preserve">, </w:t>
      </w:r>
      <w:proofErr w:type="spellStart"/>
      <w:r>
        <w:t>notebooks</w:t>
      </w:r>
      <w:proofErr w:type="spellEnd"/>
      <w:r>
        <w:t xml:space="preserve"> y </w:t>
      </w:r>
      <w:proofErr w:type="spellStart"/>
      <w:r>
        <w:t>netbooks</w:t>
      </w:r>
      <w:proofErr w:type="spellEnd"/>
      <w:r>
        <w:t>, teléfonos personales, etcétera.</w:t>
      </w:r>
    </w:p>
    <w:p w:rsidR="00F850D9" w:rsidRDefault="00F850D9" w:rsidP="00F850D9">
      <w:r>
        <w:t>Estos equipamientos complejizaron el parque tecnológico hogareño, pero a la vez crea-</w:t>
      </w:r>
    </w:p>
    <w:p w:rsidR="00F850D9" w:rsidRDefault="00F850D9" w:rsidP="00F850D9">
      <w:proofErr w:type="gramStart"/>
      <w:r>
        <w:t>ron</w:t>
      </w:r>
      <w:proofErr w:type="gramEnd"/>
      <w:r>
        <w:t xml:space="preserve"> nuevas deferencias de usos y apropiaciones entre los miembros del hogar, así como </w:t>
      </w:r>
    </w:p>
    <w:p w:rsidR="00F850D9" w:rsidRDefault="00F850D9" w:rsidP="00F850D9">
      <w:proofErr w:type="gramStart"/>
      <w:r>
        <w:t>también</w:t>
      </w:r>
      <w:proofErr w:type="gramEnd"/>
      <w:r>
        <w:t xml:space="preserve"> generaron nuevas prácticas culturales. Hay una práctica, sin embargo, que sigue </w:t>
      </w:r>
    </w:p>
    <w:p w:rsidR="00F850D9" w:rsidRDefault="00F850D9" w:rsidP="00F850D9">
      <w:proofErr w:type="gramStart"/>
      <w:r>
        <w:t>siendo</w:t>
      </w:r>
      <w:proofErr w:type="gramEnd"/>
      <w:r>
        <w:t xml:space="preserve"> la más significativa en materia de consumos: la masiva y persistente exposición a la </w:t>
      </w:r>
    </w:p>
    <w:p w:rsidR="00F850D9" w:rsidRDefault="00F850D9" w:rsidP="00F850D9">
      <w:proofErr w:type="gramStart"/>
      <w:r>
        <w:t>televisión</w:t>
      </w:r>
      <w:proofErr w:type="gramEnd"/>
      <w:r>
        <w:t xml:space="preserve">. En la Argentina (como en la mayoría de los países de la región) la penetración </w:t>
      </w:r>
    </w:p>
    <w:p w:rsidR="00F850D9" w:rsidRDefault="00F850D9" w:rsidP="00F850D9">
      <w:proofErr w:type="gramStart"/>
      <w:r>
        <w:t>de</w:t>
      </w:r>
      <w:proofErr w:type="gramEnd"/>
      <w:r>
        <w:t xml:space="preserve"> la TV es muy grande y abarca a casi el 96% de los hogares. Pero el fenómeno más </w:t>
      </w:r>
    </w:p>
    <w:p w:rsidR="00F850D9" w:rsidRDefault="00F850D9" w:rsidP="00F850D9">
      <w:proofErr w:type="gramStart"/>
      <w:r>
        <w:t>extraordinario</w:t>
      </w:r>
      <w:proofErr w:type="gramEnd"/>
      <w:r>
        <w:t xml:space="preserve"> de los últimos años ha sido la multiplicación de las pantallas,</w:t>
      </w:r>
    </w:p>
    <w:p w:rsidR="00F850D9" w:rsidRDefault="00F850D9" w:rsidP="00F850D9">
      <w:r>
        <w:t>5</w:t>
      </w:r>
    </w:p>
    <w:p w:rsidR="00F850D9" w:rsidRDefault="00F850D9" w:rsidP="00F850D9">
      <w:r>
        <w:t xml:space="preserve"> </w:t>
      </w:r>
      <w:proofErr w:type="gramStart"/>
      <w:r>
        <w:t>de</w:t>
      </w:r>
      <w:proofErr w:type="gramEnd"/>
      <w:r>
        <w:t xml:space="preserve"> manera </w:t>
      </w:r>
    </w:p>
    <w:p w:rsidR="00F850D9" w:rsidRDefault="00F850D9" w:rsidP="00F850D9">
      <w:proofErr w:type="gramStart"/>
      <w:r>
        <w:t>tal</w:t>
      </w:r>
      <w:proofErr w:type="gramEnd"/>
      <w:r>
        <w:t xml:space="preserve"> que se ha desarrollado una tendencia convergente y similar a la de la telefonía celular: </w:t>
      </w:r>
    </w:p>
    <w:p w:rsidR="00F850D9" w:rsidRDefault="00F850D9" w:rsidP="00F850D9">
      <w:proofErr w:type="gramStart"/>
      <w:r>
        <w:lastRenderedPageBreak/>
        <w:t>un</w:t>
      </w:r>
      <w:proofErr w:type="gramEnd"/>
      <w:r>
        <w:t xml:space="preserve"> equipo o una pantalla para cada miembro del hogar.</w:t>
      </w:r>
    </w:p>
    <w:p w:rsidR="00F850D9" w:rsidRDefault="00F850D9" w:rsidP="00F850D9">
      <w:r>
        <w:t xml:space="preserve">También ha crecido (como tendencia regional) el acceso de la población a Internet: en </w:t>
      </w:r>
    </w:p>
    <w:p w:rsidR="00F850D9" w:rsidRDefault="00F850D9" w:rsidP="00F850D9">
      <w:r>
        <w:t xml:space="preserve">América Latina se ha registrado un incremento muy significativo en la última década y </w:t>
      </w:r>
    </w:p>
    <w:p w:rsidR="00F850D9" w:rsidRDefault="00F850D9" w:rsidP="00F850D9">
      <w:proofErr w:type="gramStart"/>
      <w:r>
        <w:t>el</w:t>
      </w:r>
      <w:proofErr w:type="gramEnd"/>
      <w:r>
        <w:t xml:space="preserve"> promedio de acceso (con variaciones importantes entre los países) es de 28,8% de la </w:t>
      </w:r>
    </w:p>
    <w:p w:rsidR="00F850D9" w:rsidRDefault="00F850D9" w:rsidP="00F850D9">
      <w:r>
        <w:t>II Los sistemas educativos en el marco de un mundo digital</w:t>
      </w:r>
    </w:p>
    <w:p w:rsidR="00F850D9" w:rsidRDefault="00F850D9" w:rsidP="00F850D9">
      <w:r>
        <w:t>4</w:t>
      </w:r>
    </w:p>
    <w:p w:rsidR="00F850D9" w:rsidRDefault="00F850D9" w:rsidP="00F850D9">
      <w:r>
        <w:t xml:space="preserve"> Esta idea la desarrolla en su texto </w:t>
      </w:r>
      <w:proofErr w:type="spellStart"/>
      <w:r>
        <w:t>Telépolis</w:t>
      </w:r>
      <w:proofErr w:type="spellEnd"/>
      <w:r>
        <w:t>, Barcelona, Ediciones Destino, 1994.</w:t>
      </w:r>
    </w:p>
    <w:p w:rsidR="00F850D9" w:rsidRDefault="00F850D9" w:rsidP="00F850D9">
      <w:r>
        <w:t>5</w:t>
      </w:r>
    </w:p>
    <w:p w:rsidR="00F850D9" w:rsidRDefault="00F850D9" w:rsidP="00F850D9">
      <w:r>
        <w:t xml:space="preserve"> Según el Sistema Nacional de Consumos Culturales, la Argentina registraba un promedio de 2,4 televisores por </w:t>
      </w:r>
    </w:p>
    <w:p w:rsidR="00F850D9" w:rsidRDefault="00F850D9" w:rsidP="00F850D9">
      <w:proofErr w:type="gramStart"/>
      <w:r>
        <w:t>hogar</w:t>
      </w:r>
      <w:proofErr w:type="gramEnd"/>
      <w:r>
        <w:t xml:space="preserve"> en el total del territorio nacional.</w:t>
      </w:r>
    </w:p>
    <w:sectPr w:rsidR="00F850D9" w:rsidSect="00F850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50D9"/>
    <w:rsid w:val="00695B4F"/>
    <w:rsid w:val="00DF16A5"/>
    <w:rsid w:val="00F24EBB"/>
    <w:rsid w:val="00F8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793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2011-06-10T23:04:00Z</dcterms:created>
  <dcterms:modified xsi:type="dcterms:W3CDTF">2011-06-10T23:32:00Z</dcterms:modified>
</cp:coreProperties>
</file>