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DD0" w:rsidRPr="00151DD0" w:rsidRDefault="00151DD0">
      <w:pPr>
        <w:rPr>
          <w:rFonts w:ascii="Segoe Print" w:eastAsia="Times New Roman" w:hAnsi="Segoe Print" w:cs="Times New Roman"/>
          <w:b/>
          <w:i/>
          <w:color w:val="FFC000" w:themeColor="accent4"/>
          <w:sz w:val="44"/>
          <w:szCs w:val="44"/>
          <w:lang w:val="es-ES" w:eastAsia="es-CO"/>
        </w:rPr>
      </w:pPr>
    </w:p>
    <w:p w:rsidR="00151DD0" w:rsidRPr="00151DD0" w:rsidRDefault="00151DD0" w:rsidP="00151DD0">
      <w:pPr>
        <w:jc w:val="center"/>
        <w:rPr>
          <w:rFonts w:ascii="Segoe Print" w:eastAsia="Times New Roman" w:hAnsi="Segoe Print" w:cs="Times New Roman"/>
          <w:b/>
          <w:i/>
          <w:color w:val="FFC000" w:themeColor="accent4"/>
          <w:sz w:val="44"/>
          <w:szCs w:val="44"/>
          <w:lang w:val="es-ES" w:eastAsia="es-CO"/>
        </w:rPr>
      </w:pPr>
      <w:r w:rsidRPr="00151DD0">
        <w:rPr>
          <w:rFonts w:ascii="Segoe Print" w:eastAsia="Times New Roman" w:hAnsi="Segoe Print" w:cs="Times New Roman"/>
          <w:b/>
          <w:i/>
          <w:color w:val="FFC000" w:themeColor="accent4"/>
          <w:sz w:val="44"/>
          <w:szCs w:val="44"/>
          <w:lang w:val="es-ES" w:eastAsia="es-CO"/>
        </w:rPr>
        <w:t>LAS LIMAS</w:t>
      </w:r>
    </w:p>
    <w:p w:rsidR="00151DD0" w:rsidRDefault="00151DD0">
      <w:pPr>
        <w:rPr>
          <w:rFonts w:ascii="Verdana" w:eastAsia="Times New Roman" w:hAnsi="Verdana" w:cs="Times New Roman"/>
          <w:color w:val="000000"/>
          <w:sz w:val="24"/>
          <w:szCs w:val="24"/>
          <w:lang w:val="es-ES" w:eastAsia="es-CO"/>
        </w:rPr>
      </w:pPr>
    </w:p>
    <w:p w:rsidR="00151DD0" w:rsidRDefault="00151DD0" w:rsidP="00151DD0">
      <w:pPr>
        <w:jc w:val="both"/>
        <w:rPr>
          <w:color w:val="7030A0"/>
          <w:sz w:val="40"/>
          <w:szCs w:val="40"/>
        </w:rPr>
      </w:pPr>
      <w:r w:rsidRPr="00151DD0">
        <w:rPr>
          <w:rFonts w:ascii="Verdana" w:eastAsia="Times New Roman" w:hAnsi="Verdana" w:cs="Times New Roman"/>
          <w:color w:val="7030A0"/>
          <w:sz w:val="40"/>
          <w:szCs w:val="40"/>
          <w:lang w:val="es-ES" w:eastAsia="es-CO"/>
        </w:rPr>
        <w:t>Las limas y las escofinas son herramientas de acero templado que se emplean para el desbaste y acabado de piezas. Las limas se emplean fundamentalmente para trabajar con metales mientras que las escofinas se utilizan para rebajar la madera.</w:t>
      </w:r>
    </w:p>
    <w:p w:rsidR="00151DD0" w:rsidRDefault="00151DD0" w:rsidP="00151DD0">
      <w:pPr>
        <w:rPr>
          <w:sz w:val="40"/>
          <w:szCs w:val="40"/>
        </w:rPr>
      </w:pPr>
      <w:bookmarkStart w:id="0" w:name="_GoBack"/>
      <w:bookmarkEnd w:id="0"/>
    </w:p>
    <w:p w:rsidR="00207D12" w:rsidRPr="00151DD0" w:rsidRDefault="00151DD0" w:rsidP="00151DD0">
      <w:pPr>
        <w:tabs>
          <w:tab w:val="left" w:pos="2595"/>
        </w:tabs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noProof/>
          <w:sz w:val="40"/>
          <w:szCs w:val="40"/>
          <w:lang w:eastAsia="es-CO"/>
        </w:rPr>
        <w:drawing>
          <wp:inline distT="0" distB="0" distL="0" distR="0">
            <wp:extent cx="5612130" cy="3516630"/>
            <wp:effectExtent l="0" t="0" r="762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d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1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7D12" w:rsidRPr="00151D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D0"/>
    <w:rsid w:val="00151DD0"/>
    <w:rsid w:val="0020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7819BEE-9637-4B20-B0CC-2908D95C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7 x64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ernesto castro olarte</dc:creator>
  <cp:keywords/>
  <dc:description/>
  <cp:lastModifiedBy>henry ernesto castro olarte</cp:lastModifiedBy>
  <cp:revision>1</cp:revision>
  <dcterms:created xsi:type="dcterms:W3CDTF">2014-10-03T22:54:00Z</dcterms:created>
  <dcterms:modified xsi:type="dcterms:W3CDTF">2014-10-03T22:56:00Z</dcterms:modified>
</cp:coreProperties>
</file>