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777E9F" w:rsidRPr="00657EDA" w:rsidRDefault="00CE524B" w:rsidP="00657EDA">
      <w:pPr>
        <w:jc w:val="center"/>
        <w:rPr>
          <w:rFonts w:ascii="Times New Roman" w:hAnsi="Times New Roman" w:cs="Times New Roman"/>
          <w:b/>
          <w:color w:val="7030A0"/>
          <w:sz w:val="28"/>
          <w:szCs w:val="28"/>
        </w:rPr>
      </w:pPr>
      <w:r w:rsidRPr="00657EDA">
        <w:rPr>
          <w:rFonts w:ascii="Times New Roman" w:hAnsi="Times New Roman" w:cs="Times New Roman"/>
          <w:b/>
          <w:color w:val="7030A0"/>
          <w:sz w:val="28"/>
          <w:szCs w:val="28"/>
        </w:rPr>
        <w:t>La no Capacitación del personal</w:t>
      </w:r>
    </w:p>
    <w:p w:rsidR="00CE524B" w:rsidRPr="00657EDA" w:rsidRDefault="00CE524B">
      <w:pPr>
        <w:rPr>
          <w:rFonts w:ascii="Times New Roman" w:hAnsi="Times New Roman" w:cs="Times New Roman"/>
          <w:sz w:val="28"/>
          <w:szCs w:val="28"/>
        </w:rPr>
      </w:pPr>
      <w:r w:rsidRPr="00657EDA">
        <w:rPr>
          <w:rFonts w:ascii="Times New Roman" w:hAnsi="Times New Roman" w:cs="Times New Roman"/>
          <w:sz w:val="28"/>
          <w:szCs w:val="28"/>
        </w:rPr>
        <w:t>Uno de los mayores problemas dentro de una empresa es la falta de capacitación del personal ya que esto hace que las personas no estén totalmente actualizadas en sus conocimientos lo que no beneficiara en el desempeño de los mismos.</w:t>
      </w:r>
    </w:p>
    <w:p w:rsidR="00A83E46" w:rsidRPr="00657EDA" w:rsidRDefault="00A83E46" w:rsidP="00A83E46">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Problemas financieros:</w:t>
      </w:r>
    </w:p>
    <w:p w:rsidR="00A83E46" w:rsidRPr="00657EDA" w:rsidRDefault="00A83E46" w:rsidP="00A83E4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Difícil acceso de los recursos provenientes de apoyos de gobierno, instituciones de crédito y organizaciones auxiliares de crédito.</w:t>
      </w:r>
    </w:p>
    <w:p w:rsidR="00A83E46" w:rsidRPr="00657EDA" w:rsidRDefault="00A83E46" w:rsidP="00A83E4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Bajas ganancias, por lo tanto poca capacidad de expansión y permanencia.</w:t>
      </w:r>
    </w:p>
    <w:p w:rsidR="00A83E46" w:rsidRPr="00657EDA" w:rsidRDefault="00A83E46" w:rsidP="00A83E4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Desconocimiento de su costo, debido a que no se pueden implementar técnicas de valuación con altos costos financieros y no podrán solventarlos por falta de liquidez.</w:t>
      </w:r>
    </w:p>
    <w:p w:rsidR="00A83E46" w:rsidRPr="00657EDA" w:rsidRDefault="00A83E46" w:rsidP="00A83E4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Una tradicional deficiencia en capitalización.</w:t>
      </w:r>
    </w:p>
    <w:p w:rsidR="00A83E46" w:rsidRPr="00657EDA" w:rsidRDefault="00A83E46" w:rsidP="00A83E46">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Problemas socioeconómicos:</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Poca capacidad de negociación frente a proveedores y clientes.</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Desconocimiento del mercado y su competencia.</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Baja competitividad.</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Falta de preparación empresarial, es de baja capacidad de asociación, ya que estas personas tienen por costumbre operar individualmente y no compartir riesgos y oportunidades.</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Falta de una gestión empresarial enfocada a un mundo global con una economía abierta.</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Carecen de una cultura de asociación, ya sea entre los productores, empresarios y comerciantes, y prestadores de servicios, o entre cualquiera de ellos.</w:t>
      </w:r>
    </w:p>
    <w:p w:rsidR="00A83E46" w:rsidRPr="00657EDA" w:rsidRDefault="00A83E46" w:rsidP="00A83E4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Falta de capacitación de mano de obra.</w:t>
      </w:r>
    </w:p>
    <w:p w:rsidR="00A83E46" w:rsidRPr="00657EDA" w:rsidRDefault="00A83E46" w:rsidP="00A83E46">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Problemas tecnológicos:</w:t>
      </w:r>
    </w:p>
    <w:p w:rsidR="00A83E46" w:rsidRPr="00657EDA" w:rsidRDefault="00A83E46" w:rsidP="00A83E46">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Bajos niveles de productividad.</w:t>
      </w:r>
    </w:p>
    <w:p w:rsidR="00A83E46" w:rsidRPr="00657EDA" w:rsidRDefault="00A83E46" w:rsidP="00A83E46">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Bajos controles de calidad.</w:t>
      </w:r>
    </w:p>
    <w:p w:rsidR="00A83E46" w:rsidRPr="00657EDA" w:rsidRDefault="00A83E46" w:rsidP="00A83E46">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Lo anterior debido al rezago tecnológico.</w:t>
      </w:r>
    </w:p>
    <w:p w:rsidR="00A83E46" w:rsidRPr="00657EDA" w:rsidRDefault="00A83E46" w:rsidP="00A83E46">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Ausencia de modernización en sus esquemas de producción.</w:t>
      </w:r>
    </w:p>
    <w:p w:rsidR="00A83E46" w:rsidRPr="00657EDA" w:rsidRDefault="00A83E46" w:rsidP="00A83E46">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Problemas administrativos fiscales:</w:t>
      </w:r>
    </w:p>
    <w:p w:rsidR="00A83E46" w:rsidRPr="00657EDA" w:rsidRDefault="00A83E46" w:rsidP="00A83E4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Falta de controles administrativos en sus empresas.</w:t>
      </w:r>
    </w:p>
    <w:p w:rsidR="00A83E46" w:rsidRPr="00657EDA" w:rsidRDefault="00A83E46" w:rsidP="00A83E4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Altas cargas impositivas.</w:t>
      </w:r>
    </w:p>
    <w:p w:rsidR="00A83E46" w:rsidRPr="00657EDA" w:rsidRDefault="00A83E46" w:rsidP="00A83E4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lastRenderedPageBreak/>
        <w:t>No aprovechamiento de beneficios fiscales.</w:t>
      </w:r>
    </w:p>
    <w:p w:rsidR="00A83E46" w:rsidRPr="00657EDA" w:rsidRDefault="00A83E46" w:rsidP="00A83E4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Desconocimiento de la rentabilidad real de la empresa.</w:t>
      </w:r>
    </w:p>
    <w:p w:rsidR="00A83E46" w:rsidRPr="00657EDA" w:rsidRDefault="00A83E46" w:rsidP="00A83E4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Falta de la optimización de los recursos.</w:t>
      </w:r>
    </w:p>
    <w:p w:rsidR="00A83E46" w:rsidRPr="00657EDA" w:rsidRDefault="00A83E46" w:rsidP="00A83E46">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Falta de personal con suficiente capacidad para administrar la empresa.</w:t>
      </w:r>
    </w:p>
    <w:p w:rsidR="00A83E46" w:rsidRPr="00657EDA" w:rsidRDefault="00A83E46" w:rsidP="00657EDA">
      <w:pPr>
        <w:spacing w:after="0" w:line="240" w:lineRule="auto"/>
        <w:jc w:val="center"/>
        <w:outlineLvl w:val="2"/>
        <w:rPr>
          <w:rFonts w:ascii="Times New Roman" w:eastAsia="Times New Roman" w:hAnsi="Times New Roman" w:cs="Times New Roman"/>
          <w:b/>
          <w:bCs/>
          <w:color w:val="6C6C6C"/>
          <w:sz w:val="28"/>
          <w:szCs w:val="28"/>
          <w:lang w:eastAsia="es-ES"/>
        </w:rPr>
      </w:pPr>
      <w:r w:rsidRPr="00657EDA">
        <w:rPr>
          <w:rFonts w:ascii="Times New Roman" w:eastAsia="Times New Roman" w:hAnsi="Times New Roman" w:cs="Times New Roman"/>
          <w:b/>
          <w:bCs/>
          <w:color w:val="002060"/>
          <w:sz w:val="28"/>
          <w:szCs w:val="28"/>
          <w:lang w:eastAsia="es-ES"/>
        </w:rPr>
        <w:t>Alternativas de solución.</w:t>
      </w:r>
    </w:p>
    <w:p w:rsidR="00A83E46" w:rsidRPr="00657EDA" w:rsidRDefault="00A83E46" w:rsidP="00A83E46">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Después de haber comentado las características que imperan en nuestro entorno económico y conocer cuál es la condición actual de las empresas pequeñas y mediana, resulta importante mencionar cuáles podrán ser las alternativas que contribuyan a solucionar los problemas de crecimiento  de dichas empresas y mejorar su posición en el medio (Castañeda, 2009).</w:t>
      </w:r>
      <w:r w:rsidRPr="00657EDA">
        <w:rPr>
          <w:rFonts w:ascii="Times New Roman" w:eastAsia="Times New Roman" w:hAnsi="Times New Roman" w:cs="Times New Roman"/>
          <w:color w:val="000000"/>
          <w:sz w:val="28"/>
          <w:szCs w:val="28"/>
          <w:lang w:eastAsia="es-ES"/>
        </w:rPr>
        <w:br/>
        <w:t>  </w:t>
      </w:r>
      <w:r w:rsidRPr="00657EDA">
        <w:rPr>
          <w:rFonts w:ascii="Times New Roman" w:eastAsia="Times New Roman" w:hAnsi="Times New Roman" w:cs="Times New Roman"/>
          <w:color w:val="000000"/>
          <w:sz w:val="28"/>
          <w:szCs w:val="28"/>
          <w:lang w:eastAsia="es-ES"/>
        </w:rPr>
        <w:br/>
        <w:t>          Dentro de los aspectos indispensables para que sobreviva una empresa están:</w:t>
      </w:r>
    </w:p>
    <w:p w:rsidR="00A83E46" w:rsidRPr="00657EDA" w:rsidRDefault="00A83E46" w:rsidP="00A83E4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 xml:space="preserve">Establecer objetivos realistas </w:t>
      </w:r>
      <w:r w:rsidR="00657EDA" w:rsidRPr="00657EDA">
        <w:rPr>
          <w:rFonts w:ascii="Times New Roman" w:eastAsia="Times New Roman" w:hAnsi="Times New Roman" w:cs="Times New Roman"/>
          <w:color w:val="000000"/>
          <w:sz w:val="28"/>
          <w:szCs w:val="28"/>
          <w:lang w:eastAsia="es-ES"/>
        </w:rPr>
        <w:t>para</w:t>
      </w:r>
      <w:r w:rsidRPr="00657EDA">
        <w:rPr>
          <w:rFonts w:ascii="Times New Roman" w:eastAsia="Times New Roman" w:hAnsi="Times New Roman" w:cs="Times New Roman"/>
          <w:color w:val="000000"/>
          <w:sz w:val="28"/>
          <w:szCs w:val="28"/>
          <w:lang w:eastAsia="es-ES"/>
        </w:rPr>
        <w:t xml:space="preserve"> las operaciones.</w:t>
      </w:r>
    </w:p>
    <w:p w:rsidR="00A83E46" w:rsidRPr="00657EDA" w:rsidRDefault="00A83E46" w:rsidP="00A83E4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Elaborar planes que puedan ejecutarse para alcanzar los objetivos.</w:t>
      </w:r>
    </w:p>
    <w:p w:rsidR="00A83E46" w:rsidRPr="00657EDA" w:rsidRDefault="00A83E46" w:rsidP="00A83E4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Desarrollar políticas para guiar la ejecución de los planes, de manera que se aseguren la adhesión a los objetivos de la empresa.</w:t>
      </w:r>
    </w:p>
    <w:p w:rsidR="00A83E46" w:rsidRPr="00657EDA" w:rsidRDefault="00A83E46" w:rsidP="00A83E4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 xml:space="preserve">Establecer procedimientos para llevar a cabo la secuencia de las operaciones, donde se interpretan las políticas y se asegure la </w:t>
      </w:r>
      <w:bookmarkStart w:id="0" w:name="_GoBack"/>
      <w:bookmarkEnd w:id="0"/>
      <w:r w:rsidRPr="00657EDA">
        <w:rPr>
          <w:rFonts w:ascii="Times New Roman" w:eastAsia="Times New Roman" w:hAnsi="Times New Roman" w:cs="Times New Roman"/>
          <w:color w:val="000000"/>
          <w:sz w:val="28"/>
          <w:szCs w:val="28"/>
          <w:lang w:eastAsia="es-ES"/>
        </w:rPr>
        <w:t>actividad administrativa.</w:t>
      </w:r>
    </w:p>
    <w:p w:rsidR="00A83E46" w:rsidRPr="00657EDA" w:rsidRDefault="00A83E46" w:rsidP="00A83E4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Establecer controles para  hacer los ajustes necesarios en la ejecución y modificación de los planes.</w:t>
      </w:r>
    </w:p>
    <w:p w:rsidR="00A83E46" w:rsidRPr="00657EDA" w:rsidRDefault="00A83E46" w:rsidP="00A83E4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es-ES"/>
        </w:rPr>
      </w:pPr>
      <w:r w:rsidRPr="00657EDA">
        <w:rPr>
          <w:rFonts w:ascii="Times New Roman" w:eastAsia="Times New Roman" w:hAnsi="Times New Roman" w:cs="Times New Roman"/>
          <w:color w:val="000000"/>
          <w:sz w:val="28"/>
          <w:szCs w:val="28"/>
          <w:lang w:eastAsia="es-ES"/>
        </w:rPr>
        <w:t>Verificar la preparación de los informes de los resultados adecuados para evaluar la efectividad y progreso de la ejecución.</w:t>
      </w:r>
    </w:p>
    <w:p w:rsidR="00FD31C6" w:rsidRDefault="00FD31C6"/>
    <w:p w:rsidR="00AE3B74" w:rsidRDefault="00AE3B74"/>
    <w:sectPr w:rsidR="00AE3B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44368"/>
    <w:multiLevelType w:val="multilevel"/>
    <w:tmpl w:val="7AE0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D2D59"/>
    <w:multiLevelType w:val="multilevel"/>
    <w:tmpl w:val="C31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63E4F"/>
    <w:multiLevelType w:val="multilevel"/>
    <w:tmpl w:val="5BD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404BB"/>
    <w:multiLevelType w:val="multilevel"/>
    <w:tmpl w:val="360E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B3EB0"/>
    <w:multiLevelType w:val="multilevel"/>
    <w:tmpl w:val="6C4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4B"/>
    <w:rsid w:val="006407C7"/>
    <w:rsid w:val="00657EDA"/>
    <w:rsid w:val="00770D13"/>
    <w:rsid w:val="00777E9F"/>
    <w:rsid w:val="00A25AB8"/>
    <w:rsid w:val="00A83E46"/>
    <w:rsid w:val="00AE3B74"/>
    <w:rsid w:val="00CE524B"/>
    <w:rsid w:val="00FD3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83E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E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A83E46"/>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A83E46"/>
  </w:style>
  <w:style w:type="character" w:styleId="Hipervnculo">
    <w:name w:val="Hyperlink"/>
    <w:basedOn w:val="Fuentedeprrafopredeter"/>
    <w:uiPriority w:val="99"/>
    <w:unhideWhenUsed/>
    <w:rsid w:val="00AE3B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83E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E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A83E46"/>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A83E46"/>
  </w:style>
  <w:style w:type="character" w:styleId="Hipervnculo">
    <w:name w:val="Hyperlink"/>
    <w:basedOn w:val="Fuentedeprrafopredeter"/>
    <w:uiPriority w:val="99"/>
    <w:unhideWhenUsed/>
    <w:rsid w:val="00AE3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0321">
      <w:bodyDiv w:val="1"/>
      <w:marLeft w:val="0"/>
      <w:marRight w:val="0"/>
      <w:marTop w:val="0"/>
      <w:marBottom w:val="0"/>
      <w:divBdr>
        <w:top w:val="none" w:sz="0" w:space="0" w:color="auto"/>
        <w:left w:val="none" w:sz="0" w:space="0" w:color="auto"/>
        <w:bottom w:val="none" w:sz="0" w:space="0" w:color="auto"/>
        <w:right w:val="none" w:sz="0" w:space="0" w:color="auto"/>
      </w:divBdr>
    </w:div>
    <w:div w:id="745346648">
      <w:bodyDiv w:val="1"/>
      <w:marLeft w:val="0"/>
      <w:marRight w:val="0"/>
      <w:marTop w:val="0"/>
      <w:marBottom w:val="0"/>
      <w:divBdr>
        <w:top w:val="none" w:sz="0" w:space="0" w:color="auto"/>
        <w:left w:val="none" w:sz="0" w:space="0" w:color="auto"/>
        <w:bottom w:val="none" w:sz="0" w:space="0" w:color="auto"/>
        <w:right w:val="none" w:sz="0" w:space="0" w:color="auto"/>
      </w:divBdr>
    </w:div>
    <w:div w:id="1271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Milton Cuichui</cp:lastModifiedBy>
  <cp:revision>2</cp:revision>
  <dcterms:created xsi:type="dcterms:W3CDTF">2016-10-14T15:19:00Z</dcterms:created>
  <dcterms:modified xsi:type="dcterms:W3CDTF">2016-10-14T15:19:00Z</dcterms:modified>
</cp:coreProperties>
</file>