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2" w:rsidRDefault="00B35CD4">
      <w:pPr>
        <w:rPr>
          <w:b/>
          <w:sz w:val="28"/>
          <w:szCs w:val="28"/>
        </w:rPr>
      </w:pPr>
      <w:r w:rsidRPr="00B35CD4">
        <w:rPr>
          <w:b/>
          <w:sz w:val="28"/>
          <w:szCs w:val="28"/>
        </w:rPr>
        <w:t>ETAPA DE PREFACTIBILIDAD Y FACTIBILIDAD DE UN PROYECTO DE INVERSION</w:t>
      </w:r>
    </w:p>
    <w:p w:rsidR="00B35CD4" w:rsidRDefault="00B35CD4" w:rsidP="00B35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CD4">
        <w:rPr>
          <w:rFonts w:ascii="Arial" w:hAnsi="Arial" w:cs="Arial"/>
          <w:sz w:val="24"/>
          <w:szCs w:val="24"/>
        </w:rPr>
        <w:t>Dependiendo de lo completo del estudio y lo convincente de los resultados obtenidos en</w:t>
      </w:r>
      <w:r>
        <w:rPr>
          <w:rFonts w:ascii="Arial" w:hAnsi="Arial" w:cs="Arial"/>
          <w:sz w:val="24"/>
          <w:szCs w:val="24"/>
        </w:rPr>
        <w:t xml:space="preserve"> </w:t>
      </w:r>
      <w:r w:rsidRPr="00B35CD4">
        <w:rPr>
          <w:rFonts w:ascii="Arial" w:hAnsi="Arial" w:cs="Arial"/>
          <w:sz w:val="24"/>
          <w:szCs w:val="24"/>
        </w:rPr>
        <w:t xml:space="preserve">nivel de perfil, se decidirá si pasar a la etapa de </w:t>
      </w:r>
      <w:proofErr w:type="spellStart"/>
      <w:r w:rsidRPr="00B35CD4">
        <w:rPr>
          <w:rFonts w:ascii="Arial" w:hAnsi="Arial" w:cs="Arial"/>
          <w:sz w:val="24"/>
          <w:szCs w:val="24"/>
        </w:rPr>
        <w:t>prefactibilidad</w:t>
      </w:r>
      <w:proofErr w:type="spellEnd"/>
      <w:r w:rsidRPr="00B35CD4">
        <w:rPr>
          <w:rFonts w:ascii="Arial" w:hAnsi="Arial" w:cs="Arial"/>
          <w:sz w:val="24"/>
          <w:szCs w:val="24"/>
        </w:rPr>
        <w:t xml:space="preserve"> o ir directamente a la de</w:t>
      </w:r>
      <w:r>
        <w:rPr>
          <w:rFonts w:ascii="Arial" w:hAnsi="Arial" w:cs="Arial"/>
          <w:sz w:val="24"/>
          <w:szCs w:val="24"/>
        </w:rPr>
        <w:t xml:space="preserve"> </w:t>
      </w:r>
      <w:r w:rsidRPr="00B35CD4">
        <w:rPr>
          <w:rFonts w:ascii="Arial" w:hAnsi="Arial" w:cs="Arial"/>
          <w:sz w:val="24"/>
          <w:szCs w:val="24"/>
        </w:rPr>
        <w:t>factibilidad. En la casi totalidad de los casos el nivel de perfil proporciona informaciones</w:t>
      </w:r>
      <w:r>
        <w:rPr>
          <w:rFonts w:ascii="Arial" w:hAnsi="Arial" w:cs="Arial"/>
          <w:sz w:val="24"/>
          <w:szCs w:val="24"/>
        </w:rPr>
        <w:t xml:space="preserve"> </w:t>
      </w:r>
      <w:r w:rsidRPr="00B35CD4">
        <w:rPr>
          <w:rFonts w:ascii="Arial" w:hAnsi="Arial" w:cs="Arial"/>
          <w:sz w:val="24"/>
          <w:szCs w:val="24"/>
        </w:rPr>
        <w:t xml:space="preserve">tan generales que se hace imprescindible realizar la </w:t>
      </w:r>
      <w:proofErr w:type="spellStart"/>
      <w:r w:rsidRPr="00B35CD4">
        <w:rPr>
          <w:rFonts w:ascii="Arial" w:hAnsi="Arial" w:cs="Arial"/>
          <w:sz w:val="24"/>
          <w:szCs w:val="24"/>
        </w:rPr>
        <w:t>prefactibilidad</w:t>
      </w:r>
      <w:proofErr w:type="spellEnd"/>
      <w:r w:rsidRPr="00B35CD4">
        <w:rPr>
          <w:rFonts w:ascii="Arial" w:hAnsi="Arial" w:cs="Arial"/>
          <w:sz w:val="24"/>
          <w:szCs w:val="24"/>
        </w:rPr>
        <w:t xml:space="preserve"> del proyecto.</w:t>
      </w:r>
    </w:p>
    <w:p w:rsidR="00B35CD4" w:rsidRPr="00B35CD4" w:rsidRDefault="00B35CD4" w:rsidP="00B35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7D" w:rsidRDefault="00B35CD4" w:rsidP="00B35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CD4">
        <w:rPr>
          <w:rFonts w:ascii="Arial" w:hAnsi="Arial" w:cs="Arial"/>
          <w:sz w:val="24"/>
          <w:szCs w:val="24"/>
        </w:rPr>
        <w:t xml:space="preserve">Los niveles de </w:t>
      </w:r>
      <w:proofErr w:type="spellStart"/>
      <w:r w:rsidRPr="00B35CD4">
        <w:rPr>
          <w:rFonts w:ascii="Arial" w:hAnsi="Arial" w:cs="Arial"/>
          <w:i/>
          <w:iCs/>
          <w:sz w:val="24"/>
          <w:szCs w:val="24"/>
        </w:rPr>
        <w:t>prefactibilidad</w:t>
      </w:r>
      <w:proofErr w:type="spellEnd"/>
      <w:r w:rsidRPr="00B35CD4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5CD4">
        <w:rPr>
          <w:rFonts w:ascii="Arial" w:hAnsi="Arial" w:cs="Arial"/>
          <w:sz w:val="24"/>
          <w:szCs w:val="24"/>
        </w:rPr>
        <w:t xml:space="preserve">y </w:t>
      </w:r>
      <w:r w:rsidRPr="00B35CD4">
        <w:rPr>
          <w:rFonts w:ascii="Arial" w:hAnsi="Arial" w:cs="Arial"/>
          <w:i/>
          <w:iCs/>
          <w:sz w:val="24"/>
          <w:szCs w:val="24"/>
        </w:rPr>
        <w:t xml:space="preserve">factibilidad </w:t>
      </w:r>
      <w:r w:rsidRPr="00B35CD4">
        <w:rPr>
          <w:rFonts w:ascii="Arial" w:hAnsi="Arial" w:cs="Arial"/>
          <w:sz w:val="24"/>
          <w:szCs w:val="24"/>
        </w:rPr>
        <w:t>son esencialmente dinámicos; es decir,</w:t>
      </w:r>
      <w:r w:rsidR="0066367D">
        <w:rPr>
          <w:rFonts w:ascii="Arial" w:hAnsi="Arial" w:cs="Arial"/>
          <w:sz w:val="24"/>
          <w:szCs w:val="24"/>
        </w:rPr>
        <w:t xml:space="preserve"> </w:t>
      </w:r>
      <w:r w:rsidRPr="00B35CD4">
        <w:rPr>
          <w:rFonts w:ascii="Arial" w:hAnsi="Arial" w:cs="Arial"/>
          <w:sz w:val="24"/>
          <w:szCs w:val="24"/>
        </w:rPr>
        <w:t>proyectan los costos y beneficios a lo largo del tiempo y los expresan mediante un flujo de</w:t>
      </w:r>
      <w:r>
        <w:rPr>
          <w:rFonts w:ascii="Arial" w:hAnsi="Arial" w:cs="Arial"/>
          <w:sz w:val="24"/>
          <w:szCs w:val="24"/>
        </w:rPr>
        <w:t xml:space="preserve"> </w:t>
      </w:r>
      <w:r w:rsidRPr="00B35CD4">
        <w:rPr>
          <w:rFonts w:ascii="Arial" w:hAnsi="Arial" w:cs="Arial"/>
          <w:sz w:val="24"/>
          <w:szCs w:val="24"/>
        </w:rPr>
        <w:t xml:space="preserve">caja estructurado en función de criterios convencionales previamente establecidos. </w:t>
      </w:r>
    </w:p>
    <w:p w:rsidR="00B35CD4" w:rsidRPr="0066367D" w:rsidRDefault="00B35CD4" w:rsidP="006636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b/>
          <w:sz w:val="24"/>
          <w:szCs w:val="24"/>
        </w:rPr>
        <w:t>En</w:t>
      </w:r>
      <w:r w:rsidRPr="0066367D">
        <w:rPr>
          <w:rFonts w:ascii="Arial" w:hAnsi="Arial" w:cs="Arial"/>
          <w:b/>
          <w:sz w:val="24"/>
          <w:szCs w:val="24"/>
        </w:rPr>
        <w:t xml:space="preserve"> </w:t>
      </w:r>
      <w:r w:rsidRPr="0066367D">
        <w:rPr>
          <w:rFonts w:ascii="Arial" w:hAnsi="Arial" w:cs="Arial"/>
          <w:b/>
          <w:sz w:val="24"/>
          <w:szCs w:val="24"/>
        </w:rPr>
        <w:t xml:space="preserve">nivel de </w:t>
      </w:r>
      <w:proofErr w:type="spellStart"/>
      <w:r w:rsidRPr="0066367D">
        <w:rPr>
          <w:rFonts w:ascii="Arial" w:hAnsi="Arial" w:cs="Arial"/>
          <w:b/>
          <w:sz w:val="24"/>
          <w:szCs w:val="24"/>
        </w:rPr>
        <w:t>prefactibilidad</w:t>
      </w:r>
      <w:proofErr w:type="spellEnd"/>
      <w:r w:rsidRPr="0066367D">
        <w:rPr>
          <w:rFonts w:ascii="Arial" w:hAnsi="Arial" w:cs="Arial"/>
          <w:sz w:val="24"/>
          <w:szCs w:val="24"/>
        </w:rPr>
        <w:t xml:space="preserve"> se proyectan los costos y beneficios sobre la base de criterios</w:t>
      </w:r>
      <w:r w:rsidRPr="0066367D">
        <w:rPr>
          <w:rFonts w:ascii="Arial" w:hAnsi="Arial" w:cs="Arial"/>
          <w:sz w:val="24"/>
          <w:szCs w:val="24"/>
        </w:rPr>
        <w:t xml:space="preserve"> </w:t>
      </w:r>
      <w:r w:rsidRPr="0066367D">
        <w:rPr>
          <w:rFonts w:ascii="Arial" w:hAnsi="Arial" w:cs="Arial"/>
          <w:sz w:val="24"/>
          <w:szCs w:val="24"/>
        </w:rPr>
        <w:t xml:space="preserve">cuantitativos, pero sirviéndose mayoritariamente de información secundaria. </w:t>
      </w:r>
    </w:p>
    <w:p w:rsidR="0066367D" w:rsidRPr="0066367D" w:rsidRDefault="00B35CD4" w:rsidP="006636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67D">
        <w:rPr>
          <w:rFonts w:ascii="Arial" w:hAnsi="Arial" w:cs="Arial"/>
          <w:b/>
          <w:sz w:val="24"/>
          <w:szCs w:val="24"/>
        </w:rPr>
        <w:t>En</w:t>
      </w:r>
      <w:r w:rsidRPr="0066367D">
        <w:rPr>
          <w:rFonts w:ascii="Arial" w:hAnsi="Arial" w:cs="Arial"/>
          <w:b/>
          <w:sz w:val="24"/>
          <w:szCs w:val="24"/>
        </w:rPr>
        <w:t xml:space="preserve"> </w:t>
      </w:r>
      <w:r w:rsidRPr="0066367D">
        <w:rPr>
          <w:rFonts w:ascii="Arial" w:hAnsi="Arial" w:cs="Arial"/>
          <w:b/>
          <w:sz w:val="24"/>
          <w:szCs w:val="24"/>
        </w:rPr>
        <w:t>factibilidad</w:t>
      </w:r>
      <w:r w:rsidRPr="0066367D">
        <w:rPr>
          <w:rFonts w:ascii="Arial" w:hAnsi="Arial" w:cs="Arial"/>
          <w:sz w:val="24"/>
          <w:szCs w:val="24"/>
        </w:rPr>
        <w:t xml:space="preserve">, la información tiende a ser demostrativa, recurriendo </w:t>
      </w:r>
      <w:r w:rsidRPr="0066367D">
        <w:rPr>
          <w:rFonts w:ascii="Arial" w:hAnsi="Arial" w:cs="Arial"/>
          <w:sz w:val="24"/>
          <w:szCs w:val="24"/>
        </w:rPr>
        <w:t xml:space="preserve"> p</w:t>
      </w:r>
      <w:r w:rsidRPr="0066367D">
        <w:rPr>
          <w:rFonts w:ascii="Arial" w:hAnsi="Arial" w:cs="Arial"/>
          <w:sz w:val="24"/>
          <w:szCs w:val="24"/>
        </w:rPr>
        <w:t>rincipalmente a</w:t>
      </w:r>
      <w:r w:rsidRPr="0066367D">
        <w:rPr>
          <w:rFonts w:ascii="Arial" w:hAnsi="Arial" w:cs="Arial"/>
          <w:sz w:val="24"/>
          <w:szCs w:val="24"/>
        </w:rPr>
        <w:t xml:space="preserve"> </w:t>
      </w:r>
      <w:r w:rsidRPr="0066367D">
        <w:rPr>
          <w:rFonts w:ascii="Arial" w:hAnsi="Arial" w:cs="Arial"/>
          <w:sz w:val="24"/>
          <w:szCs w:val="24"/>
        </w:rPr>
        <w:t>información de tipo primario. La información primaria es la que genera la fuente misma de</w:t>
      </w:r>
      <w:r w:rsidRPr="0066367D">
        <w:rPr>
          <w:rFonts w:ascii="Arial" w:hAnsi="Arial" w:cs="Arial"/>
          <w:sz w:val="24"/>
          <w:szCs w:val="24"/>
        </w:rPr>
        <w:t xml:space="preserve"> </w:t>
      </w:r>
      <w:r w:rsidRPr="0066367D">
        <w:rPr>
          <w:rFonts w:ascii="Arial" w:hAnsi="Arial" w:cs="Arial"/>
          <w:sz w:val="24"/>
          <w:szCs w:val="24"/>
        </w:rPr>
        <w:t xml:space="preserve">la información. </w:t>
      </w:r>
      <w:bookmarkStart w:id="0" w:name="_GoBack"/>
      <w:bookmarkEnd w:id="0"/>
    </w:p>
    <w:p w:rsidR="0066367D" w:rsidRDefault="0066367D" w:rsidP="00B35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CD4" w:rsidRPr="00B35CD4" w:rsidRDefault="0066367D" w:rsidP="00B35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  <w:r w:rsidR="00B35CD4" w:rsidRPr="00B35CD4">
        <w:rPr>
          <w:rFonts w:ascii="Arial" w:hAnsi="Arial" w:cs="Arial"/>
          <w:sz w:val="24"/>
          <w:szCs w:val="24"/>
        </w:rPr>
        <w:t xml:space="preserve"> mientras el costo promedio del metro cuadrado de</w:t>
      </w:r>
      <w:r w:rsidR="00B35CD4">
        <w:rPr>
          <w:rFonts w:ascii="Arial" w:hAnsi="Arial" w:cs="Arial"/>
          <w:sz w:val="24"/>
          <w:szCs w:val="24"/>
        </w:rPr>
        <w:t xml:space="preserve"> </w:t>
      </w:r>
      <w:r w:rsidR="00B35CD4" w:rsidRPr="00B35CD4">
        <w:rPr>
          <w:rFonts w:ascii="Arial" w:hAnsi="Arial" w:cs="Arial"/>
          <w:sz w:val="24"/>
          <w:szCs w:val="24"/>
        </w:rPr>
        <w:t xml:space="preserve">construcción se usa en nivel de </w:t>
      </w:r>
      <w:proofErr w:type="spellStart"/>
      <w:r w:rsidR="00B35CD4" w:rsidRPr="00B35CD4">
        <w:rPr>
          <w:rFonts w:ascii="Arial" w:hAnsi="Arial" w:cs="Arial"/>
          <w:sz w:val="24"/>
          <w:szCs w:val="24"/>
        </w:rPr>
        <w:t>prefactibilidad</w:t>
      </w:r>
      <w:proofErr w:type="spellEnd"/>
      <w:r w:rsidR="00B35CD4" w:rsidRPr="00B35CD4">
        <w:rPr>
          <w:rFonts w:ascii="Arial" w:hAnsi="Arial" w:cs="Arial"/>
          <w:sz w:val="24"/>
          <w:szCs w:val="24"/>
        </w:rPr>
        <w:t xml:space="preserve"> por ser un promedio o estándar, en</w:t>
      </w:r>
      <w:r w:rsidR="00B35CD4">
        <w:rPr>
          <w:rFonts w:ascii="Arial" w:hAnsi="Arial" w:cs="Arial"/>
          <w:sz w:val="24"/>
          <w:szCs w:val="24"/>
        </w:rPr>
        <w:t xml:space="preserve"> </w:t>
      </w:r>
      <w:r w:rsidR="00B35CD4" w:rsidRPr="00B35CD4">
        <w:rPr>
          <w:rFonts w:ascii="Arial" w:hAnsi="Arial" w:cs="Arial"/>
          <w:sz w:val="24"/>
          <w:szCs w:val="24"/>
        </w:rPr>
        <w:t xml:space="preserve">factibilidad debe realizarse un estudio detallado de cada uno </w:t>
      </w:r>
      <w:r w:rsidR="00B35CD4" w:rsidRPr="00B35CD4">
        <w:rPr>
          <w:rFonts w:ascii="Arial" w:hAnsi="Arial" w:cs="Arial"/>
          <w:sz w:val="24"/>
          <w:szCs w:val="24"/>
        </w:rPr>
        <w:t>de los ítems</w:t>
      </w:r>
      <w:r w:rsidR="00B35CD4" w:rsidRPr="00B35CD4">
        <w:rPr>
          <w:rFonts w:ascii="Arial" w:hAnsi="Arial" w:cs="Arial"/>
          <w:sz w:val="24"/>
          <w:szCs w:val="24"/>
        </w:rPr>
        <w:t>, para determinar la</w:t>
      </w:r>
      <w:r w:rsidR="00B35CD4">
        <w:rPr>
          <w:rFonts w:ascii="Arial" w:hAnsi="Arial" w:cs="Arial"/>
          <w:sz w:val="24"/>
          <w:szCs w:val="24"/>
        </w:rPr>
        <w:t xml:space="preserve"> </w:t>
      </w:r>
      <w:r w:rsidR="00B35CD4" w:rsidRPr="00B35CD4">
        <w:rPr>
          <w:rFonts w:ascii="Arial" w:hAnsi="Arial" w:cs="Arial"/>
          <w:sz w:val="24"/>
          <w:szCs w:val="24"/>
        </w:rPr>
        <w:t>cuantía de los costos específicos de esa construcción en particular.</w:t>
      </w:r>
    </w:p>
    <w:sectPr w:rsidR="00B35CD4" w:rsidRPr="00B35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749"/>
    <w:multiLevelType w:val="hybridMultilevel"/>
    <w:tmpl w:val="92D69F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4"/>
    <w:rsid w:val="0066367D"/>
    <w:rsid w:val="00B35CD4"/>
    <w:rsid w:val="00E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2018-05-21T01:04:00Z</dcterms:created>
  <dcterms:modified xsi:type="dcterms:W3CDTF">2018-05-21T02:11:00Z</dcterms:modified>
</cp:coreProperties>
</file>