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1B" w:rsidRPr="00392C7B" w:rsidRDefault="00B0041B" w:rsidP="00B0041B">
      <w:pPr>
        <w:rPr>
          <w:rFonts w:ascii="Arial" w:hAnsi="Arial" w:cs="Arial"/>
        </w:rPr>
      </w:pPr>
    </w:p>
    <w:p w:rsidR="00B0041B" w:rsidRPr="00392C7B" w:rsidRDefault="00B0041B" w:rsidP="00440CB6">
      <w:pPr>
        <w:jc w:val="center"/>
        <w:rPr>
          <w:rFonts w:ascii="Arial" w:hAnsi="Arial" w:cs="Arial"/>
          <w:b/>
          <w:bCs/>
        </w:rPr>
      </w:pPr>
      <w:r w:rsidRPr="00392C7B">
        <w:rPr>
          <w:rFonts w:ascii="Arial" w:hAnsi="Arial" w:cs="Arial"/>
          <w:b/>
          <w:bCs/>
        </w:rPr>
        <w:t>AGUA Y PH</w:t>
      </w:r>
    </w:p>
    <w:p w:rsidR="00A92607" w:rsidRPr="00392C7B" w:rsidRDefault="00A92607" w:rsidP="00A92607">
      <w:pPr>
        <w:spacing w:before="100" w:beforeAutospacing="1" w:after="100" w:afterAutospacing="1" w:line="360" w:lineRule="atLeast"/>
        <w:jc w:val="center"/>
        <w:outlineLvl w:val="2"/>
        <w:rPr>
          <w:rFonts w:ascii="Arial" w:hAnsi="Arial" w:cs="Arial"/>
          <w:bCs/>
        </w:rPr>
      </w:pPr>
      <w:r w:rsidRPr="00392C7B">
        <w:rPr>
          <w:rFonts w:ascii="Arial" w:hAnsi="Arial" w:cs="Arial"/>
          <w:bCs/>
        </w:rPr>
        <w:t>Agua: solvente universal</w:t>
      </w:r>
    </w:p>
    <w:p w:rsidR="00A92607" w:rsidRPr="00392C7B" w:rsidRDefault="00A92607" w:rsidP="00A92607">
      <w:pPr>
        <w:jc w:val="center"/>
        <w:rPr>
          <w:rFonts w:ascii="Arial" w:hAnsi="Arial" w:cs="Arial"/>
        </w:rPr>
      </w:pPr>
      <w:r w:rsidRPr="00392C7B">
        <w:rPr>
          <w:rFonts w:ascii="Arial" w:hAnsi="Arial" w:cs="Arial"/>
          <w:noProof/>
          <w:lang w:eastAsia="es-ES"/>
        </w:rPr>
        <w:drawing>
          <wp:inline distT="0" distB="0" distL="0" distR="0" wp14:anchorId="009EA5D6" wp14:editId="614CA5F5">
            <wp:extent cx="4776672" cy="2611315"/>
            <wp:effectExtent l="0" t="0" r="0" b="0"/>
            <wp:docPr id="26" name="BLOGGER_PHOTO_ID_5329976104366046962" descr="http://3.bp.blogspot.com/_VwPkqYImHoY/SffhBwoO_vI/AAAAAAAAAIA/V0VL0P0-FSQ/s320/136351_image0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9976104366046962" descr="http://3.bp.blogspot.com/_VwPkqYImHoY/SffhBwoO_vI/AAAAAAAAAIA/V0VL0P0-FSQ/s320/136351_image001.jpg">
                      <a:hlinkClick r:id="rId7"/>
                    </pic:cNvPr>
                    <pic:cNvPicPr>
                      <a:picLocks noChangeAspect="1" noChangeArrowheads="1"/>
                    </pic:cNvPicPr>
                  </pic:nvPicPr>
                  <pic:blipFill>
                    <a:blip r:embed="rId8" cstate="print"/>
                    <a:srcRect/>
                    <a:stretch>
                      <a:fillRect/>
                    </a:stretch>
                  </pic:blipFill>
                  <pic:spPr bwMode="auto">
                    <a:xfrm>
                      <a:off x="0" y="0"/>
                      <a:ext cx="4781550" cy="2613981"/>
                    </a:xfrm>
                    <a:prstGeom prst="rect">
                      <a:avLst/>
                    </a:prstGeom>
                    <a:noFill/>
                    <a:ln w="9525">
                      <a:noFill/>
                      <a:miter lim="800000"/>
                      <a:headEnd/>
                      <a:tailEnd/>
                    </a:ln>
                  </pic:spPr>
                </pic:pic>
              </a:graphicData>
            </a:graphic>
          </wp:inline>
        </w:drawing>
      </w:r>
    </w:p>
    <w:p w:rsidR="00A92607" w:rsidRPr="00392C7B" w:rsidRDefault="00A92607" w:rsidP="00A92607">
      <w:pPr>
        <w:jc w:val="center"/>
        <w:rPr>
          <w:rFonts w:ascii="Arial" w:hAnsi="Arial" w:cs="Arial"/>
          <w:b/>
          <w:bCs/>
        </w:rPr>
      </w:pPr>
      <w:r w:rsidRPr="00392C7B">
        <w:rPr>
          <w:rFonts w:ascii="Arial" w:hAnsi="Arial" w:cs="Arial"/>
          <w:b/>
          <w:bCs/>
        </w:rPr>
        <w:t>El agua</w:t>
      </w:r>
    </w:p>
    <w:p w:rsidR="00A92607" w:rsidRPr="00392C7B" w:rsidRDefault="00A92607" w:rsidP="00A92607">
      <w:pPr>
        <w:rPr>
          <w:rFonts w:ascii="Arial" w:hAnsi="Arial" w:cs="Arial"/>
        </w:rPr>
      </w:pPr>
      <w:r w:rsidRPr="00392C7B">
        <w:rPr>
          <w:rFonts w:ascii="Arial" w:hAnsi="Arial" w:cs="Arial"/>
        </w:rPr>
        <w:t>Se dice que el agua es el solvente universal debido a que tiene la posibilidad de disolver alrededor del 50% de las sustancias conocidas en cualquier medio, como el suelo o el cuerpo. Es además muy abundante, en comparación con otros solventes</w:t>
      </w:r>
    </w:p>
    <w:p w:rsidR="00A92607" w:rsidRPr="00392C7B" w:rsidRDefault="00A92607" w:rsidP="00A92607">
      <w:pPr>
        <w:spacing w:before="100" w:beforeAutospacing="1" w:after="100" w:afterAutospacing="1"/>
        <w:rPr>
          <w:rFonts w:ascii="Arial" w:hAnsi="Arial" w:cs="Arial"/>
        </w:rPr>
      </w:pPr>
      <w:r w:rsidRPr="00392C7B">
        <w:rPr>
          <w:rFonts w:ascii="Arial" w:hAnsi="Arial" w:cs="Arial"/>
        </w:rPr>
        <w:t xml:space="preserve">La vida, en la forma en que la conocemos, depende para su existencia de la presencia de agua, y ella constituye la mayor parte la composición de los seres vivos. </w:t>
      </w:r>
    </w:p>
    <w:p w:rsidR="00A92607" w:rsidRPr="00392C7B" w:rsidRDefault="00A92607" w:rsidP="00A92607">
      <w:pPr>
        <w:adjustRightInd w:val="0"/>
        <w:spacing w:before="57" w:after="100" w:afterAutospacing="1"/>
        <w:ind w:firstLine="540"/>
        <w:jc w:val="both"/>
        <w:rPr>
          <w:rFonts w:ascii="Arial" w:hAnsi="Arial" w:cs="Arial"/>
        </w:rPr>
      </w:pPr>
      <w:r w:rsidRPr="00392C7B">
        <w:rPr>
          <w:rFonts w:ascii="Arial" w:hAnsi="Arial" w:cs="Arial"/>
        </w:rPr>
        <w:t>Pero el porcentaje de agua no es el mismo en todos los vivos. Atendiendo a las especies, el contenido oscila en relación a las partes duras o esqueléticas que presenta el organismo.</w:t>
      </w:r>
    </w:p>
    <w:p w:rsidR="00A92607" w:rsidRPr="00392C7B" w:rsidRDefault="00A92607" w:rsidP="00A92607">
      <w:pPr>
        <w:adjustRightInd w:val="0"/>
        <w:spacing w:before="57" w:after="100" w:afterAutospacing="1"/>
        <w:ind w:firstLine="540"/>
        <w:jc w:val="both"/>
        <w:rPr>
          <w:rFonts w:ascii="Arial" w:hAnsi="Arial" w:cs="Arial"/>
        </w:rPr>
      </w:pPr>
      <w:r w:rsidRPr="00392C7B">
        <w:rPr>
          <w:rFonts w:ascii="Arial" w:hAnsi="Arial" w:cs="Arial"/>
        </w:rPr>
        <w:t>El porcentaje de agua varía también en función de la edad del organismo; en el caso del ser humano, cuyo contenido medio, 63 %, tiene en la niñez un 78 %, y en la ancianidad ese contenido baja a un 60 %.</w:t>
      </w:r>
    </w:p>
    <w:p w:rsidR="00A92607" w:rsidRPr="00392C7B" w:rsidRDefault="00A92607" w:rsidP="00A92607">
      <w:pPr>
        <w:spacing w:before="100" w:beforeAutospacing="1" w:after="100" w:afterAutospacing="1"/>
        <w:ind w:firstLine="540"/>
        <w:jc w:val="both"/>
        <w:rPr>
          <w:rFonts w:ascii="Arial" w:hAnsi="Arial" w:cs="Arial"/>
        </w:rPr>
      </w:pPr>
      <w:r w:rsidRPr="00392C7B">
        <w:rPr>
          <w:rFonts w:ascii="Arial" w:hAnsi="Arial" w:cs="Arial"/>
        </w:rPr>
        <w:t>La variación más importante en el contenido en agua de los seres vivos está en función de la actividad biológica que desarrollan  las células. Así, las esporas y semillas, que están en estado latente, con escasísima actividad metabólica, contienen un 10 % agua; el tejido óseo de un adulto tiene un 22 % de agua, y el tejido nervioso, que presenta una gran actividad biológica, tiene un alto contenido en agua.</w:t>
      </w:r>
    </w:p>
    <w:p w:rsidR="00A92607" w:rsidRPr="00392C7B" w:rsidRDefault="00A92607" w:rsidP="00A92607">
      <w:pPr>
        <w:spacing w:before="100" w:beforeAutospacing="1" w:after="100" w:afterAutospacing="1"/>
        <w:ind w:firstLine="540"/>
        <w:jc w:val="both"/>
        <w:rPr>
          <w:rFonts w:ascii="Arial" w:hAnsi="Arial" w:cs="Arial"/>
        </w:rPr>
      </w:pPr>
      <w:r w:rsidRPr="00392C7B">
        <w:rPr>
          <w:rFonts w:ascii="Arial" w:hAnsi="Arial" w:cs="Arial"/>
        </w:rPr>
        <w:t>El agua se distribuye en el organismo en medios intracelulares e intercelulares, o en fluidos circulantes como sangre y la linfa.</w:t>
      </w:r>
    </w:p>
    <w:p w:rsidR="00A92607" w:rsidRPr="00392C7B" w:rsidRDefault="00A92607" w:rsidP="00A92607">
      <w:pPr>
        <w:spacing w:before="100" w:beforeAutospacing="1" w:after="100" w:afterAutospacing="1"/>
        <w:ind w:firstLine="540"/>
        <w:jc w:val="both"/>
        <w:rPr>
          <w:rFonts w:ascii="Arial" w:hAnsi="Arial" w:cs="Arial"/>
        </w:rPr>
      </w:pPr>
      <w:r w:rsidRPr="00392C7B">
        <w:rPr>
          <w:rFonts w:ascii="Arial" w:hAnsi="Arial" w:cs="Arial"/>
        </w:rPr>
        <w:lastRenderedPageBreak/>
        <w:t>Se puede obtener el agua directamente del medio ambiente (agua exógena) o generarla a partir de otras moléculas mediante diferentes reacciones bioquímicas (agua endógena o metabólica).</w:t>
      </w:r>
    </w:p>
    <w:p w:rsidR="00A92607" w:rsidRPr="00392C7B" w:rsidRDefault="00A92607" w:rsidP="00A92607">
      <w:pPr>
        <w:jc w:val="center"/>
        <w:rPr>
          <w:rFonts w:ascii="Arial" w:hAnsi="Arial" w:cs="Arial"/>
          <w:noProof/>
        </w:rPr>
      </w:pPr>
      <w:r w:rsidRPr="00392C7B">
        <w:rPr>
          <w:rFonts w:ascii="Arial" w:hAnsi="Arial" w:cs="Arial"/>
          <w:noProof/>
          <w:lang w:eastAsia="es-ES"/>
        </w:rPr>
        <w:drawing>
          <wp:inline distT="0" distB="0" distL="0" distR="0" wp14:anchorId="54879014" wp14:editId="6FAF4008">
            <wp:extent cx="3952875" cy="3238500"/>
            <wp:effectExtent l="19050" t="0" r="9525" b="0"/>
            <wp:docPr id="40" name="Imagen 5" descr="http://www.floresdelsureste.org/biologia/apuntes/images/stories/la_celula_2/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floresdelsureste.org/biologia/apuntes/images/stories/la_celula_2/clip_image010.jpg"/>
                    <pic:cNvPicPr>
                      <a:picLocks noChangeAspect="1" noChangeArrowheads="1"/>
                    </pic:cNvPicPr>
                  </pic:nvPicPr>
                  <pic:blipFill>
                    <a:blip r:embed="rId9" cstate="print"/>
                    <a:srcRect/>
                    <a:stretch>
                      <a:fillRect/>
                    </a:stretch>
                  </pic:blipFill>
                  <pic:spPr bwMode="auto">
                    <a:xfrm>
                      <a:off x="0" y="0"/>
                      <a:ext cx="3952875" cy="3238500"/>
                    </a:xfrm>
                    <a:prstGeom prst="rect">
                      <a:avLst/>
                    </a:prstGeom>
                    <a:noFill/>
                    <a:ln w="9525">
                      <a:noFill/>
                      <a:miter lim="800000"/>
                      <a:headEnd/>
                      <a:tailEnd/>
                    </a:ln>
                  </pic:spPr>
                </pic:pic>
              </a:graphicData>
            </a:graphic>
          </wp:inline>
        </w:drawing>
      </w:r>
    </w:p>
    <w:p w:rsidR="00A92607" w:rsidRPr="00392C7B" w:rsidRDefault="00A92607" w:rsidP="00A92607">
      <w:pPr>
        <w:spacing w:before="100" w:beforeAutospacing="1" w:after="100" w:afterAutospacing="1"/>
        <w:jc w:val="both"/>
        <w:outlineLvl w:val="1"/>
        <w:rPr>
          <w:rFonts w:ascii="Arial" w:hAnsi="Arial" w:cs="Arial"/>
          <w:b/>
          <w:bCs/>
        </w:rPr>
      </w:pPr>
      <w:r w:rsidRPr="00392C7B">
        <w:rPr>
          <w:rFonts w:ascii="Arial" w:hAnsi="Arial" w:cs="Arial"/>
          <w:b/>
          <w:bCs/>
        </w:rPr>
        <w:t xml:space="preserve">                            Estructura. </w:t>
      </w:r>
    </w:p>
    <w:p w:rsidR="00A92607" w:rsidRPr="00392C7B" w:rsidRDefault="00A92607" w:rsidP="00A92607">
      <w:pPr>
        <w:spacing w:before="100" w:beforeAutospacing="1" w:after="100" w:afterAutospacing="1"/>
        <w:rPr>
          <w:rFonts w:ascii="Arial" w:hAnsi="Arial" w:cs="Arial"/>
        </w:rPr>
      </w:pPr>
      <w:r w:rsidRPr="00392C7B">
        <w:rPr>
          <w:rFonts w:ascii="Arial" w:hAnsi="Arial" w:cs="Arial"/>
        </w:rPr>
        <w:t>La molécula del agua está formada por dos átomos de hidrógeno  unidos a un átomo de oxígeno mediante sendos enlaces covalentes polares.</w:t>
      </w:r>
    </w:p>
    <w:p w:rsidR="00A92607" w:rsidRPr="00392C7B" w:rsidRDefault="00A92607" w:rsidP="00392C7B">
      <w:pPr>
        <w:spacing w:before="100" w:beforeAutospacing="1" w:after="100" w:afterAutospacing="1"/>
        <w:rPr>
          <w:rFonts w:ascii="Arial" w:hAnsi="Arial" w:cs="Arial"/>
          <w:bCs/>
        </w:rPr>
      </w:pPr>
      <w:r w:rsidRPr="00392C7B">
        <w:rPr>
          <w:rFonts w:ascii="Arial" w:hAnsi="Arial" w:cs="Arial"/>
        </w:rPr>
        <w:t>  </w:t>
      </w:r>
      <w:r w:rsidRPr="00392C7B">
        <w:rPr>
          <w:rFonts w:ascii="Arial" w:hAnsi="Arial" w:cs="Arial"/>
          <w:noProof/>
        </w:rPr>
        <w:t xml:space="preserve">                                </w:t>
      </w:r>
      <w:r w:rsidRPr="00392C7B">
        <w:rPr>
          <w:rFonts w:ascii="Arial" w:hAnsi="Arial" w:cs="Arial"/>
          <w:noProof/>
          <w:color w:val="5F497A" w:themeColor="accent4" w:themeShade="BF"/>
          <w:lang w:eastAsia="es-ES"/>
        </w:rPr>
        <w:drawing>
          <wp:inline distT="0" distB="0" distL="0" distR="0" wp14:anchorId="0F0D336F" wp14:editId="087AD1B7">
            <wp:extent cx="2000250" cy="1304925"/>
            <wp:effectExtent l="19050" t="0" r="0" b="0"/>
            <wp:docPr id="189" name="Imagen 7" descr="http://www.floresdelsureste.org/biologia/apuntes/images/stories/la_celula_2/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floresdelsureste.org/biologia/apuntes/images/stories/la_celula_2/clip_image012.jpg"/>
                    <pic:cNvPicPr>
                      <a:picLocks noChangeAspect="1" noChangeArrowheads="1"/>
                    </pic:cNvPicPr>
                  </pic:nvPicPr>
                  <pic:blipFill>
                    <a:blip r:embed="rId10" cstate="print"/>
                    <a:srcRect/>
                    <a:stretch>
                      <a:fillRect/>
                    </a:stretch>
                  </pic:blipFill>
                  <pic:spPr bwMode="auto">
                    <a:xfrm>
                      <a:off x="0" y="0"/>
                      <a:ext cx="2000250" cy="1304925"/>
                    </a:xfrm>
                    <a:prstGeom prst="rect">
                      <a:avLst/>
                    </a:prstGeom>
                    <a:noFill/>
                    <a:ln w="9525">
                      <a:noFill/>
                      <a:miter lim="800000"/>
                      <a:headEnd/>
                      <a:tailEnd/>
                    </a:ln>
                  </pic:spPr>
                </pic:pic>
              </a:graphicData>
            </a:graphic>
          </wp:inline>
        </w:drawing>
      </w:r>
    </w:p>
    <w:p w:rsidR="00A92607" w:rsidRPr="00392C7B" w:rsidRDefault="00A92607" w:rsidP="00A92607">
      <w:pPr>
        <w:spacing w:before="100" w:beforeAutospacing="1" w:after="100" w:afterAutospacing="1"/>
        <w:jc w:val="center"/>
        <w:rPr>
          <w:rFonts w:ascii="Arial" w:hAnsi="Arial" w:cs="Arial"/>
          <w:b/>
        </w:rPr>
      </w:pPr>
      <w:r w:rsidRPr="00392C7B">
        <w:rPr>
          <w:rFonts w:ascii="Arial" w:hAnsi="Arial" w:cs="Arial"/>
          <w:b/>
        </w:rPr>
        <w:t> Molécula de agua</w:t>
      </w:r>
    </w:p>
    <w:p w:rsidR="00A92607" w:rsidRPr="00392C7B" w:rsidRDefault="00A92607" w:rsidP="00A92607">
      <w:pPr>
        <w:adjustRightInd w:val="0"/>
        <w:spacing w:before="57" w:after="100" w:afterAutospacing="1"/>
        <w:jc w:val="both"/>
        <w:rPr>
          <w:rFonts w:ascii="Arial" w:hAnsi="Arial" w:cs="Arial"/>
          <w:color w:val="000000" w:themeColor="text1"/>
        </w:rPr>
      </w:pPr>
      <w:r w:rsidRPr="00392C7B">
        <w:rPr>
          <w:rFonts w:ascii="Arial" w:hAnsi="Arial" w:cs="Arial"/>
          <w:color w:val="000000" w:themeColor="text1"/>
        </w:rPr>
        <w:t xml:space="preserve">A pesar de ser eléctricamente neutra (su carga total es cero) la molécula de agua es </w:t>
      </w:r>
      <w:r w:rsidRPr="00392C7B">
        <w:rPr>
          <w:rFonts w:ascii="Arial" w:hAnsi="Arial" w:cs="Arial"/>
          <w:bCs/>
          <w:color w:val="000000" w:themeColor="text1"/>
        </w:rPr>
        <w:t>dipolar,</w:t>
      </w:r>
      <w:r w:rsidRPr="00392C7B">
        <w:rPr>
          <w:rFonts w:ascii="Arial" w:hAnsi="Arial" w:cs="Arial"/>
          <w:color w:val="000000" w:themeColor="text1"/>
        </w:rPr>
        <w:t xml:space="preserve"> ya que posee una región electropositiva y otra electronegativa. Esto es debido a que el átomo de oxígeno al ser más electronegativo que el átomo de hidrógeno, atrae con más fuerza a los electrones compartidos de cada enlace. Por tanto, el enlace o-h está polarizado, apareciendo una densidad de carga negativa (-) en el oxígeno y una densidad de carga positiva (+) en el hidrógeno, mostrándose como un </w:t>
      </w:r>
      <w:r w:rsidRPr="00392C7B">
        <w:rPr>
          <w:rFonts w:ascii="Arial" w:hAnsi="Arial" w:cs="Arial"/>
          <w:bCs/>
          <w:color w:val="000000" w:themeColor="text1"/>
        </w:rPr>
        <w:t xml:space="preserve">dipolo permanente </w:t>
      </w:r>
      <w:r w:rsidRPr="00392C7B">
        <w:rPr>
          <w:rFonts w:ascii="Arial" w:hAnsi="Arial" w:cs="Arial"/>
          <w:color w:val="000000" w:themeColor="text1"/>
        </w:rPr>
        <w:t>cuyo polo negativo apunta al átomo de oxígeno y cuyo polo positivo se encuentra sobre la bisectriz del ángulo formado por los enlaces o-h.</w:t>
      </w:r>
    </w:p>
    <w:p w:rsidR="00A92607" w:rsidRPr="00392C7B" w:rsidRDefault="00A92607" w:rsidP="00A92607">
      <w:pPr>
        <w:jc w:val="center"/>
        <w:rPr>
          <w:rFonts w:ascii="Arial" w:hAnsi="Arial" w:cs="Arial"/>
          <w:noProof/>
        </w:rPr>
      </w:pPr>
      <w:r w:rsidRPr="00392C7B">
        <w:rPr>
          <w:rFonts w:ascii="Arial" w:hAnsi="Arial" w:cs="Arial"/>
          <w:noProof/>
          <w:lang w:eastAsia="es-ES"/>
        </w:rPr>
        <w:lastRenderedPageBreak/>
        <w:drawing>
          <wp:inline distT="0" distB="0" distL="0" distR="0" wp14:anchorId="732EFF2C" wp14:editId="6D0029A7">
            <wp:extent cx="2892373" cy="1995854"/>
            <wp:effectExtent l="0" t="0" r="0" b="0"/>
            <wp:docPr id="192" name="Imagen 8" descr="http://www.floresdelsureste.org/biologia/apuntes/images/stories/la_celula_2/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floresdelsureste.org/biologia/apuntes/images/stories/la_celula_2/clip_image014.jpg"/>
                    <pic:cNvPicPr>
                      <a:picLocks noChangeAspect="1" noChangeArrowheads="1"/>
                    </pic:cNvPicPr>
                  </pic:nvPicPr>
                  <pic:blipFill>
                    <a:blip r:embed="rId11" cstate="print"/>
                    <a:srcRect/>
                    <a:stretch>
                      <a:fillRect/>
                    </a:stretch>
                  </pic:blipFill>
                  <pic:spPr bwMode="auto">
                    <a:xfrm>
                      <a:off x="0" y="0"/>
                      <a:ext cx="2895600" cy="1998081"/>
                    </a:xfrm>
                    <a:prstGeom prst="rect">
                      <a:avLst/>
                    </a:prstGeom>
                    <a:noFill/>
                    <a:ln w="9525">
                      <a:noFill/>
                      <a:miter lim="800000"/>
                      <a:headEnd/>
                      <a:tailEnd/>
                    </a:ln>
                  </pic:spPr>
                </pic:pic>
              </a:graphicData>
            </a:graphic>
          </wp:inline>
        </w:drawing>
      </w:r>
    </w:p>
    <w:p w:rsidR="00A92607" w:rsidRPr="00392C7B" w:rsidRDefault="00A92607" w:rsidP="00A92607">
      <w:pPr>
        <w:adjustRightInd w:val="0"/>
        <w:spacing w:before="57" w:after="100" w:afterAutospacing="1"/>
        <w:jc w:val="center"/>
        <w:rPr>
          <w:rFonts w:ascii="Arial" w:hAnsi="Arial" w:cs="Arial"/>
          <w:b/>
        </w:rPr>
      </w:pPr>
      <w:r w:rsidRPr="00392C7B">
        <w:rPr>
          <w:rFonts w:ascii="Arial" w:hAnsi="Arial" w:cs="Arial"/>
          <w:b/>
        </w:rPr>
        <w:t>Estructura  de la molécula de agua</w:t>
      </w:r>
    </w:p>
    <w:p w:rsidR="00A92607" w:rsidRPr="00392C7B" w:rsidRDefault="00A92607" w:rsidP="00A92607">
      <w:pPr>
        <w:adjustRightInd w:val="0"/>
        <w:spacing w:before="57" w:after="100" w:afterAutospacing="1"/>
        <w:jc w:val="center"/>
        <w:rPr>
          <w:rFonts w:ascii="Arial" w:hAnsi="Arial" w:cs="Arial"/>
        </w:rPr>
      </w:pPr>
      <w:r w:rsidRPr="00392C7B">
        <w:rPr>
          <w:rFonts w:ascii="Arial" w:hAnsi="Arial" w:cs="Arial"/>
        </w:rPr>
        <w:t>La geometría triangular que posee la molécula de agua, de manera que los átomos de hidrógeno forman respecto al oxigeno un ángulo de 104,5º es consecuencia de que el oxigeno tiene cuatro electrones más sin compartir.</w:t>
      </w:r>
    </w:p>
    <w:p w:rsidR="00A92607" w:rsidRPr="00392C7B" w:rsidRDefault="00A92607" w:rsidP="00A92607">
      <w:pPr>
        <w:adjustRightInd w:val="0"/>
        <w:spacing w:before="57" w:after="100" w:afterAutospacing="1"/>
        <w:jc w:val="both"/>
        <w:rPr>
          <w:rFonts w:ascii="Arial" w:hAnsi="Arial" w:cs="Arial"/>
        </w:rPr>
      </w:pPr>
      <w:r w:rsidRPr="00392C7B">
        <w:rPr>
          <w:rFonts w:ascii="Arial" w:hAnsi="Arial" w:cs="Arial"/>
        </w:rPr>
        <w:t xml:space="preserve">         </w:t>
      </w:r>
      <w:r w:rsidR="00440CB6" w:rsidRPr="00392C7B">
        <w:rPr>
          <w:rFonts w:ascii="Arial" w:hAnsi="Arial" w:cs="Arial"/>
        </w:rPr>
        <w:t>L</w:t>
      </w:r>
      <w:r w:rsidRPr="00392C7B">
        <w:rPr>
          <w:rFonts w:ascii="Arial" w:hAnsi="Arial" w:cs="Arial"/>
        </w:rPr>
        <w:t xml:space="preserve">a estructura dipolar de la molécula de agua hace que éstas puedan atraerse entre sí, porque el oxígeno de una molécula puede interaccionar con el hidrógeno de otra estableciendo lo que se denomina </w:t>
      </w:r>
      <w:r w:rsidRPr="00392C7B">
        <w:rPr>
          <w:rFonts w:ascii="Arial" w:hAnsi="Arial" w:cs="Arial"/>
          <w:bCs/>
        </w:rPr>
        <w:t xml:space="preserve">enlace </w:t>
      </w:r>
      <w:r w:rsidRPr="00392C7B">
        <w:rPr>
          <w:rFonts w:ascii="Arial" w:hAnsi="Arial" w:cs="Arial"/>
        </w:rPr>
        <w:t xml:space="preserve">o </w:t>
      </w:r>
      <w:r w:rsidRPr="00392C7B">
        <w:rPr>
          <w:rFonts w:ascii="Arial" w:hAnsi="Arial" w:cs="Arial"/>
          <w:bCs/>
        </w:rPr>
        <w:t xml:space="preserve">puente de hidrógeno, </w:t>
      </w:r>
      <w:r w:rsidRPr="00392C7B">
        <w:rPr>
          <w:rFonts w:ascii="Arial" w:hAnsi="Arial" w:cs="Arial"/>
        </w:rPr>
        <w:t>que es una interacción débil en comparación con un enlace covalente o iónico, pero que tiene una energía mayor que otras interacciones débiles entre átomos.</w:t>
      </w:r>
    </w:p>
    <w:p w:rsidR="00A92607" w:rsidRPr="00392C7B" w:rsidRDefault="00A92607" w:rsidP="00A92607">
      <w:pPr>
        <w:adjustRightInd w:val="0"/>
        <w:spacing w:before="62" w:after="100" w:afterAutospacing="1"/>
        <w:jc w:val="both"/>
        <w:rPr>
          <w:rFonts w:ascii="Arial" w:hAnsi="Arial" w:cs="Arial"/>
        </w:rPr>
      </w:pPr>
      <w:r w:rsidRPr="00392C7B">
        <w:rPr>
          <w:rFonts w:ascii="Arial" w:hAnsi="Arial" w:cs="Arial"/>
        </w:rPr>
        <w:t xml:space="preserve">        </w:t>
      </w:r>
      <w:proofErr w:type="gramStart"/>
      <w:r w:rsidRPr="00392C7B">
        <w:rPr>
          <w:rFonts w:ascii="Arial" w:hAnsi="Arial" w:cs="Arial"/>
        </w:rPr>
        <w:t>una</w:t>
      </w:r>
      <w:proofErr w:type="gramEnd"/>
      <w:r w:rsidRPr="00392C7B">
        <w:rPr>
          <w:rFonts w:ascii="Arial" w:hAnsi="Arial" w:cs="Arial"/>
        </w:rPr>
        <w:t xml:space="preserve"> molécula de agua puede llegar a formar hasta cuatro puentes de hidrógeno con otras moléculas, por lo que en el agua líquida se forma una extensa red o malla mantenida por estos enlaces, que están continuamente formándose y rompiéndose pues la duración de estos enlaces  es menor de una millonésima de segundo. Pero cuando el agua se congela, estos enlaces se hacen permanentes, y el agua adquiere una estructura cristalina fija que ocupa un mayor volumen que la malla oscilante del agua líquida y por eso la densidad del hielo es menor que la del agua líquida.</w:t>
      </w:r>
    </w:p>
    <w:p w:rsidR="00A92607" w:rsidRPr="00392C7B" w:rsidRDefault="00A92607" w:rsidP="00A92607">
      <w:pPr>
        <w:jc w:val="center"/>
        <w:rPr>
          <w:rFonts w:ascii="Arial" w:hAnsi="Arial" w:cs="Arial"/>
          <w:noProof/>
        </w:rPr>
      </w:pPr>
      <w:r w:rsidRPr="00392C7B">
        <w:rPr>
          <w:rFonts w:ascii="Arial" w:hAnsi="Arial" w:cs="Arial"/>
          <w:noProof/>
          <w:lang w:eastAsia="es-ES"/>
        </w:rPr>
        <w:drawing>
          <wp:inline distT="0" distB="0" distL="0" distR="0" wp14:anchorId="3A4AD072" wp14:editId="632B8B17">
            <wp:extent cx="3456614" cy="2189284"/>
            <wp:effectExtent l="0" t="0" r="0" b="0"/>
            <wp:docPr id="85" name="Imagen 9" descr="http://www.floresdelsureste.org/biologia/apuntes/images/stories/la_celula_2/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floresdelsureste.org/biologia/apuntes/images/stories/la_celula_2/clip_image016.jpg"/>
                    <pic:cNvPicPr>
                      <a:picLocks noChangeAspect="1" noChangeArrowheads="1"/>
                    </pic:cNvPicPr>
                  </pic:nvPicPr>
                  <pic:blipFill>
                    <a:blip r:embed="rId12" cstate="print"/>
                    <a:srcRect/>
                    <a:stretch>
                      <a:fillRect/>
                    </a:stretch>
                  </pic:blipFill>
                  <pic:spPr bwMode="auto">
                    <a:xfrm>
                      <a:off x="0" y="0"/>
                      <a:ext cx="3457575" cy="2189892"/>
                    </a:xfrm>
                    <a:prstGeom prst="rect">
                      <a:avLst/>
                    </a:prstGeom>
                    <a:noFill/>
                    <a:ln w="9525">
                      <a:noFill/>
                      <a:miter lim="800000"/>
                      <a:headEnd/>
                      <a:tailEnd/>
                    </a:ln>
                  </pic:spPr>
                </pic:pic>
              </a:graphicData>
            </a:graphic>
          </wp:inline>
        </w:drawing>
      </w:r>
    </w:p>
    <w:p w:rsidR="00A92607" w:rsidRPr="00392C7B" w:rsidRDefault="00A92607" w:rsidP="00A92607">
      <w:pPr>
        <w:spacing w:before="100" w:beforeAutospacing="1" w:after="100" w:afterAutospacing="1"/>
        <w:jc w:val="center"/>
        <w:rPr>
          <w:rFonts w:ascii="Arial" w:hAnsi="Arial" w:cs="Arial"/>
          <w:b/>
        </w:rPr>
      </w:pPr>
      <w:r w:rsidRPr="00392C7B">
        <w:rPr>
          <w:rFonts w:ascii="Arial" w:hAnsi="Arial" w:cs="Arial"/>
          <w:b/>
        </w:rPr>
        <w:t>Asociación de moléculas de agua mediante puentes de hidrógeno</w:t>
      </w:r>
    </w:p>
    <w:p w:rsidR="00A92607" w:rsidRPr="00392C7B" w:rsidRDefault="00A92607" w:rsidP="00A92607">
      <w:pPr>
        <w:spacing w:before="100" w:beforeAutospacing="1" w:after="100" w:afterAutospacing="1"/>
        <w:rPr>
          <w:rFonts w:ascii="Arial" w:hAnsi="Arial" w:cs="Arial"/>
        </w:rPr>
      </w:pPr>
      <w:r w:rsidRPr="00392C7B">
        <w:rPr>
          <w:rFonts w:ascii="Arial" w:hAnsi="Arial" w:cs="Arial"/>
        </w:rPr>
        <w:lastRenderedPageBreak/>
        <w:t xml:space="preserve">Cuando esta estructura se mantiene formando esta especie de red o retículo es porque se ha </w:t>
      </w:r>
      <w:proofErr w:type="gramStart"/>
      <w:r w:rsidRPr="00392C7B">
        <w:rPr>
          <w:rFonts w:ascii="Arial" w:hAnsi="Arial" w:cs="Arial"/>
        </w:rPr>
        <w:t>hecho</w:t>
      </w:r>
      <w:proofErr w:type="gramEnd"/>
      <w:r w:rsidRPr="00392C7B">
        <w:rPr>
          <w:rFonts w:ascii="Arial" w:hAnsi="Arial" w:cs="Arial"/>
        </w:rPr>
        <w:t xml:space="preserve"> hielo.</w:t>
      </w:r>
    </w:p>
    <w:p w:rsidR="00A92607" w:rsidRPr="00392C7B" w:rsidRDefault="00A92607" w:rsidP="00A92607">
      <w:pPr>
        <w:rPr>
          <w:rFonts w:ascii="Arial" w:hAnsi="Arial" w:cs="Arial"/>
          <w:b/>
          <w:bCs/>
        </w:rPr>
      </w:pPr>
      <w:r w:rsidRPr="00392C7B">
        <w:rPr>
          <w:rFonts w:ascii="Arial" w:hAnsi="Arial" w:cs="Arial"/>
          <w:b/>
          <w:bCs/>
        </w:rPr>
        <w:t xml:space="preserve"> PROPIEDADES FÍSICO-QUÍMICAS</w:t>
      </w:r>
    </w:p>
    <w:p w:rsidR="00A92607" w:rsidRPr="00392C7B" w:rsidRDefault="00A92607" w:rsidP="00A92607">
      <w:pPr>
        <w:rPr>
          <w:rFonts w:ascii="Arial" w:hAnsi="Arial" w:cs="Arial"/>
        </w:rPr>
      </w:pPr>
      <w:r w:rsidRPr="00392C7B">
        <w:rPr>
          <w:rFonts w:ascii="Arial" w:hAnsi="Arial" w:cs="Arial"/>
        </w:rPr>
        <w:t>Entre las propiedades del agua se pueden citar:</w:t>
      </w:r>
    </w:p>
    <w:p w:rsidR="00A92607" w:rsidRPr="00392C7B" w:rsidRDefault="00A92607" w:rsidP="00A92607">
      <w:pPr>
        <w:numPr>
          <w:ilvl w:val="0"/>
          <w:numId w:val="3"/>
        </w:numPr>
        <w:adjustRightInd w:val="0"/>
        <w:spacing w:before="100" w:beforeAutospacing="1" w:after="100" w:afterAutospacing="1" w:line="240" w:lineRule="auto"/>
        <w:jc w:val="both"/>
        <w:rPr>
          <w:rFonts w:ascii="Arial" w:hAnsi="Arial" w:cs="Arial"/>
        </w:rPr>
      </w:pPr>
      <w:r w:rsidRPr="00392C7B">
        <w:rPr>
          <w:rFonts w:ascii="Arial" w:hAnsi="Arial" w:cs="Arial"/>
        </w:rPr>
        <w:t>Elevado calor específico (capacidad de almacenar energía calorífica para un aumento determinado de la temperatura, equivalente a 1000 cal/</w:t>
      </w:r>
      <w:proofErr w:type="spellStart"/>
      <w:r w:rsidRPr="00392C7B">
        <w:rPr>
          <w:rFonts w:ascii="Arial" w:hAnsi="Arial" w:cs="Arial"/>
        </w:rPr>
        <w:t>ºc</w:t>
      </w:r>
      <w:proofErr w:type="spellEnd"/>
      <w:r w:rsidRPr="00392C7B">
        <w:rPr>
          <w:rFonts w:ascii="Arial" w:hAnsi="Arial" w:cs="Arial"/>
        </w:rPr>
        <w:t xml:space="preserve">/l), ya que los enlaces de hidrógeno son abundantes. </w:t>
      </w:r>
    </w:p>
    <w:p w:rsidR="00A92607" w:rsidRPr="00392C7B" w:rsidRDefault="00A92607" w:rsidP="00A92607">
      <w:pPr>
        <w:numPr>
          <w:ilvl w:val="0"/>
          <w:numId w:val="1"/>
        </w:numPr>
        <w:adjustRightInd w:val="0"/>
        <w:spacing w:before="4" w:after="100" w:afterAutospacing="1" w:line="240" w:lineRule="auto"/>
        <w:jc w:val="both"/>
        <w:rPr>
          <w:rFonts w:ascii="Arial" w:hAnsi="Arial" w:cs="Arial"/>
        </w:rPr>
      </w:pPr>
      <w:r w:rsidRPr="00392C7B">
        <w:rPr>
          <w:rFonts w:ascii="Arial" w:hAnsi="Arial" w:cs="Arial"/>
        </w:rPr>
        <w:t xml:space="preserve">Elevado calor de vaporización: a 100°c se necesitan 540 calorías para elevar en un grado la temperatura de un gramo de agua de modo que supere el punto de ebullición y se convierta en vapor. </w:t>
      </w:r>
    </w:p>
    <w:p w:rsidR="00A92607" w:rsidRPr="00392C7B" w:rsidRDefault="00A92607" w:rsidP="00A92607">
      <w:pPr>
        <w:numPr>
          <w:ilvl w:val="0"/>
          <w:numId w:val="2"/>
        </w:numPr>
        <w:adjustRightInd w:val="0"/>
        <w:spacing w:before="100" w:beforeAutospacing="1" w:after="100" w:afterAutospacing="1" w:line="240" w:lineRule="auto"/>
        <w:jc w:val="both"/>
        <w:rPr>
          <w:rFonts w:ascii="Arial" w:hAnsi="Arial" w:cs="Arial"/>
        </w:rPr>
      </w:pPr>
      <w:r w:rsidRPr="00392C7B">
        <w:rPr>
          <w:rFonts w:ascii="Arial" w:hAnsi="Arial" w:cs="Arial"/>
        </w:rPr>
        <w:t xml:space="preserve">En estado líquido de 0 a 100 grados que permite un amplio margen para distintas formas de vida. </w:t>
      </w:r>
    </w:p>
    <w:p w:rsidR="00A92607" w:rsidRPr="00392C7B" w:rsidRDefault="00A92607" w:rsidP="00A92607">
      <w:pPr>
        <w:spacing w:before="100" w:beforeAutospacing="1" w:after="100" w:afterAutospacing="1"/>
        <w:jc w:val="center"/>
        <w:rPr>
          <w:rFonts w:ascii="Arial" w:hAnsi="Arial" w:cs="Arial"/>
        </w:rPr>
      </w:pPr>
      <w:r w:rsidRPr="00392C7B">
        <w:rPr>
          <w:rFonts w:ascii="Arial" w:hAnsi="Arial" w:cs="Arial"/>
          <w:noProof/>
          <w:lang w:eastAsia="es-ES"/>
        </w:rPr>
        <w:drawing>
          <wp:inline distT="0" distB="0" distL="0" distR="0" wp14:anchorId="1883DDDB" wp14:editId="15E2CEA3">
            <wp:extent cx="1895475" cy="3238500"/>
            <wp:effectExtent l="19050" t="0" r="9525" b="0"/>
            <wp:docPr id="86" name="Imagen 11" descr="http://www.floresdelsureste.org/biologia/apuntes/images/stories/la_celula_2/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floresdelsureste.org/biologia/apuntes/images/stories/la_celula_2/clip_image018.jpg"/>
                    <pic:cNvPicPr>
                      <a:picLocks noChangeAspect="1" noChangeArrowheads="1"/>
                    </pic:cNvPicPr>
                  </pic:nvPicPr>
                  <pic:blipFill>
                    <a:blip r:embed="rId13" cstate="print"/>
                    <a:srcRect/>
                    <a:stretch>
                      <a:fillRect/>
                    </a:stretch>
                  </pic:blipFill>
                  <pic:spPr bwMode="auto">
                    <a:xfrm>
                      <a:off x="0" y="0"/>
                      <a:ext cx="1895475" cy="3238500"/>
                    </a:xfrm>
                    <a:prstGeom prst="rect">
                      <a:avLst/>
                    </a:prstGeom>
                    <a:noFill/>
                    <a:ln w="9525">
                      <a:noFill/>
                      <a:miter lim="800000"/>
                      <a:headEnd/>
                      <a:tailEnd/>
                    </a:ln>
                  </pic:spPr>
                </pic:pic>
              </a:graphicData>
            </a:graphic>
          </wp:inline>
        </w:drawing>
      </w:r>
      <w:r w:rsidRPr="00392C7B">
        <w:rPr>
          <w:rFonts w:ascii="Arial" w:hAnsi="Arial" w:cs="Arial"/>
        </w:rPr>
        <w:t xml:space="preserve"> </w:t>
      </w:r>
    </w:p>
    <w:p w:rsidR="00A92607" w:rsidRPr="00392C7B" w:rsidRDefault="00A92607" w:rsidP="00A92607">
      <w:pPr>
        <w:spacing w:before="100" w:beforeAutospacing="1" w:after="100" w:afterAutospacing="1"/>
        <w:rPr>
          <w:rFonts w:ascii="Arial" w:hAnsi="Arial" w:cs="Arial"/>
        </w:rPr>
      </w:pPr>
      <w:r w:rsidRPr="00392C7B">
        <w:rPr>
          <w:rFonts w:ascii="Arial" w:hAnsi="Arial" w:cs="Arial"/>
        </w:rPr>
        <w:t>La constante dieléctrica del agua facilita su acción disolvente al debilitar las uniones iónicas entre las sales como el cloruro sódico.</w:t>
      </w:r>
    </w:p>
    <w:p w:rsidR="00A92607" w:rsidRPr="00392C7B" w:rsidRDefault="00A92607" w:rsidP="00A92607">
      <w:pPr>
        <w:adjustRightInd w:val="0"/>
        <w:spacing w:before="4" w:after="100" w:afterAutospacing="1"/>
        <w:jc w:val="both"/>
        <w:rPr>
          <w:rFonts w:ascii="Arial" w:hAnsi="Arial" w:cs="Arial"/>
        </w:rPr>
      </w:pPr>
      <w:r w:rsidRPr="00392C7B">
        <w:rPr>
          <w:rFonts w:ascii="Arial" w:hAnsi="Arial" w:cs="Arial"/>
        </w:rPr>
        <w:t xml:space="preserve">Comportamiento anómalo por debajo de 4 </w:t>
      </w:r>
      <w:proofErr w:type="spellStart"/>
      <w:r w:rsidRPr="00392C7B">
        <w:rPr>
          <w:rFonts w:ascii="Arial" w:hAnsi="Arial" w:cs="Arial"/>
        </w:rPr>
        <w:t>°c</w:t>
      </w:r>
      <w:proofErr w:type="spellEnd"/>
      <w:r w:rsidRPr="00392C7B">
        <w:rPr>
          <w:rFonts w:ascii="Arial" w:hAnsi="Arial" w:cs="Arial"/>
        </w:rPr>
        <w:t xml:space="preserve">, esto determina la formación de una estructura estable de las moléculas del agua al separarse y mantenerse unidas mediante enlaces de hidrógeno. A la temperatura de solidificación del agua, o </w:t>
      </w:r>
      <w:proofErr w:type="spellStart"/>
      <w:r w:rsidRPr="00392C7B">
        <w:rPr>
          <w:rFonts w:ascii="Arial" w:hAnsi="Arial" w:cs="Arial"/>
        </w:rPr>
        <w:t>°c</w:t>
      </w:r>
      <w:proofErr w:type="spellEnd"/>
      <w:r w:rsidRPr="00392C7B">
        <w:rPr>
          <w:rFonts w:ascii="Arial" w:hAnsi="Arial" w:cs="Arial"/>
        </w:rPr>
        <w:t xml:space="preserve">, se forma una especie de retículo espacial, con lo que disminuye su densidad y hace que el hielo flote sobre el agua líquida y proteja a los organismos acuáticos. </w:t>
      </w:r>
    </w:p>
    <w:p w:rsidR="00A92607" w:rsidRPr="00392C7B" w:rsidRDefault="00A92607" w:rsidP="00A92607">
      <w:pPr>
        <w:adjustRightInd w:val="0"/>
        <w:spacing w:before="4" w:after="100" w:afterAutospacing="1"/>
        <w:jc w:val="both"/>
        <w:rPr>
          <w:rFonts w:ascii="Arial" w:hAnsi="Arial" w:cs="Arial"/>
          <w:b/>
          <w:bCs/>
        </w:rPr>
      </w:pPr>
      <w:r w:rsidRPr="00392C7B">
        <w:rPr>
          <w:rFonts w:ascii="Arial" w:hAnsi="Arial" w:cs="Arial"/>
          <w:b/>
          <w:bCs/>
        </w:rPr>
        <w:t xml:space="preserve"> Funciones biológica</w:t>
      </w:r>
    </w:p>
    <w:p w:rsidR="00A92607" w:rsidRPr="00392C7B" w:rsidRDefault="00A92607" w:rsidP="00A92607">
      <w:pPr>
        <w:spacing w:before="100" w:beforeAutospacing="1" w:after="100" w:afterAutospacing="1"/>
        <w:rPr>
          <w:rFonts w:ascii="Arial" w:hAnsi="Arial" w:cs="Arial"/>
        </w:rPr>
      </w:pPr>
      <w:r w:rsidRPr="00392C7B">
        <w:rPr>
          <w:rFonts w:ascii="Arial" w:hAnsi="Arial" w:cs="Arial"/>
        </w:rPr>
        <w:lastRenderedPageBreak/>
        <w:t>Las propiedades del agua, que dependen de la estructura de su molécula, determinan el papel fundamental del agua en los seres vivos. Entre sus funciones destacaremos:</w:t>
      </w:r>
    </w:p>
    <w:p w:rsidR="00A92607" w:rsidRPr="00392C7B" w:rsidRDefault="00A92607" w:rsidP="00A92607">
      <w:pPr>
        <w:adjustRightInd w:val="0"/>
        <w:spacing w:before="100" w:beforeAutospacing="1" w:after="100" w:afterAutospacing="1"/>
        <w:jc w:val="both"/>
        <w:rPr>
          <w:rFonts w:ascii="Arial" w:hAnsi="Arial" w:cs="Arial"/>
        </w:rPr>
      </w:pPr>
      <w:r w:rsidRPr="00392C7B">
        <w:rPr>
          <w:rFonts w:ascii="Arial" w:hAnsi="Arial" w:cs="Arial"/>
        </w:rPr>
        <w:t xml:space="preserve">Gran capacidad </w:t>
      </w:r>
      <w:r w:rsidRPr="00392C7B">
        <w:rPr>
          <w:rFonts w:ascii="Arial" w:hAnsi="Arial" w:cs="Arial"/>
          <w:bCs/>
        </w:rPr>
        <w:t>disolvente</w:t>
      </w:r>
      <w:r w:rsidRPr="00392C7B">
        <w:rPr>
          <w:rFonts w:ascii="Arial" w:hAnsi="Arial" w:cs="Arial"/>
          <w:iCs/>
        </w:rPr>
        <w:t xml:space="preserve"> </w:t>
      </w:r>
      <w:r w:rsidRPr="00392C7B">
        <w:rPr>
          <w:rFonts w:ascii="Arial" w:hAnsi="Arial" w:cs="Arial"/>
        </w:rPr>
        <w:t xml:space="preserve">para sustancias polares como ácidos, bases y sales y para las sustancias orgánicas que presentan una acusada polaridad como los glúcidos. Las sustancias solubles en agua se denominan </w:t>
      </w:r>
      <w:r w:rsidRPr="00392C7B">
        <w:rPr>
          <w:rFonts w:ascii="Arial" w:hAnsi="Arial" w:cs="Arial"/>
          <w:bCs/>
        </w:rPr>
        <w:t xml:space="preserve">hidrofilias, </w:t>
      </w:r>
      <w:r w:rsidRPr="00392C7B">
        <w:rPr>
          <w:rFonts w:ascii="Arial" w:hAnsi="Arial" w:cs="Arial"/>
        </w:rPr>
        <w:t xml:space="preserve">mientras que las moléculas insolubles en agua, como las grasas, se llaman </w:t>
      </w:r>
      <w:r w:rsidRPr="00392C7B">
        <w:rPr>
          <w:rFonts w:ascii="Arial" w:hAnsi="Arial" w:cs="Arial"/>
          <w:bCs/>
        </w:rPr>
        <w:t xml:space="preserve">hidrofobias. </w:t>
      </w:r>
      <w:r w:rsidRPr="00392C7B">
        <w:rPr>
          <w:rFonts w:ascii="Arial" w:hAnsi="Arial" w:cs="Arial"/>
        </w:rPr>
        <w:t xml:space="preserve">Hay sustancias constituidas por grupos </w:t>
      </w:r>
      <w:proofErr w:type="spellStart"/>
      <w:r w:rsidRPr="00392C7B">
        <w:rPr>
          <w:rFonts w:ascii="Arial" w:hAnsi="Arial" w:cs="Arial"/>
        </w:rPr>
        <w:t>hidrofílicos</w:t>
      </w:r>
      <w:proofErr w:type="spellEnd"/>
      <w:r w:rsidRPr="00392C7B">
        <w:rPr>
          <w:rFonts w:ascii="Arial" w:hAnsi="Arial" w:cs="Arial"/>
        </w:rPr>
        <w:t xml:space="preserve"> y grupos </w:t>
      </w:r>
      <w:proofErr w:type="spellStart"/>
      <w:r w:rsidRPr="00392C7B">
        <w:rPr>
          <w:rFonts w:ascii="Arial" w:hAnsi="Arial" w:cs="Arial"/>
        </w:rPr>
        <w:t>hidrofóbicos</w:t>
      </w:r>
      <w:proofErr w:type="spellEnd"/>
      <w:r w:rsidRPr="00392C7B">
        <w:rPr>
          <w:rFonts w:ascii="Arial" w:hAnsi="Arial" w:cs="Arial"/>
        </w:rPr>
        <w:t xml:space="preserve">, a estas moléculas se llaman </w:t>
      </w:r>
      <w:r w:rsidRPr="00392C7B">
        <w:rPr>
          <w:rFonts w:ascii="Arial" w:hAnsi="Arial" w:cs="Arial"/>
          <w:bCs/>
        </w:rPr>
        <w:t>antipáticas</w:t>
      </w:r>
    </w:p>
    <w:p w:rsidR="00A92607" w:rsidRPr="00392C7B" w:rsidRDefault="00A92607" w:rsidP="00A92607">
      <w:pPr>
        <w:adjustRightInd w:val="0"/>
        <w:spacing w:before="100" w:beforeAutospacing="1" w:after="100" w:afterAutospacing="1"/>
        <w:ind w:left="360"/>
        <w:jc w:val="both"/>
        <w:rPr>
          <w:rFonts w:ascii="Arial" w:hAnsi="Arial" w:cs="Arial"/>
          <w:noProof/>
        </w:rPr>
      </w:pPr>
      <w:r w:rsidRPr="00392C7B">
        <w:rPr>
          <w:rFonts w:ascii="Arial" w:hAnsi="Arial" w:cs="Arial"/>
        </w:rPr>
        <w:t> </w:t>
      </w:r>
      <w:r w:rsidRPr="00392C7B">
        <w:rPr>
          <w:rFonts w:ascii="Arial" w:hAnsi="Arial" w:cs="Arial"/>
          <w:noProof/>
          <w:lang w:eastAsia="es-ES"/>
        </w:rPr>
        <w:drawing>
          <wp:inline distT="0" distB="0" distL="0" distR="0" wp14:anchorId="391DFFE8" wp14:editId="4EEF4611">
            <wp:extent cx="3599905" cy="2189284"/>
            <wp:effectExtent l="0" t="0" r="0" b="0"/>
            <wp:docPr id="88" name="Imagen 15" descr="http://www.floresdelsureste.org/biologia/apuntes/images/stories/la_celula_2/clip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www.floresdelsureste.org/biologia/apuntes/images/stories/la_celula_2/clip_image024.jpg"/>
                    <pic:cNvPicPr>
                      <a:picLocks noChangeAspect="1" noChangeArrowheads="1"/>
                    </pic:cNvPicPr>
                  </pic:nvPicPr>
                  <pic:blipFill>
                    <a:blip r:embed="rId14" cstate="print"/>
                    <a:srcRect/>
                    <a:stretch>
                      <a:fillRect/>
                    </a:stretch>
                  </pic:blipFill>
                  <pic:spPr bwMode="auto">
                    <a:xfrm>
                      <a:off x="0" y="0"/>
                      <a:ext cx="3605806" cy="2192873"/>
                    </a:xfrm>
                    <a:prstGeom prst="rect">
                      <a:avLst/>
                    </a:prstGeom>
                    <a:noFill/>
                    <a:ln w="9525">
                      <a:noFill/>
                      <a:miter lim="800000"/>
                      <a:headEnd/>
                      <a:tailEnd/>
                    </a:ln>
                  </pic:spPr>
                </pic:pic>
              </a:graphicData>
            </a:graphic>
          </wp:inline>
        </w:drawing>
      </w:r>
    </w:p>
    <w:p w:rsidR="00A92607" w:rsidRPr="00392C7B" w:rsidRDefault="00A92607" w:rsidP="00A92607">
      <w:pPr>
        <w:numPr>
          <w:ilvl w:val="0"/>
          <w:numId w:val="4"/>
        </w:numPr>
        <w:adjustRightInd w:val="0"/>
        <w:spacing w:before="100" w:beforeAutospacing="1" w:after="100" w:afterAutospacing="1" w:line="240" w:lineRule="auto"/>
        <w:jc w:val="both"/>
        <w:rPr>
          <w:rFonts w:ascii="Arial" w:hAnsi="Arial" w:cs="Arial"/>
        </w:rPr>
      </w:pPr>
      <w:r w:rsidRPr="00392C7B">
        <w:rPr>
          <w:rFonts w:ascii="Arial" w:hAnsi="Arial" w:cs="Arial"/>
        </w:rPr>
        <w:t xml:space="preserve">El agua actúa como </w:t>
      </w:r>
      <w:r w:rsidRPr="00392C7B">
        <w:rPr>
          <w:rFonts w:ascii="Arial" w:hAnsi="Arial" w:cs="Arial"/>
          <w:bCs/>
        </w:rPr>
        <w:t>amortiguador térmico</w:t>
      </w:r>
      <w:r w:rsidRPr="00392C7B">
        <w:rPr>
          <w:rFonts w:ascii="Arial" w:hAnsi="Arial" w:cs="Arial"/>
          <w:iCs/>
        </w:rPr>
        <w:t xml:space="preserve"> </w:t>
      </w:r>
      <w:r w:rsidRPr="00392C7B">
        <w:rPr>
          <w:rFonts w:ascii="Arial" w:hAnsi="Arial" w:cs="Arial"/>
        </w:rPr>
        <w:t xml:space="preserve">los enlaces de hidrógeno entre las moléculas del agua tienden a dificultar su movimiento, de modo que para una determinada cantidad de calor la temperatura del agua sube o baja muy lentamente; esto tiene suma importancia para los seres que viven en el agua y en general para todas las células, pues se impiden cambios bruscos de temperatura en el medio celular y extracelular, aunque se produzca un cambio apreciable en su entorno. El elevado calor específico del agua y su elevado calor de vaporización (el sudor y las esencias resultan refrescantes al evaporarse) permiten a los seres vivos tener una temperatura interna constante y que se lleven a cabo muchas de las reacciones orgánicas que tienen lugar en un corto intervalo de temperatura.  </w:t>
      </w:r>
    </w:p>
    <w:p w:rsidR="00A92607" w:rsidRPr="00392C7B" w:rsidRDefault="00A92607" w:rsidP="00A92607">
      <w:pPr>
        <w:numPr>
          <w:ilvl w:val="0"/>
          <w:numId w:val="5"/>
        </w:numPr>
        <w:adjustRightInd w:val="0"/>
        <w:spacing w:before="4" w:after="100" w:afterAutospacing="1" w:line="240" w:lineRule="auto"/>
        <w:jc w:val="both"/>
        <w:rPr>
          <w:rFonts w:ascii="Arial" w:hAnsi="Arial" w:cs="Arial"/>
        </w:rPr>
      </w:pPr>
      <w:r w:rsidRPr="00392C7B">
        <w:rPr>
          <w:rFonts w:ascii="Arial" w:hAnsi="Arial" w:cs="Arial"/>
        </w:rPr>
        <w:t xml:space="preserve">Actúa como </w:t>
      </w:r>
      <w:r w:rsidRPr="00392C7B">
        <w:rPr>
          <w:rFonts w:ascii="Arial" w:hAnsi="Arial" w:cs="Arial"/>
          <w:bCs/>
        </w:rPr>
        <w:t>transportador</w:t>
      </w:r>
      <w:r w:rsidRPr="00392C7B">
        <w:rPr>
          <w:rFonts w:ascii="Arial" w:hAnsi="Arial" w:cs="Arial"/>
          <w:iCs/>
        </w:rPr>
        <w:t xml:space="preserve"> </w:t>
      </w:r>
      <w:r w:rsidRPr="00392C7B">
        <w:rPr>
          <w:rFonts w:ascii="Arial" w:hAnsi="Arial" w:cs="Arial"/>
        </w:rPr>
        <w:t xml:space="preserve">de sustancias tanto alimenticias como de desecho, dentro del organismo y entre éste y su medio; conviene destacar la función transportadora del agua como componente mayoritario de la savia en las </w:t>
      </w:r>
      <w:proofErr w:type="spellStart"/>
      <w:r w:rsidRPr="00392C7B">
        <w:rPr>
          <w:rFonts w:ascii="Arial" w:hAnsi="Arial" w:cs="Arial"/>
        </w:rPr>
        <w:t>metafitas</w:t>
      </w:r>
      <w:proofErr w:type="spellEnd"/>
      <w:r w:rsidRPr="00392C7B">
        <w:rPr>
          <w:rFonts w:ascii="Arial" w:hAnsi="Arial" w:cs="Arial"/>
        </w:rPr>
        <w:t xml:space="preserve"> y de los fluidos como linfa y sangre de los metazoos.  </w:t>
      </w:r>
    </w:p>
    <w:p w:rsidR="00A92607" w:rsidRPr="00392C7B" w:rsidRDefault="00A92607" w:rsidP="00A92607">
      <w:pPr>
        <w:numPr>
          <w:ilvl w:val="0"/>
          <w:numId w:val="6"/>
        </w:numPr>
        <w:adjustRightInd w:val="0"/>
        <w:spacing w:before="100" w:beforeAutospacing="1" w:after="100" w:afterAutospacing="1" w:line="240" w:lineRule="auto"/>
        <w:jc w:val="both"/>
        <w:rPr>
          <w:rFonts w:ascii="Arial" w:hAnsi="Arial" w:cs="Arial"/>
        </w:rPr>
      </w:pPr>
      <w:r w:rsidRPr="00392C7B">
        <w:rPr>
          <w:rFonts w:ascii="Arial" w:hAnsi="Arial" w:cs="Arial"/>
        </w:rPr>
        <w:t xml:space="preserve">Aporta </w:t>
      </w:r>
      <w:r w:rsidRPr="00392C7B">
        <w:rPr>
          <w:rFonts w:ascii="Arial" w:hAnsi="Arial" w:cs="Arial"/>
          <w:bCs/>
        </w:rPr>
        <w:t>flexibilidad</w:t>
      </w:r>
      <w:r w:rsidRPr="00392C7B">
        <w:rPr>
          <w:rFonts w:ascii="Arial" w:hAnsi="Arial" w:cs="Arial"/>
          <w:iCs/>
        </w:rPr>
        <w:t xml:space="preserve"> y </w:t>
      </w:r>
      <w:r w:rsidRPr="00392C7B">
        <w:rPr>
          <w:rFonts w:ascii="Arial" w:hAnsi="Arial" w:cs="Arial"/>
          <w:bCs/>
        </w:rPr>
        <w:t>elasticidad</w:t>
      </w:r>
      <w:r w:rsidRPr="00392C7B">
        <w:rPr>
          <w:rFonts w:ascii="Arial" w:hAnsi="Arial" w:cs="Arial"/>
          <w:iCs/>
        </w:rPr>
        <w:t xml:space="preserve"> </w:t>
      </w:r>
      <w:r w:rsidRPr="00392C7B">
        <w:rPr>
          <w:rFonts w:ascii="Arial" w:hAnsi="Arial" w:cs="Arial"/>
        </w:rPr>
        <w:t xml:space="preserve">a los seres vivos, a la vez que actúa como </w:t>
      </w:r>
      <w:r w:rsidRPr="00392C7B">
        <w:rPr>
          <w:rFonts w:ascii="Arial" w:hAnsi="Arial" w:cs="Arial"/>
          <w:iCs/>
        </w:rPr>
        <w:t xml:space="preserve">lubricante </w:t>
      </w:r>
      <w:r w:rsidRPr="00392C7B">
        <w:rPr>
          <w:rFonts w:ascii="Arial" w:hAnsi="Arial" w:cs="Arial"/>
        </w:rPr>
        <w:t xml:space="preserve">amortiguando el roce entre los órganos (recordar la importancia del líquido sinovial en las articulaciones}.  </w:t>
      </w:r>
    </w:p>
    <w:p w:rsidR="00A92607" w:rsidRPr="00392C7B" w:rsidRDefault="00A92607" w:rsidP="00A92607">
      <w:pPr>
        <w:numPr>
          <w:ilvl w:val="0"/>
          <w:numId w:val="7"/>
        </w:numPr>
        <w:adjustRightInd w:val="0"/>
        <w:spacing w:before="100" w:beforeAutospacing="1" w:after="100" w:afterAutospacing="1" w:line="240" w:lineRule="auto"/>
        <w:jc w:val="both"/>
        <w:rPr>
          <w:rFonts w:ascii="Arial" w:hAnsi="Arial" w:cs="Arial"/>
        </w:rPr>
      </w:pPr>
      <w:r w:rsidRPr="00392C7B">
        <w:rPr>
          <w:rFonts w:ascii="Arial" w:hAnsi="Arial" w:cs="Arial"/>
        </w:rPr>
        <w:t xml:space="preserve">Favorece la circulación y la </w:t>
      </w:r>
      <w:r w:rsidRPr="00392C7B">
        <w:rPr>
          <w:rFonts w:ascii="Arial" w:hAnsi="Arial" w:cs="Arial"/>
          <w:bCs/>
        </w:rPr>
        <w:t>turgencia</w:t>
      </w:r>
      <w:r w:rsidRPr="00392C7B">
        <w:rPr>
          <w:rFonts w:ascii="Arial" w:hAnsi="Arial" w:cs="Arial"/>
          <w:iCs/>
        </w:rPr>
        <w:t xml:space="preserve"> </w:t>
      </w:r>
      <w:r w:rsidRPr="00392C7B">
        <w:rPr>
          <w:rFonts w:ascii="Arial" w:hAnsi="Arial" w:cs="Arial"/>
        </w:rPr>
        <w:t xml:space="preserve">en los seres vivos a causa de la </w:t>
      </w:r>
      <w:r w:rsidRPr="00392C7B">
        <w:rPr>
          <w:rFonts w:ascii="Arial" w:hAnsi="Arial" w:cs="Arial"/>
          <w:bCs/>
        </w:rPr>
        <w:t>capilaridad,</w:t>
      </w:r>
      <w:r w:rsidRPr="00392C7B">
        <w:rPr>
          <w:rFonts w:ascii="Arial" w:hAnsi="Arial" w:cs="Arial"/>
        </w:rPr>
        <w:t xml:space="preserve"> que facilita el ascenso de los líquidos por tubos muy finos y superficies próximas, y la imbibición al absorber agua e hincharse ciertas sustancias. Los fenómenos de capilaridad tienen vital importancia en el ascenso de la savia por los tubos conductores de las plantas y en el inicio de la germinación de las semillas. </w:t>
      </w:r>
    </w:p>
    <w:p w:rsidR="00A92607" w:rsidRPr="00392C7B" w:rsidRDefault="00A92607" w:rsidP="00A92607">
      <w:pPr>
        <w:numPr>
          <w:ilvl w:val="0"/>
          <w:numId w:val="8"/>
        </w:numPr>
        <w:adjustRightInd w:val="0"/>
        <w:spacing w:before="100" w:beforeAutospacing="1" w:after="100" w:afterAutospacing="1" w:line="240" w:lineRule="auto"/>
        <w:jc w:val="both"/>
        <w:rPr>
          <w:rFonts w:ascii="Arial" w:hAnsi="Arial" w:cs="Arial"/>
        </w:rPr>
      </w:pPr>
      <w:r w:rsidRPr="00392C7B">
        <w:rPr>
          <w:rFonts w:ascii="Arial" w:hAnsi="Arial" w:cs="Arial"/>
        </w:rPr>
        <w:lastRenderedPageBreak/>
        <w:t xml:space="preserve">Facilita la estabilidad del </w:t>
      </w:r>
      <w:proofErr w:type="spellStart"/>
      <w:r w:rsidRPr="00392C7B">
        <w:rPr>
          <w:rFonts w:ascii="Arial" w:hAnsi="Arial" w:cs="Arial"/>
        </w:rPr>
        <w:t>ph</w:t>
      </w:r>
      <w:proofErr w:type="spellEnd"/>
      <w:r w:rsidRPr="00392C7B">
        <w:rPr>
          <w:rFonts w:ascii="Arial" w:hAnsi="Arial" w:cs="Arial"/>
        </w:rPr>
        <w:t xml:space="preserve"> en el medio orgánico, dado su bajo grado de ionización al mantener un equilibrio químico dinámico porque se contrarrestan la tendencia a ionizarse las moléculas del agua con la tendencia a reunirse: </w:t>
      </w:r>
    </w:p>
    <w:p w:rsidR="00A92607" w:rsidRPr="00392C7B" w:rsidRDefault="00A92607" w:rsidP="00A92607">
      <w:pPr>
        <w:adjustRightInd w:val="0"/>
        <w:spacing w:before="100" w:beforeAutospacing="1" w:after="100" w:afterAutospacing="1"/>
        <w:ind w:left="720"/>
        <w:jc w:val="both"/>
        <w:rPr>
          <w:rFonts w:ascii="Arial" w:hAnsi="Arial" w:cs="Arial"/>
        </w:rPr>
      </w:pPr>
      <w:r w:rsidRPr="00392C7B">
        <w:rPr>
          <w:rFonts w:ascii="Arial" w:hAnsi="Arial" w:cs="Arial"/>
        </w:rPr>
        <w:t>                                                2h</w:t>
      </w:r>
      <w:r w:rsidRPr="00392C7B">
        <w:rPr>
          <w:rFonts w:ascii="Arial" w:hAnsi="Arial" w:cs="Arial"/>
          <w:vertAlign w:val="subscript"/>
        </w:rPr>
        <w:t>2</w:t>
      </w:r>
      <w:r w:rsidRPr="00392C7B">
        <w:rPr>
          <w:rFonts w:ascii="Arial" w:hAnsi="Arial" w:cs="Arial"/>
        </w:rPr>
        <w:t>o « h</w:t>
      </w:r>
      <w:r w:rsidRPr="00392C7B">
        <w:rPr>
          <w:rFonts w:ascii="Arial" w:hAnsi="Arial" w:cs="Arial"/>
          <w:vertAlign w:val="subscript"/>
        </w:rPr>
        <w:t>3</w:t>
      </w:r>
      <w:r w:rsidRPr="00392C7B">
        <w:rPr>
          <w:rFonts w:ascii="Arial" w:hAnsi="Arial" w:cs="Arial"/>
        </w:rPr>
        <w:t>o</w:t>
      </w:r>
      <w:r w:rsidRPr="00392C7B">
        <w:rPr>
          <w:rFonts w:ascii="Arial" w:hAnsi="Arial" w:cs="Arial"/>
          <w:vertAlign w:val="superscript"/>
        </w:rPr>
        <w:t>+</w:t>
      </w:r>
      <w:r w:rsidRPr="00392C7B">
        <w:rPr>
          <w:rFonts w:ascii="Arial" w:hAnsi="Arial" w:cs="Arial"/>
        </w:rPr>
        <w:t>  + oh</w:t>
      </w:r>
      <w:r w:rsidRPr="00392C7B">
        <w:rPr>
          <w:rFonts w:ascii="Arial" w:hAnsi="Arial" w:cs="Arial"/>
          <w:vertAlign w:val="superscript"/>
        </w:rPr>
        <w:t>-</w:t>
      </w:r>
      <w:r w:rsidRPr="00392C7B">
        <w:rPr>
          <w:rFonts w:ascii="Arial" w:hAnsi="Arial" w:cs="Arial"/>
        </w:rPr>
        <w:t> </w:t>
      </w:r>
    </w:p>
    <w:p w:rsidR="00A92607" w:rsidRPr="00392C7B" w:rsidRDefault="00A92607" w:rsidP="00A92607">
      <w:pPr>
        <w:numPr>
          <w:ilvl w:val="0"/>
          <w:numId w:val="9"/>
        </w:numPr>
        <w:adjustRightInd w:val="0"/>
        <w:spacing w:before="100" w:beforeAutospacing="1" w:after="100" w:afterAutospacing="1" w:line="240" w:lineRule="auto"/>
        <w:jc w:val="both"/>
        <w:rPr>
          <w:rFonts w:ascii="Arial" w:hAnsi="Arial" w:cs="Arial"/>
        </w:rPr>
      </w:pPr>
      <w:r w:rsidRPr="00392C7B">
        <w:rPr>
          <w:rFonts w:ascii="Arial" w:hAnsi="Arial" w:cs="Arial"/>
        </w:rPr>
        <w:t>El</w:t>
      </w:r>
      <w:r w:rsidRPr="00392C7B">
        <w:rPr>
          <w:rFonts w:ascii="Arial" w:hAnsi="Arial" w:cs="Arial"/>
          <w:bCs/>
        </w:rPr>
        <w:t xml:space="preserve"> </w:t>
      </w:r>
      <w:r w:rsidRPr="00392C7B">
        <w:rPr>
          <w:rFonts w:ascii="Arial" w:hAnsi="Arial" w:cs="Arial"/>
        </w:rPr>
        <w:t xml:space="preserve">agua interviene en muchas reacciones metabólicas fundamentales como la hidrólisis, la fotosíntesis y la respiración. Se puede afirmar que muchas de las propiedades biológicas de macromoléculas celulares, como proteínas y ácidos nucleicos, se deben a sus interacciones con las moléculas del agua presente en el medio que las rodea. </w:t>
      </w:r>
    </w:p>
    <w:p w:rsidR="00A92607" w:rsidRPr="00392C7B" w:rsidRDefault="00A92607" w:rsidP="00A92607">
      <w:pPr>
        <w:adjustRightInd w:val="0"/>
        <w:spacing w:before="100" w:beforeAutospacing="1" w:after="100" w:afterAutospacing="1"/>
        <w:ind w:firstLine="540"/>
        <w:jc w:val="both"/>
        <w:rPr>
          <w:rFonts w:ascii="Arial" w:hAnsi="Arial" w:cs="Arial"/>
        </w:rPr>
      </w:pPr>
      <w:r w:rsidRPr="00392C7B">
        <w:rPr>
          <w:rFonts w:ascii="Arial" w:hAnsi="Arial" w:cs="Arial"/>
        </w:rPr>
        <w:t>En el siguiente cuadro podemos ver de forma resumida las funciones biológicas del agua y su relación con las propiedades:</w:t>
      </w:r>
    </w:p>
    <w:p w:rsidR="00A92607" w:rsidRPr="00392C7B" w:rsidRDefault="00A92607" w:rsidP="00A92607">
      <w:pPr>
        <w:adjustRightInd w:val="0"/>
        <w:spacing w:before="4" w:after="100" w:afterAutospacing="1"/>
        <w:jc w:val="both"/>
        <w:rPr>
          <w:rFonts w:ascii="Arial" w:hAnsi="Arial" w:cs="Arial"/>
        </w:rPr>
      </w:pPr>
      <w:r w:rsidRPr="00392C7B">
        <w:rPr>
          <w:rFonts w:ascii="Arial" w:hAnsi="Arial" w:cs="Arial"/>
          <w:noProof/>
          <w:lang w:eastAsia="es-ES"/>
        </w:rPr>
        <w:drawing>
          <wp:inline distT="0" distB="0" distL="0" distR="0" wp14:anchorId="4C5FCB66" wp14:editId="120ADE00">
            <wp:extent cx="5460023" cy="3191608"/>
            <wp:effectExtent l="0" t="0" r="0" b="0"/>
            <wp:docPr id="103" name="Imagen 17" descr="http://www.floresdelsureste.org/biologia/apuntes/images/stories/la_celula_2/clip_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floresdelsureste.org/biologia/apuntes/images/stories/la_celula_2/clip_image028.jpg"/>
                    <pic:cNvPicPr>
                      <a:picLocks noChangeAspect="1" noChangeArrowheads="1"/>
                    </pic:cNvPicPr>
                  </pic:nvPicPr>
                  <pic:blipFill>
                    <a:blip r:embed="rId15" cstate="print"/>
                    <a:srcRect/>
                    <a:stretch>
                      <a:fillRect/>
                    </a:stretch>
                  </pic:blipFill>
                  <pic:spPr bwMode="auto">
                    <a:xfrm>
                      <a:off x="0" y="0"/>
                      <a:ext cx="5462699" cy="3193172"/>
                    </a:xfrm>
                    <a:prstGeom prst="rect">
                      <a:avLst/>
                    </a:prstGeom>
                    <a:noFill/>
                    <a:ln w="9525">
                      <a:noFill/>
                      <a:miter lim="800000"/>
                      <a:headEnd/>
                      <a:tailEnd/>
                    </a:ln>
                  </pic:spPr>
                </pic:pic>
              </a:graphicData>
            </a:graphic>
          </wp:inline>
        </w:drawing>
      </w:r>
    </w:p>
    <w:p w:rsidR="00B95C09" w:rsidRPr="00392C7B" w:rsidRDefault="00B0041B">
      <w:pPr>
        <w:rPr>
          <w:rFonts w:ascii="Arial" w:hAnsi="Arial" w:cs="Arial"/>
          <w:b/>
        </w:rPr>
      </w:pPr>
      <w:r w:rsidRPr="00392C7B">
        <w:rPr>
          <w:rFonts w:ascii="Arial" w:hAnsi="Arial" w:cs="Arial"/>
          <w:b/>
          <w:bCs/>
        </w:rPr>
        <w:t>AGUA</w:t>
      </w:r>
    </w:p>
    <w:p w:rsidR="00B0041B" w:rsidRPr="00392C7B" w:rsidRDefault="00B0041B" w:rsidP="00B0041B">
      <w:pPr>
        <w:rPr>
          <w:rFonts w:ascii="Arial" w:hAnsi="Arial" w:cs="Arial"/>
        </w:rPr>
      </w:pPr>
      <w:r w:rsidRPr="00392C7B">
        <w:rPr>
          <w:rFonts w:ascii="Arial" w:hAnsi="Arial" w:cs="Arial"/>
        </w:rPr>
        <w:t>El agua es una molécula formada por 2 átomos de hidrógeno (h) y uno de oxígeno, por lo que su fórmula</w:t>
      </w:r>
    </w:p>
    <w:p w:rsidR="00B0041B" w:rsidRPr="00392C7B" w:rsidRDefault="00B0041B" w:rsidP="00B0041B">
      <w:pPr>
        <w:rPr>
          <w:rFonts w:ascii="Arial" w:hAnsi="Arial" w:cs="Arial"/>
        </w:rPr>
      </w:pPr>
      <w:r w:rsidRPr="00392C7B">
        <w:rPr>
          <w:rFonts w:ascii="Arial" w:hAnsi="Arial" w:cs="Arial"/>
          <w:bCs/>
        </w:rPr>
        <w:t xml:space="preserve"> El cuerpo humano tiene un 75 % de agua al nacer y cerca del 60 % en la edad adulta. Aproximadamente el 60 % de este agua se encuentra en el interior de las células (agua intracelular). El resto (agua extracelular) es la que circula en la sangre y baña los tejidos</w:t>
      </w:r>
      <w:r w:rsidRPr="00392C7B">
        <w:rPr>
          <w:rFonts w:ascii="Arial" w:hAnsi="Arial" w:cs="Arial"/>
        </w:rPr>
        <w:t xml:space="preserve"> química es h</w:t>
      </w:r>
      <w:r w:rsidRPr="00392C7B">
        <w:rPr>
          <w:rFonts w:ascii="Arial" w:hAnsi="Arial" w:cs="Arial"/>
          <w:vertAlign w:val="subscript"/>
        </w:rPr>
        <w:t>2</w:t>
      </w:r>
      <w:r w:rsidRPr="00392C7B">
        <w:rPr>
          <w:rFonts w:ascii="Arial" w:hAnsi="Arial" w:cs="Arial"/>
        </w:rPr>
        <w:t>o.</w:t>
      </w:r>
    </w:p>
    <w:p w:rsidR="00B0041B" w:rsidRPr="00392C7B" w:rsidRDefault="00D93B99" w:rsidP="00B0041B">
      <w:pPr>
        <w:rPr>
          <w:rFonts w:ascii="Arial" w:hAnsi="Arial" w:cs="Arial"/>
          <w:b/>
          <w:bCs/>
        </w:rPr>
      </w:pPr>
      <w:r w:rsidRPr="00392C7B">
        <w:rPr>
          <w:rFonts w:ascii="Arial" w:hAnsi="Arial" w:cs="Arial"/>
          <w:b/>
          <w:bCs/>
        </w:rPr>
        <w:t>PROPIEDADES FÍSICAS</w:t>
      </w:r>
    </w:p>
    <w:p w:rsidR="00B0041B" w:rsidRPr="00E72BB1" w:rsidRDefault="00B0041B" w:rsidP="00E72BB1">
      <w:pPr>
        <w:pStyle w:val="Prrafodelista"/>
        <w:numPr>
          <w:ilvl w:val="0"/>
          <w:numId w:val="10"/>
        </w:numPr>
        <w:spacing w:after="0"/>
        <w:rPr>
          <w:rFonts w:ascii="Arial" w:hAnsi="Arial" w:cs="Arial"/>
        </w:rPr>
      </w:pPr>
      <w:r w:rsidRPr="00E72BB1">
        <w:rPr>
          <w:rFonts w:ascii="Arial" w:hAnsi="Arial" w:cs="Arial"/>
        </w:rPr>
        <w:t xml:space="preserve">Disuelve muchas y variadas sustancia </w:t>
      </w:r>
    </w:p>
    <w:p w:rsidR="00B0041B" w:rsidRPr="00E72BB1" w:rsidRDefault="00B0041B" w:rsidP="00E72BB1">
      <w:pPr>
        <w:pStyle w:val="Prrafodelista"/>
        <w:numPr>
          <w:ilvl w:val="0"/>
          <w:numId w:val="10"/>
        </w:numPr>
        <w:spacing w:after="0"/>
        <w:rPr>
          <w:rFonts w:ascii="Arial" w:hAnsi="Arial" w:cs="Arial"/>
        </w:rPr>
      </w:pPr>
      <w:r w:rsidRPr="00E72BB1">
        <w:rPr>
          <w:rFonts w:ascii="Arial" w:hAnsi="Arial" w:cs="Arial"/>
        </w:rPr>
        <w:t xml:space="preserve">Es un líquido incoloro, que no tiene sabor ni olor. </w:t>
      </w:r>
    </w:p>
    <w:p w:rsidR="00B0041B" w:rsidRPr="00E72BB1" w:rsidRDefault="00B0041B" w:rsidP="00E72BB1">
      <w:pPr>
        <w:pStyle w:val="Prrafodelista"/>
        <w:numPr>
          <w:ilvl w:val="0"/>
          <w:numId w:val="10"/>
        </w:numPr>
        <w:spacing w:after="0"/>
        <w:rPr>
          <w:rFonts w:ascii="Arial" w:hAnsi="Arial" w:cs="Arial"/>
        </w:rPr>
      </w:pPr>
      <w:r w:rsidRPr="00E72BB1">
        <w:rPr>
          <w:rFonts w:ascii="Arial" w:hAnsi="Arial" w:cs="Arial"/>
        </w:rPr>
        <w:t xml:space="preserve">Se transforma fácilmente en los tres estados de agregación (sólido, líquido y gaseoso). </w:t>
      </w:r>
    </w:p>
    <w:p w:rsidR="00B0041B" w:rsidRPr="00E72BB1" w:rsidRDefault="00B0041B" w:rsidP="00E72BB1">
      <w:pPr>
        <w:pStyle w:val="Prrafodelista"/>
        <w:numPr>
          <w:ilvl w:val="0"/>
          <w:numId w:val="10"/>
        </w:numPr>
        <w:spacing w:after="0"/>
        <w:rPr>
          <w:rFonts w:ascii="Arial" w:hAnsi="Arial" w:cs="Arial"/>
        </w:rPr>
      </w:pPr>
      <w:r w:rsidRPr="00E72BB1">
        <w:rPr>
          <w:rFonts w:ascii="Arial" w:hAnsi="Arial" w:cs="Arial"/>
        </w:rPr>
        <w:t xml:space="preserve">Se solidifica a 0º C en forma de hielo </w:t>
      </w:r>
    </w:p>
    <w:p w:rsidR="00A92607" w:rsidRPr="00E72BB1" w:rsidRDefault="00A92607" w:rsidP="00E72BB1">
      <w:pPr>
        <w:pStyle w:val="Prrafodelista"/>
        <w:numPr>
          <w:ilvl w:val="0"/>
          <w:numId w:val="10"/>
        </w:numPr>
        <w:spacing w:after="0"/>
        <w:rPr>
          <w:rFonts w:ascii="Arial" w:hAnsi="Arial" w:cs="Arial"/>
        </w:rPr>
      </w:pPr>
      <w:r w:rsidRPr="00E72BB1">
        <w:rPr>
          <w:rFonts w:ascii="Arial" w:hAnsi="Arial" w:cs="Arial"/>
        </w:rPr>
        <w:lastRenderedPageBreak/>
        <w:t>Entra al estado de ebullición a los 100ºc</w:t>
      </w:r>
    </w:p>
    <w:p w:rsidR="00E72BB1" w:rsidRDefault="00E72BB1" w:rsidP="00B0041B">
      <w:pPr>
        <w:rPr>
          <w:rFonts w:ascii="Arial" w:hAnsi="Arial" w:cs="Arial"/>
          <w:b/>
          <w:bCs/>
        </w:rPr>
      </w:pPr>
    </w:p>
    <w:p w:rsidR="00B0041B" w:rsidRPr="00392C7B" w:rsidRDefault="00B0041B" w:rsidP="00B0041B">
      <w:pPr>
        <w:rPr>
          <w:rFonts w:ascii="Arial" w:hAnsi="Arial" w:cs="Arial"/>
          <w:b/>
          <w:bCs/>
        </w:rPr>
      </w:pPr>
      <w:r w:rsidRPr="00392C7B">
        <w:rPr>
          <w:rFonts w:ascii="Arial" w:hAnsi="Arial" w:cs="Arial"/>
          <w:b/>
          <w:bCs/>
        </w:rPr>
        <w:t>PROPIEDADES QUIMICAS</w:t>
      </w:r>
    </w:p>
    <w:p w:rsidR="002A77CF" w:rsidRPr="00392C7B" w:rsidRDefault="00B0041B" w:rsidP="00B0041B">
      <w:pPr>
        <w:rPr>
          <w:rFonts w:ascii="Arial" w:hAnsi="Arial" w:cs="Arial"/>
        </w:rPr>
      </w:pPr>
      <w:r w:rsidRPr="00392C7B">
        <w:rPr>
          <w:rFonts w:ascii="Arial" w:hAnsi="Arial" w:cs="Arial"/>
        </w:rPr>
        <w:t>No posee propiedades ácidas ni básicas, combina con ciertas sales para formar hidratos, reacciona con los óxidos de metales formando ácidos y actúa como catalizador en muchas reacciones químicas. Normalmente se dice que el agua es el disolvente universal, puesto que todas las sustancias son de alguna manera solubles en ella.</w:t>
      </w:r>
    </w:p>
    <w:p w:rsidR="00B0041B" w:rsidRPr="00392C7B" w:rsidRDefault="00B0041B" w:rsidP="00B0041B">
      <w:pPr>
        <w:rPr>
          <w:rFonts w:ascii="Arial" w:hAnsi="Arial" w:cs="Arial"/>
          <w:b/>
          <w:bCs/>
        </w:rPr>
      </w:pPr>
      <w:r w:rsidRPr="00392C7B">
        <w:rPr>
          <w:rFonts w:ascii="Arial" w:hAnsi="Arial" w:cs="Arial"/>
          <w:b/>
          <w:bCs/>
        </w:rPr>
        <w:t>CLASES DE AGUA</w:t>
      </w:r>
    </w:p>
    <w:p w:rsidR="00B0041B" w:rsidRPr="00392C7B" w:rsidRDefault="00B0041B" w:rsidP="00B0041B">
      <w:pPr>
        <w:rPr>
          <w:rFonts w:ascii="Arial" w:hAnsi="Arial" w:cs="Arial"/>
        </w:rPr>
      </w:pPr>
      <w:r w:rsidRPr="00392C7B">
        <w:rPr>
          <w:rFonts w:ascii="Arial" w:hAnsi="Arial" w:cs="Arial"/>
        </w:rPr>
        <w:t>No</w:t>
      </w:r>
      <w:r w:rsidRPr="00392C7B">
        <w:rPr>
          <w:rFonts w:ascii="Arial" w:hAnsi="Arial" w:cs="Arial"/>
          <w:bCs/>
        </w:rPr>
        <w:t xml:space="preserve"> potables</w:t>
      </w:r>
      <w:r w:rsidRPr="00392C7B">
        <w:rPr>
          <w:rFonts w:ascii="Arial" w:hAnsi="Arial" w:cs="Arial"/>
        </w:rPr>
        <w:t xml:space="preserve">: Son aquellas aguas que no son aptas para el consumo humano. </w:t>
      </w:r>
    </w:p>
    <w:p w:rsidR="00B0041B" w:rsidRPr="00392C7B" w:rsidRDefault="00B0041B" w:rsidP="00B0041B">
      <w:pPr>
        <w:rPr>
          <w:rFonts w:ascii="Arial" w:hAnsi="Arial" w:cs="Arial"/>
        </w:rPr>
      </w:pPr>
      <w:r w:rsidRPr="00392C7B">
        <w:rPr>
          <w:rFonts w:ascii="Arial" w:hAnsi="Arial" w:cs="Arial"/>
          <w:bCs/>
        </w:rPr>
        <w:t>Potables</w:t>
      </w:r>
      <w:r w:rsidRPr="00392C7B">
        <w:rPr>
          <w:rFonts w:ascii="Arial" w:hAnsi="Arial" w:cs="Arial"/>
        </w:rPr>
        <w:t xml:space="preserve">: Son las aguas que son aptas para el consumo humano. Se consideran aptas aquellas aguas que no tienen materias disueltas perjudiciales para la salud </w:t>
      </w:r>
      <w:r w:rsidR="00A92607" w:rsidRPr="00392C7B">
        <w:rPr>
          <w:rFonts w:ascii="Arial" w:hAnsi="Arial" w:cs="Arial"/>
        </w:rPr>
        <w:t>(substancias</w:t>
      </w:r>
      <w:r w:rsidRPr="00392C7B">
        <w:rPr>
          <w:rFonts w:ascii="Arial" w:hAnsi="Arial" w:cs="Arial"/>
        </w:rPr>
        <w:t xml:space="preserve"> en suspensión o microorganismos) </w:t>
      </w:r>
    </w:p>
    <w:p w:rsidR="00B0041B" w:rsidRPr="00392C7B" w:rsidRDefault="00A92607" w:rsidP="00B0041B">
      <w:pPr>
        <w:rPr>
          <w:rFonts w:ascii="Arial" w:hAnsi="Arial" w:cs="Arial"/>
        </w:rPr>
      </w:pPr>
      <w:r w:rsidRPr="00392C7B">
        <w:rPr>
          <w:rFonts w:ascii="Arial" w:hAnsi="Arial" w:cs="Arial"/>
          <w:bCs/>
        </w:rPr>
        <w:t>Duras</w:t>
      </w:r>
      <w:r w:rsidRPr="00392C7B">
        <w:rPr>
          <w:rFonts w:ascii="Arial" w:hAnsi="Arial" w:cs="Arial"/>
        </w:rPr>
        <w:t>:</w:t>
      </w:r>
      <w:r w:rsidR="00B0041B" w:rsidRPr="00392C7B">
        <w:rPr>
          <w:rFonts w:ascii="Arial" w:hAnsi="Arial" w:cs="Arial"/>
        </w:rPr>
        <w:t xml:space="preserve"> son las que tienen muchos minerales como el </w:t>
      </w:r>
      <w:hyperlink r:id="rId16" w:history="1">
        <w:r w:rsidR="00B0041B" w:rsidRPr="00392C7B">
          <w:rPr>
            <w:rStyle w:val="Hipervnculo"/>
            <w:rFonts w:ascii="Arial" w:hAnsi="Arial" w:cs="Arial"/>
            <w:color w:val="auto"/>
            <w:u w:val="none"/>
          </w:rPr>
          <w:t>calcio</w:t>
        </w:r>
      </w:hyperlink>
      <w:r w:rsidR="00B0041B" w:rsidRPr="00392C7B">
        <w:rPr>
          <w:rFonts w:ascii="Arial" w:hAnsi="Arial" w:cs="Arial"/>
        </w:rPr>
        <w:t xml:space="preserve"> y el </w:t>
      </w:r>
      <w:hyperlink r:id="rId17" w:history="1">
        <w:r w:rsidR="00B0041B" w:rsidRPr="00392C7B">
          <w:rPr>
            <w:rStyle w:val="Hipervnculo"/>
            <w:rFonts w:ascii="Arial" w:hAnsi="Arial" w:cs="Arial"/>
            <w:color w:val="auto"/>
            <w:u w:val="none"/>
          </w:rPr>
          <w:t>magnesio</w:t>
        </w:r>
      </w:hyperlink>
      <w:r w:rsidR="00B0041B" w:rsidRPr="00392C7B">
        <w:rPr>
          <w:rFonts w:ascii="Arial" w:hAnsi="Arial" w:cs="Arial"/>
        </w:rPr>
        <w:t xml:space="preserve">. Esta agua se caracteriza porque produce muy poca espuma cuando se junta con el jabón. Otra de las características de las aguas duras son la cantidad de residuos que dejan en el vaso cuando el agua se evapora </w:t>
      </w:r>
    </w:p>
    <w:p w:rsidR="00B0041B" w:rsidRPr="00392C7B" w:rsidRDefault="00B0041B" w:rsidP="00B0041B">
      <w:pPr>
        <w:rPr>
          <w:rFonts w:ascii="Arial" w:hAnsi="Arial" w:cs="Arial"/>
        </w:rPr>
      </w:pPr>
      <w:r w:rsidRPr="00392C7B">
        <w:rPr>
          <w:rFonts w:ascii="Arial" w:hAnsi="Arial" w:cs="Arial"/>
          <w:bCs/>
        </w:rPr>
        <w:t>Blandas</w:t>
      </w:r>
      <w:r w:rsidRPr="00392C7B">
        <w:rPr>
          <w:rFonts w:ascii="Arial" w:hAnsi="Arial" w:cs="Arial"/>
        </w:rPr>
        <w:t>: Son las que tienen muy pocos minerales. Producen mucha espuma cuando se les mezcla con el jabón. Las aguas de pozo o aquellas que proceden de aguas superficiales suelen ser aguas blandas. El agua más blanda es el agua destilada que no posee ningún mineral. El agua destilada no es apta para el consumo humano.</w:t>
      </w:r>
    </w:p>
    <w:p w:rsidR="00B0041B" w:rsidRPr="00392C7B" w:rsidRDefault="00B0041B" w:rsidP="00B0041B">
      <w:pPr>
        <w:rPr>
          <w:rFonts w:ascii="Arial" w:hAnsi="Arial" w:cs="Arial"/>
          <w:bCs/>
        </w:rPr>
      </w:pPr>
      <w:r w:rsidRPr="00392C7B">
        <w:rPr>
          <w:rFonts w:ascii="Arial" w:hAnsi="Arial" w:cs="Arial"/>
          <w:bCs/>
        </w:rPr>
        <w:t>Según la procedencia de las aguas:</w:t>
      </w:r>
    </w:p>
    <w:p w:rsidR="002A77CF" w:rsidRPr="00392C7B" w:rsidRDefault="002A77CF" w:rsidP="00B0041B">
      <w:pPr>
        <w:rPr>
          <w:rFonts w:ascii="Arial" w:hAnsi="Arial" w:cs="Arial"/>
        </w:rPr>
      </w:pPr>
      <w:r w:rsidRPr="00392C7B">
        <w:rPr>
          <w:rFonts w:ascii="Arial" w:hAnsi="Arial" w:cs="Arial"/>
          <w:bCs/>
        </w:rPr>
        <w:t>Aguas superficiales</w:t>
      </w:r>
      <w:r w:rsidRPr="00392C7B">
        <w:rPr>
          <w:rFonts w:ascii="Arial" w:hAnsi="Arial" w:cs="Arial"/>
        </w:rPr>
        <w:t>: Son las proceden de los ríos, los lagos, los pantanos o el mar. Estas aguas, para que resulten potables, deben someterse a un tratamiento que elimina los elementos no deseados, tanto las partículas en suspensión como los microorganismos patógenos</w:t>
      </w:r>
    </w:p>
    <w:p w:rsidR="002A77CF" w:rsidRPr="00392C7B" w:rsidRDefault="002A77CF" w:rsidP="002A77CF">
      <w:pPr>
        <w:rPr>
          <w:rFonts w:ascii="Arial" w:hAnsi="Arial" w:cs="Arial"/>
        </w:rPr>
      </w:pPr>
      <w:r w:rsidRPr="00392C7B">
        <w:rPr>
          <w:rFonts w:ascii="Arial" w:hAnsi="Arial" w:cs="Arial"/>
        </w:rPr>
        <w:t xml:space="preserve">Estas partículas son fundamentalmente arcillas que el río arrastra y restos de plantas o animales </w:t>
      </w:r>
      <w:bookmarkStart w:id="0" w:name="_GoBack"/>
      <w:bookmarkEnd w:id="0"/>
      <w:r w:rsidRPr="00392C7B">
        <w:rPr>
          <w:rFonts w:ascii="Arial" w:hAnsi="Arial" w:cs="Arial"/>
        </w:rPr>
        <w:t xml:space="preserve">que flotan en ella. A todo ello hay que sumar los vertidos que realizan las </w:t>
      </w:r>
      <w:r w:rsidR="00A92607" w:rsidRPr="00392C7B">
        <w:rPr>
          <w:rFonts w:ascii="Arial" w:hAnsi="Arial" w:cs="Arial"/>
        </w:rPr>
        <w:t>fábricas</w:t>
      </w:r>
      <w:r w:rsidRPr="00392C7B">
        <w:rPr>
          <w:rFonts w:ascii="Arial" w:hAnsi="Arial" w:cs="Arial"/>
        </w:rPr>
        <w:t xml:space="preserve"> y las poblaciones </w:t>
      </w:r>
    </w:p>
    <w:p w:rsidR="002A77CF" w:rsidRPr="00392C7B" w:rsidRDefault="002A77CF" w:rsidP="002A77CF">
      <w:pPr>
        <w:rPr>
          <w:rFonts w:ascii="Arial" w:hAnsi="Arial" w:cs="Arial"/>
        </w:rPr>
      </w:pPr>
      <w:r w:rsidRPr="00392C7B">
        <w:rPr>
          <w:rFonts w:ascii="Arial" w:hAnsi="Arial" w:cs="Arial"/>
          <w:bCs/>
        </w:rPr>
        <w:t>AGUAS SUBTERRÁNEAS</w:t>
      </w:r>
      <w:r w:rsidRPr="00392C7B">
        <w:rPr>
          <w:rFonts w:ascii="Arial" w:hAnsi="Arial" w:cs="Arial"/>
        </w:rPr>
        <w:t xml:space="preserve">: Son aquellas que proceden de un manantial que surge del interior de la tierra o la que se obtiene de los pozos. Estas aguas presentan normalmente un grado de contaminación inferior a las superficiales, pero, en la mayoría de los casos, deben tener un tratamiento previo antes de ser aptas para el consumo </w:t>
      </w:r>
      <w:r w:rsidR="00A92607" w:rsidRPr="00392C7B">
        <w:rPr>
          <w:rFonts w:ascii="Arial" w:hAnsi="Arial" w:cs="Arial"/>
        </w:rPr>
        <w:t>humano</w:t>
      </w:r>
      <w:r w:rsidRPr="00392C7B">
        <w:rPr>
          <w:rFonts w:ascii="Arial" w:hAnsi="Arial" w:cs="Arial"/>
        </w:rPr>
        <w:t xml:space="preserve"> </w:t>
      </w:r>
    </w:p>
    <w:p w:rsidR="002A77CF" w:rsidRPr="00392C7B" w:rsidRDefault="002A77CF" w:rsidP="00B0041B">
      <w:pPr>
        <w:rPr>
          <w:rFonts w:ascii="Arial" w:hAnsi="Arial" w:cs="Arial"/>
        </w:rPr>
      </w:pPr>
      <w:r w:rsidRPr="00392C7B">
        <w:rPr>
          <w:rFonts w:ascii="Arial" w:hAnsi="Arial" w:cs="Arial"/>
          <w:bCs/>
        </w:rPr>
        <w:t xml:space="preserve">AGUAS DE MANANTIAL: </w:t>
      </w:r>
      <w:r w:rsidRPr="00392C7B">
        <w:rPr>
          <w:rFonts w:ascii="Arial" w:hAnsi="Arial" w:cs="Arial"/>
        </w:rPr>
        <w:t xml:space="preserve">Suelen ser aguas potables procedentes de una fuente </w:t>
      </w:r>
      <w:r w:rsidR="00A92607" w:rsidRPr="00392C7B">
        <w:rPr>
          <w:rFonts w:ascii="Arial" w:hAnsi="Arial" w:cs="Arial"/>
        </w:rPr>
        <w:t>(A</w:t>
      </w:r>
      <w:r w:rsidRPr="00392C7B">
        <w:rPr>
          <w:rFonts w:ascii="Arial" w:hAnsi="Arial" w:cs="Arial"/>
        </w:rPr>
        <w:t xml:space="preserve"> veces de la misma red de distribución de aguas) que ha sido sometidas a un proceso de potabilización y filtrado especial para hacerlas aptas para el consumo y proporcionarles mejor sabor y eliminarles posibles olores. Muchas veces se le suele añadir anhídrido carbónico</w:t>
      </w:r>
    </w:p>
    <w:p w:rsidR="002A77CF" w:rsidRPr="00392C7B" w:rsidRDefault="002A77CF" w:rsidP="002A77CF">
      <w:pPr>
        <w:rPr>
          <w:rFonts w:ascii="Arial" w:hAnsi="Arial" w:cs="Arial"/>
        </w:rPr>
      </w:pPr>
      <w:r w:rsidRPr="00392C7B">
        <w:rPr>
          <w:rFonts w:ascii="Arial" w:hAnsi="Arial" w:cs="Arial"/>
          <w:bCs/>
        </w:rPr>
        <w:t xml:space="preserve">Aguas minerales: </w:t>
      </w:r>
      <w:r w:rsidRPr="00392C7B">
        <w:rPr>
          <w:rFonts w:ascii="Arial" w:hAnsi="Arial" w:cs="Arial"/>
        </w:rPr>
        <w:t xml:space="preserve">Se consideran aguas minerales aquellas que proceden de un manantial subterráneo protegido y, a diferencia de otro tipo de aguas, presentan una riqueza constante de </w:t>
      </w:r>
      <w:r w:rsidRPr="00392C7B">
        <w:rPr>
          <w:rFonts w:ascii="Arial" w:hAnsi="Arial" w:cs="Arial"/>
        </w:rPr>
        <w:lastRenderedPageBreak/>
        <w:t>minerales no inferior a 250 partes por millón, siendo estos minerales de procedencia natural y no añadida. El embotellamiento debe producirse en su lugar de origen y el agua debe estar libre de microbios patógenos sin que se le aplique ningún tratamiento.</w:t>
      </w:r>
    </w:p>
    <w:p w:rsidR="002A77CF" w:rsidRPr="00392C7B" w:rsidRDefault="002A77CF" w:rsidP="00B0041B">
      <w:pPr>
        <w:rPr>
          <w:rFonts w:ascii="Arial" w:hAnsi="Arial" w:cs="Arial"/>
          <w:b/>
          <w:bCs/>
        </w:rPr>
      </w:pPr>
      <w:r w:rsidRPr="00392C7B">
        <w:rPr>
          <w:rFonts w:ascii="Arial" w:hAnsi="Arial" w:cs="Arial"/>
          <w:b/>
          <w:bCs/>
        </w:rPr>
        <w:t>ESTADOS DEL AGUA</w:t>
      </w:r>
    </w:p>
    <w:p w:rsidR="007477E5" w:rsidRPr="00392C7B" w:rsidRDefault="002A77CF" w:rsidP="002A77CF">
      <w:pPr>
        <w:rPr>
          <w:rFonts w:ascii="Arial" w:hAnsi="Arial" w:cs="Arial"/>
        </w:rPr>
      </w:pPr>
      <w:r w:rsidRPr="00392C7B">
        <w:rPr>
          <w:rFonts w:ascii="Arial" w:hAnsi="Arial" w:cs="Arial"/>
        </w:rPr>
        <w:t xml:space="preserve">El agua es la única sustancia que existe a temperaturas ordinarias en los tres estados de la materia: sólido, líquido y gas.  </w:t>
      </w:r>
    </w:p>
    <w:p w:rsidR="00A92607" w:rsidRPr="00392C7B" w:rsidRDefault="00A92607" w:rsidP="002A77CF">
      <w:pPr>
        <w:rPr>
          <w:rFonts w:ascii="Arial" w:hAnsi="Arial" w:cs="Arial"/>
        </w:rPr>
      </w:pPr>
    </w:p>
    <w:tbl>
      <w:tblPr>
        <w:tblStyle w:val="Tablaconcuadrcula"/>
        <w:tblW w:w="0" w:type="auto"/>
        <w:tblLook w:val="04A0" w:firstRow="1" w:lastRow="0" w:firstColumn="1" w:lastColumn="0" w:noHBand="0" w:noVBand="1"/>
      </w:tblPr>
      <w:tblGrid>
        <w:gridCol w:w="2881"/>
        <w:gridCol w:w="2881"/>
        <w:gridCol w:w="2882"/>
      </w:tblGrid>
      <w:tr w:rsidR="006938CE" w:rsidRPr="00392C7B" w:rsidTr="006938CE">
        <w:tc>
          <w:tcPr>
            <w:tcW w:w="2881" w:type="dxa"/>
          </w:tcPr>
          <w:p w:rsidR="006938CE" w:rsidRPr="00392C7B" w:rsidRDefault="006938CE" w:rsidP="002A77CF">
            <w:pPr>
              <w:rPr>
                <w:rFonts w:ascii="Arial" w:hAnsi="Arial" w:cs="Arial"/>
              </w:rPr>
            </w:pPr>
            <w:r w:rsidRPr="00392C7B">
              <w:rPr>
                <w:rFonts w:ascii="Arial" w:eastAsia="Calibri" w:hAnsi="Arial" w:cs="Arial"/>
                <w:bCs/>
                <w:kern w:val="24"/>
                <w:lang w:eastAsia="es-ES"/>
              </w:rPr>
              <w:t>SÓLIDO</w:t>
            </w:r>
          </w:p>
        </w:tc>
        <w:tc>
          <w:tcPr>
            <w:tcW w:w="2881" w:type="dxa"/>
          </w:tcPr>
          <w:p w:rsidR="006938CE" w:rsidRPr="00392C7B" w:rsidRDefault="006938CE" w:rsidP="002A77CF">
            <w:pPr>
              <w:rPr>
                <w:rFonts w:ascii="Arial" w:hAnsi="Arial" w:cs="Arial"/>
              </w:rPr>
            </w:pPr>
            <w:r w:rsidRPr="00392C7B">
              <w:rPr>
                <w:rFonts w:ascii="Arial" w:eastAsia="Calibri" w:hAnsi="Arial" w:cs="Arial"/>
                <w:bCs/>
                <w:kern w:val="24"/>
                <w:lang w:eastAsia="es-ES"/>
              </w:rPr>
              <w:t>LÍQUIDO</w:t>
            </w:r>
          </w:p>
        </w:tc>
        <w:tc>
          <w:tcPr>
            <w:tcW w:w="2882" w:type="dxa"/>
          </w:tcPr>
          <w:p w:rsidR="006938CE" w:rsidRPr="00392C7B" w:rsidRDefault="006938CE" w:rsidP="002A77CF">
            <w:pPr>
              <w:rPr>
                <w:rFonts w:ascii="Arial" w:hAnsi="Arial" w:cs="Arial"/>
              </w:rPr>
            </w:pPr>
            <w:r w:rsidRPr="00392C7B">
              <w:rPr>
                <w:rFonts w:ascii="Arial" w:eastAsia="Calibri" w:hAnsi="Arial" w:cs="Arial"/>
                <w:bCs/>
                <w:kern w:val="24"/>
                <w:lang w:eastAsia="es-ES"/>
              </w:rPr>
              <w:t>GAS</w:t>
            </w:r>
          </w:p>
        </w:tc>
      </w:tr>
      <w:tr w:rsidR="006938CE" w:rsidRPr="00392C7B" w:rsidTr="006938CE">
        <w:tc>
          <w:tcPr>
            <w:tcW w:w="2881" w:type="dxa"/>
          </w:tcPr>
          <w:p w:rsidR="006938CE" w:rsidRPr="00392C7B" w:rsidRDefault="006938CE" w:rsidP="002A77CF">
            <w:pPr>
              <w:rPr>
                <w:rFonts w:ascii="Arial" w:hAnsi="Arial" w:cs="Arial"/>
              </w:rPr>
            </w:pPr>
            <w:r w:rsidRPr="00392C7B">
              <w:rPr>
                <w:rFonts w:ascii="Arial" w:eastAsia="Calibri" w:hAnsi="Arial" w:cs="Arial"/>
                <w:bCs/>
                <w:kern w:val="24"/>
                <w:lang w:eastAsia="es-ES"/>
              </w:rPr>
              <w:t>Polos</w:t>
            </w:r>
            <w:r w:rsidRPr="00392C7B">
              <w:rPr>
                <w:rFonts w:ascii="Arial" w:eastAsia="Calibri" w:hAnsi="Arial" w:cs="Arial"/>
                <w:kern w:val="24"/>
                <w:lang w:eastAsia="es-ES"/>
              </w:rPr>
              <w:t xml:space="preserve"> </w:t>
            </w:r>
            <w:r w:rsidRPr="00392C7B">
              <w:rPr>
                <w:rFonts w:ascii="Arial" w:eastAsia="Calibri" w:hAnsi="Arial" w:cs="Arial"/>
                <w:kern w:val="24"/>
                <w:lang w:eastAsia="es-ES"/>
              </w:rPr>
              <w:br/>
            </w:r>
            <w:r w:rsidRPr="00392C7B">
              <w:rPr>
                <w:rFonts w:ascii="Arial" w:eastAsia="Calibri" w:hAnsi="Arial" w:cs="Arial"/>
                <w:bCs/>
                <w:kern w:val="24"/>
                <w:lang w:eastAsia="es-ES"/>
              </w:rPr>
              <w:t>Glaciares</w:t>
            </w:r>
            <w:r w:rsidRPr="00392C7B">
              <w:rPr>
                <w:rFonts w:ascii="Arial" w:eastAsia="Calibri" w:hAnsi="Arial" w:cs="Arial"/>
                <w:kern w:val="24"/>
                <w:lang w:eastAsia="es-ES"/>
              </w:rPr>
              <w:t xml:space="preserve"> </w:t>
            </w:r>
            <w:r w:rsidRPr="00392C7B">
              <w:rPr>
                <w:rFonts w:ascii="Arial" w:eastAsia="Calibri" w:hAnsi="Arial" w:cs="Arial"/>
                <w:kern w:val="24"/>
                <w:lang w:eastAsia="es-ES"/>
              </w:rPr>
              <w:br/>
            </w:r>
            <w:r w:rsidRPr="00392C7B">
              <w:rPr>
                <w:rFonts w:ascii="Arial" w:eastAsia="Calibri" w:hAnsi="Arial" w:cs="Arial"/>
                <w:bCs/>
                <w:kern w:val="24"/>
                <w:lang w:eastAsia="es-ES"/>
              </w:rPr>
              <w:t>Hielo en las superficies de agua en invierno</w:t>
            </w:r>
            <w:r w:rsidRPr="00392C7B">
              <w:rPr>
                <w:rFonts w:ascii="Arial" w:eastAsia="Calibri" w:hAnsi="Arial" w:cs="Arial"/>
                <w:kern w:val="24"/>
                <w:lang w:eastAsia="es-ES"/>
              </w:rPr>
              <w:t xml:space="preserve"> </w:t>
            </w:r>
            <w:r w:rsidRPr="00392C7B">
              <w:rPr>
                <w:rFonts w:ascii="Arial" w:eastAsia="Calibri" w:hAnsi="Arial" w:cs="Arial"/>
                <w:kern w:val="24"/>
                <w:lang w:eastAsia="es-ES"/>
              </w:rPr>
              <w:br/>
            </w:r>
            <w:r w:rsidRPr="00392C7B">
              <w:rPr>
                <w:rFonts w:ascii="Arial" w:eastAsia="Calibri" w:hAnsi="Arial" w:cs="Arial"/>
                <w:bCs/>
                <w:kern w:val="24"/>
                <w:lang w:eastAsia="es-ES"/>
              </w:rPr>
              <w:t>Nieve</w:t>
            </w:r>
            <w:r w:rsidRPr="00392C7B">
              <w:rPr>
                <w:rFonts w:ascii="Arial" w:eastAsia="Calibri" w:hAnsi="Arial" w:cs="Arial"/>
                <w:kern w:val="24"/>
                <w:lang w:eastAsia="es-ES"/>
              </w:rPr>
              <w:t xml:space="preserve"> </w:t>
            </w:r>
            <w:r w:rsidRPr="00392C7B">
              <w:rPr>
                <w:rFonts w:ascii="Arial" w:eastAsia="Calibri" w:hAnsi="Arial" w:cs="Arial"/>
                <w:kern w:val="24"/>
                <w:lang w:eastAsia="es-ES"/>
              </w:rPr>
              <w:br/>
            </w:r>
            <w:r w:rsidRPr="00392C7B">
              <w:rPr>
                <w:rFonts w:ascii="Arial" w:eastAsia="Calibri" w:hAnsi="Arial" w:cs="Arial"/>
                <w:bCs/>
                <w:kern w:val="24"/>
                <w:lang w:eastAsia="es-ES"/>
              </w:rPr>
              <w:t>Granizo</w:t>
            </w:r>
            <w:r w:rsidRPr="00392C7B">
              <w:rPr>
                <w:rFonts w:ascii="Arial" w:eastAsia="Calibri" w:hAnsi="Arial" w:cs="Arial"/>
                <w:kern w:val="24"/>
                <w:lang w:eastAsia="es-ES"/>
              </w:rPr>
              <w:t xml:space="preserve"> </w:t>
            </w:r>
            <w:r w:rsidRPr="00392C7B">
              <w:rPr>
                <w:rFonts w:ascii="Arial" w:eastAsia="Calibri" w:hAnsi="Arial" w:cs="Arial"/>
                <w:kern w:val="24"/>
                <w:lang w:eastAsia="es-ES"/>
              </w:rPr>
              <w:br/>
            </w:r>
            <w:r w:rsidRPr="00392C7B">
              <w:rPr>
                <w:rFonts w:ascii="Arial" w:eastAsia="Calibri" w:hAnsi="Arial" w:cs="Arial"/>
                <w:bCs/>
                <w:kern w:val="24"/>
                <w:lang w:eastAsia="es-ES"/>
              </w:rPr>
              <w:t>Escarcha</w:t>
            </w:r>
          </w:p>
        </w:tc>
        <w:tc>
          <w:tcPr>
            <w:tcW w:w="2881" w:type="dxa"/>
          </w:tcPr>
          <w:p w:rsidR="006938CE" w:rsidRPr="00392C7B" w:rsidRDefault="006938CE" w:rsidP="006938CE">
            <w:pPr>
              <w:rPr>
                <w:rFonts w:ascii="Arial" w:hAnsi="Arial" w:cs="Arial"/>
              </w:rPr>
            </w:pPr>
          </w:p>
          <w:p w:rsidR="006938CE" w:rsidRPr="00392C7B" w:rsidRDefault="006938CE" w:rsidP="006938CE">
            <w:pPr>
              <w:rPr>
                <w:rFonts w:ascii="Arial" w:hAnsi="Arial" w:cs="Arial"/>
              </w:rPr>
            </w:pPr>
            <w:r w:rsidRPr="00392C7B">
              <w:rPr>
                <w:rFonts w:ascii="Arial" w:eastAsia="Calibri" w:hAnsi="Arial" w:cs="Arial"/>
                <w:bCs/>
                <w:kern w:val="24"/>
                <w:lang w:eastAsia="es-ES"/>
              </w:rPr>
              <w:t>Lluvia</w:t>
            </w:r>
            <w:r w:rsidRPr="00392C7B">
              <w:rPr>
                <w:rFonts w:ascii="Arial" w:eastAsia="Calibri" w:hAnsi="Arial" w:cs="Arial"/>
                <w:kern w:val="24"/>
                <w:lang w:eastAsia="es-ES"/>
              </w:rPr>
              <w:t xml:space="preserve"> </w:t>
            </w:r>
            <w:r w:rsidRPr="00392C7B">
              <w:rPr>
                <w:rFonts w:ascii="Arial" w:eastAsia="Calibri" w:hAnsi="Arial" w:cs="Arial"/>
                <w:kern w:val="24"/>
                <w:lang w:eastAsia="es-ES"/>
              </w:rPr>
              <w:br/>
            </w:r>
            <w:r w:rsidRPr="00392C7B">
              <w:rPr>
                <w:rFonts w:ascii="Arial" w:eastAsia="Calibri" w:hAnsi="Arial" w:cs="Arial"/>
                <w:bCs/>
                <w:kern w:val="24"/>
                <w:lang w:eastAsia="es-ES"/>
              </w:rPr>
              <w:t>Rocío</w:t>
            </w:r>
            <w:r w:rsidRPr="00392C7B">
              <w:rPr>
                <w:rFonts w:ascii="Arial" w:eastAsia="Calibri" w:hAnsi="Arial" w:cs="Arial"/>
                <w:kern w:val="24"/>
                <w:lang w:eastAsia="es-ES"/>
              </w:rPr>
              <w:t xml:space="preserve"> </w:t>
            </w:r>
            <w:r w:rsidRPr="00392C7B">
              <w:rPr>
                <w:rFonts w:ascii="Arial" w:eastAsia="Calibri" w:hAnsi="Arial" w:cs="Arial"/>
                <w:kern w:val="24"/>
                <w:lang w:eastAsia="es-ES"/>
              </w:rPr>
              <w:br/>
            </w:r>
            <w:r w:rsidRPr="00392C7B">
              <w:rPr>
                <w:rFonts w:ascii="Arial" w:eastAsia="Calibri" w:hAnsi="Arial" w:cs="Arial"/>
                <w:bCs/>
                <w:kern w:val="24"/>
                <w:lang w:eastAsia="es-ES"/>
              </w:rPr>
              <w:t>Lagos</w:t>
            </w:r>
            <w:r w:rsidRPr="00392C7B">
              <w:rPr>
                <w:rFonts w:ascii="Arial" w:eastAsia="Calibri" w:hAnsi="Arial" w:cs="Arial"/>
                <w:kern w:val="24"/>
                <w:lang w:eastAsia="es-ES"/>
              </w:rPr>
              <w:t xml:space="preserve"> </w:t>
            </w:r>
            <w:r w:rsidRPr="00392C7B">
              <w:rPr>
                <w:rFonts w:ascii="Arial" w:eastAsia="Calibri" w:hAnsi="Arial" w:cs="Arial"/>
                <w:kern w:val="24"/>
                <w:lang w:eastAsia="es-ES"/>
              </w:rPr>
              <w:br/>
            </w:r>
            <w:r w:rsidRPr="00392C7B">
              <w:rPr>
                <w:rFonts w:ascii="Arial" w:eastAsia="Calibri" w:hAnsi="Arial" w:cs="Arial"/>
                <w:bCs/>
                <w:kern w:val="24"/>
                <w:lang w:eastAsia="es-ES"/>
              </w:rPr>
              <w:t>Ríos</w:t>
            </w:r>
            <w:r w:rsidRPr="00392C7B">
              <w:rPr>
                <w:rFonts w:ascii="Arial" w:eastAsia="Calibri" w:hAnsi="Arial" w:cs="Arial"/>
                <w:kern w:val="24"/>
                <w:lang w:eastAsia="es-ES"/>
              </w:rPr>
              <w:t xml:space="preserve"> </w:t>
            </w:r>
            <w:r w:rsidRPr="00392C7B">
              <w:rPr>
                <w:rFonts w:ascii="Arial" w:eastAsia="Calibri" w:hAnsi="Arial" w:cs="Arial"/>
                <w:kern w:val="24"/>
                <w:lang w:eastAsia="es-ES"/>
              </w:rPr>
              <w:br/>
            </w:r>
            <w:r w:rsidRPr="00392C7B">
              <w:rPr>
                <w:rFonts w:ascii="Arial" w:eastAsia="Calibri" w:hAnsi="Arial" w:cs="Arial"/>
                <w:bCs/>
                <w:kern w:val="24"/>
                <w:lang w:eastAsia="es-ES"/>
              </w:rPr>
              <w:t>Mares</w:t>
            </w:r>
            <w:r w:rsidRPr="00392C7B">
              <w:rPr>
                <w:rFonts w:ascii="Arial" w:eastAsia="Calibri" w:hAnsi="Arial" w:cs="Arial"/>
                <w:kern w:val="24"/>
                <w:lang w:eastAsia="es-ES"/>
              </w:rPr>
              <w:t xml:space="preserve"> </w:t>
            </w:r>
            <w:r w:rsidRPr="00392C7B">
              <w:rPr>
                <w:rFonts w:ascii="Arial" w:eastAsia="Calibri" w:hAnsi="Arial" w:cs="Arial"/>
                <w:kern w:val="24"/>
                <w:lang w:eastAsia="es-ES"/>
              </w:rPr>
              <w:br/>
            </w:r>
            <w:r w:rsidRPr="00392C7B">
              <w:rPr>
                <w:rFonts w:ascii="Arial" w:eastAsia="Calibri" w:hAnsi="Arial" w:cs="Arial"/>
                <w:bCs/>
                <w:kern w:val="24"/>
                <w:lang w:eastAsia="es-ES"/>
              </w:rPr>
              <w:t>Océanos</w:t>
            </w:r>
          </w:p>
          <w:p w:rsidR="006938CE" w:rsidRPr="00392C7B" w:rsidRDefault="006938CE" w:rsidP="002A77CF">
            <w:pPr>
              <w:rPr>
                <w:rFonts w:ascii="Arial" w:hAnsi="Arial" w:cs="Arial"/>
              </w:rPr>
            </w:pPr>
          </w:p>
        </w:tc>
        <w:tc>
          <w:tcPr>
            <w:tcW w:w="2882" w:type="dxa"/>
          </w:tcPr>
          <w:p w:rsidR="006938CE" w:rsidRPr="00392C7B" w:rsidRDefault="006938CE" w:rsidP="002A77CF">
            <w:pPr>
              <w:rPr>
                <w:rFonts w:ascii="Arial" w:hAnsi="Arial" w:cs="Arial"/>
              </w:rPr>
            </w:pPr>
            <w:r w:rsidRPr="00392C7B">
              <w:rPr>
                <w:rFonts w:ascii="Arial" w:hAnsi="Arial" w:cs="Arial"/>
              </w:rPr>
              <w:t xml:space="preserve">Niebla </w:t>
            </w:r>
          </w:p>
          <w:p w:rsidR="006938CE" w:rsidRPr="00392C7B" w:rsidRDefault="00392C7B" w:rsidP="002A77CF">
            <w:pPr>
              <w:rPr>
                <w:rFonts w:ascii="Arial" w:hAnsi="Arial" w:cs="Arial"/>
              </w:rPr>
            </w:pPr>
            <w:r w:rsidRPr="00392C7B">
              <w:rPr>
                <w:rFonts w:ascii="Arial" w:hAnsi="Arial" w:cs="Arial"/>
              </w:rPr>
              <w:t>N</w:t>
            </w:r>
            <w:r w:rsidR="006938CE" w:rsidRPr="00392C7B">
              <w:rPr>
                <w:rFonts w:ascii="Arial" w:hAnsi="Arial" w:cs="Arial"/>
              </w:rPr>
              <w:t>ubes</w:t>
            </w:r>
          </w:p>
        </w:tc>
      </w:tr>
    </w:tbl>
    <w:p w:rsidR="006938CE" w:rsidRPr="00392C7B" w:rsidRDefault="006938CE" w:rsidP="00440CB6">
      <w:pPr>
        <w:spacing w:after="0"/>
        <w:rPr>
          <w:rFonts w:ascii="Arial" w:hAnsi="Arial" w:cs="Arial"/>
        </w:rPr>
      </w:pPr>
    </w:p>
    <w:tbl>
      <w:tblPr>
        <w:tblpPr w:leftFromText="141" w:rightFromText="141" w:vertAnchor="page" w:horzAnchor="margin" w:tblpY="7118"/>
        <w:tblW w:w="9390" w:type="dxa"/>
        <w:tblCellMar>
          <w:left w:w="0" w:type="dxa"/>
          <w:right w:w="0" w:type="dxa"/>
        </w:tblCellMar>
        <w:tblLook w:val="04A0" w:firstRow="1" w:lastRow="0" w:firstColumn="1" w:lastColumn="0" w:noHBand="0" w:noVBand="1"/>
      </w:tblPr>
      <w:tblGrid>
        <w:gridCol w:w="4419"/>
        <w:gridCol w:w="4971"/>
      </w:tblGrid>
      <w:tr w:rsidR="00392C7B" w:rsidRPr="00392C7B" w:rsidTr="00392C7B">
        <w:trPr>
          <w:trHeight w:val="5311"/>
        </w:trPr>
        <w:tc>
          <w:tcPr>
            <w:tcW w:w="4419"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392C7B" w:rsidRPr="00392C7B" w:rsidRDefault="00392C7B" w:rsidP="00392C7B">
            <w:pPr>
              <w:spacing w:after="0"/>
              <w:rPr>
                <w:rFonts w:ascii="Arial" w:eastAsia="Times New Roman" w:hAnsi="Arial" w:cs="Arial"/>
                <w:lang w:eastAsia="es-ES"/>
              </w:rPr>
            </w:pPr>
            <w:r w:rsidRPr="00392C7B">
              <w:rPr>
                <w:rFonts w:ascii="Arial" w:eastAsia="Times New Roman" w:hAnsi="Arial" w:cs="Arial"/>
                <w:kern w:val="24"/>
                <w:lang w:eastAsia="es-ES"/>
              </w:rPr>
              <w:t xml:space="preserve">Agua corriente 6 </w:t>
            </w:r>
            <w:r w:rsidRPr="00392C7B">
              <w:rPr>
                <w:rFonts w:ascii="Arial" w:eastAsia="Times New Roman" w:hAnsi="Arial" w:cs="Arial"/>
                <w:kern w:val="24"/>
                <w:lang w:eastAsia="es-ES"/>
              </w:rPr>
              <w:br/>
              <w:t xml:space="preserve">Agua de lluvia 5,6 </w:t>
            </w:r>
            <w:r w:rsidRPr="00392C7B">
              <w:rPr>
                <w:rFonts w:ascii="Arial" w:eastAsia="Times New Roman" w:hAnsi="Arial" w:cs="Arial"/>
                <w:kern w:val="24"/>
                <w:lang w:eastAsia="es-ES"/>
              </w:rPr>
              <w:br/>
              <w:t>Agua de mar 8,0</w:t>
            </w:r>
            <w:r w:rsidRPr="00392C7B">
              <w:rPr>
                <w:rFonts w:ascii="Arial" w:eastAsia="Times New Roman" w:hAnsi="Arial" w:cs="Arial"/>
                <w:kern w:val="24"/>
                <w:lang w:eastAsia="es-ES"/>
              </w:rPr>
              <w:br/>
              <w:t xml:space="preserve">Agua de mar 8,5 </w:t>
            </w:r>
            <w:r w:rsidRPr="00392C7B">
              <w:rPr>
                <w:rFonts w:ascii="Arial" w:eastAsia="Times New Roman" w:hAnsi="Arial" w:cs="Arial"/>
                <w:kern w:val="24"/>
                <w:lang w:eastAsia="es-ES"/>
              </w:rPr>
              <w:br/>
              <w:t>Agua potable 5 a 8</w:t>
            </w:r>
            <w:r w:rsidRPr="00392C7B">
              <w:rPr>
                <w:rFonts w:ascii="Arial" w:eastAsia="Times New Roman" w:hAnsi="Arial" w:cs="Arial"/>
                <w:kern w:val="24"/>
                <w:lang w:eastAsia="es-ES"/>
              </w:rPr>
              <w:br/>
              <w:t>Agua pura 7,0</w:t>
            </w:r>
            <w:r w:rsidRPr="00392C7B">
              <w:rPr>
                <w:rFonts w:ascii="Arial" w:eastAsia="Times New Roman" w:hAnsi="Arial" w:cs="Arial"/>
                <w:kern w:val="24"/>
                <w:lang w:eastAsia="es-ES"/>
              </w:rPr>
              <w:br/>
              <w:t>Amoníaco (disuelto) 11,8 a 12,3</w:t>
            </w:r>
            <w:r w:rsidRPr="00392C7B">
              <w:rPr>
                <w:rFonts w:ascii="Arial" w:eastAsia="Times New Roman" w:hAnsi="Arial" w:cs="Arial"/>
                <w:kern w:val="24"/>
                <w:lang w:eastAsia="es-ES"/>
              </w:rPr>
              <w:br/>
              <w:t>Bicarbonato sódico (Sol. satura.) 8,4</w:t>
            </w:r>
            <w:r w:rsidRPr="00392C7B">
              <w:rPr>
                <w:rFonts w:ascii="Arial" w:eastAsia="Times New Roman" w:hAnsi="Arial" w:cs="Arial"/>
                <w:kern w:val="24"/>
                <w:lang w:eastAsia="es-ES"/>
              </w:rPr>
              <w:br/>
              <w:t xml:space="preserve">Café 5 </w:t>
            </w:r>
            <w:r w:rsidRPr="00392C7B">
              <w:rPr>
                <w:rFonts w:ascii="Arial" w:eastAsia="Times New Roman" w:hAnsi="Arial" w:cs="Arial"/>
                <w:kern w:val="24"/>
                <w:lang w:eastAsia="es-ES"/>
              </w:rPr>
              <w:br/>
              <w:t>Cerveza 4,1 a 5</w:t>
            </w:r>
            <w:r w:rsidRPr="00392C7B">
              <w:rPr>
                <w:rFonts w:ascii="Arial" w:eastAsia="Times New Roman" w:hAnsi="Arial" w:cs="Arial"/>
                <w:kern w:val="24"/>
                <w:lang w:eastAsia="es-ES"/>
              </w:rPr>
              <w:br/>
            </w:r>
            <w:r w:rsidRPr="00392C7B">
              <w:rPr>
                <w:rFonts w:ascii="Arial" w:eastAsia="Times New Roman" w:hAnsi="Arial" w:cs="Arial"/>
                <w:kern w:val="24"/>
                <w:lang w:eastAsia="es-ES"/>
              </w:rPr>
              <w:br/>
              <w:t>Gaseosas 1,8 a 3</w:t>
            </w:r>
            <w:r w:rsidRPr="00392C7B">
              <w:rPr>
                <w:rFonts w:ascii="Arial" w:eastAsia="Times New Roman" w:hAnsi="Arial" w:cs="Arial"/>
                <w:kern w:val="24"/>
                <w:lang w:eastAsia="es-ES"/>
              </w:rPr>
              <w:br/>
              <w:t>Huevos frescos 7,8</w:t>
            </w:r>
            <w:r w:rsidRPr="00392C7B">
              <w:rPr>
                <w:rFonts w:ascii="Arial" w:eastAsia="Times New Roman" w:hAnsi="Arial" w:cs="Arial"/>
                <w:kern w:val="24"/>
                <w:lang w:eastAsia="es-ES"/>
              </w:rPr>
              <w:br/>
              <w:t>Jugo de limón 2,1 a 2,4</w:t>
            </w:r>
            <w:r w:rsidRPr="00392C7B">
              <w:rPr>
                <w:rFonts w:ascii="Arial" w:eastAsia="Times New Roman" w:hAnsi="Arial" w:cs="Arial"/>
                <w:kern w:val="24"/>
                <w:lang w:eastAsia="es-ES"/>
              </w:rPr>
              <w:br/>
              <w:t>Jugo de naranja 3 a 4</w:t>
            </w:r>
            <w:r w:rsidRPr="00392C7B">
              <w:rPr>
                <w:rFonts w:ascii="Arial" w:eastAsia="Times New Roman" w:hAnsi="Arial" w:cs="Arial"/>
                <w:kern w:val="24"/>
                <w:lang w:eastAsia="es-ES"/>
              </w:rPr>
              <w:br/>
              <w:t>Jugo gástrico 1 a 3</w:t>
            </w:r>
            <w:r w:rsidRPr="00392C7B">
              <w:rPr>
                <w:rFonts w:ascii="Arial" w:eastAsia="Times New Roman" w:hAnsi="Arial" w:cs="Arial"/>
                <w:kern w:val="24"/>
                <w:lang w:eastAsia="es-ES"/>
              </w:rPr>
              <w:br/>
              <w:t>Jugo gástrico 1,5</w:t>
            </w:r>
            <w:r w:rsidRPr="00392C7B">
              <w:rPr>
                <w:rFonts w:ascii="Arial" w:eastAsia="Calibri" w:hAnsi="Arial" w:cs="Arial"/>
                <w:kern w:val="24"/>
                <w:lang w:eastAsia="es-ES"/>
              </w:rPr>
              <w:t xml:space="preserve"> </w:t>
            </w:r>
          </w:p>
        </w:tc>
        <w:tc>
          <w:tcPr>
            <w:tcW w:w="4971"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392C7B" w:rsidRPr="00392C7B" w:rsidRDefault="00392C7B" w:rsidP="00392C7B">
            <w:pPr>
              <w:spacing w:after="0"/>
              <w:rPr>
                <w:rFonts w:ascii="Arial" w:eastAsia="Times New Roman" w:hAnsi="Arial" w:cs="Arial"/>
                <w:lang w:eastAsia="es-ES"/>
              </w:rPr>
            </w:pPr>
            <w:r w:rsidRPr="00392C7B">
              <w:rPr>
                <w:rFonts w:ascii="Arial" w:eastAsia="Times New Roman" w:hAnsi="Arial" w:cs="Arial"/>
                <w:kern w:val="24"/>
                <w:lang w:eastAsia="es-ES"/>
              </w:rPr>
              <w:t xml:space="preserve">Leche 6,9 </w:t>
            </w:r>
            <w:r w:rsidRPr="00392C7B">
              <w:rPr>
                <w:rFonts w:ascii="Arial" w:eastAsia="Times New Roman" w:hAnsi="Arial" w:cs="Arial"/>
                <w:kern w:val="24"/>
                <w:lang w:eastAsia="es-ES"/>
              </w:rPr>
              <w:br/>
              <w:t xml:space="preserve">Leche de magnesia 10,5 </w:t>
            </w:r>
            <w:r w:rsidRPr="00392C7B">
              <w:rPr>
                <w:rFonts w:ascii="Arial" w:eastAsia="Times New Roman" w:hAnsi="Arial" w:cs="Arial"/>
                <w:kern w:val="24"/>
                <w:lang w:eastAsia="es-ES"/>
              </w:rPr>
              <w:br/>
              <w:t>leche de magnesia 10,5</w:t>
            </w:r>
            <w:r w:rsidRPr="00392C7B">
              <w:rPr>
                <w:rFonts w:ascii="Arial" w:eastAsia="Times New Roman" w:hAnsi="Arial" w:cs="Arial"/>
                <w:kern w:val="24"/>
                <w:lang w:eastAsia="es-ES"/>
              </w:rPr>
              <w:br/>
              <w:t>Leche de vaca 6,4</w:t>
            </w:r>
            <w:r w:rsidRPr="00392C7B">
              <w:rPr>
                <w:rFonts w:ascii="Arial" w:eastAsia="Times New Roman" w:hAnsi="Arial" w:cs="Arial"/>
                <w:kern w:val="24"/>
                <w:lang w:eastAsia="es-ES"/>
              </w:rPr>
              <w:br/>
              <w:t xml:space="preserve">Lejía 12 </w:t>
            </w:r>
            <w:r w:rsidRPr="00392C7B">
              <w:rPr>
                <w:rFonts w:ascii="Arial" w:eastAsia="Times New Roman" w:hAnsi="Arial" w:cs="Arial"/>
                <w:kern w:val="24"/>
                <w:lang w:eastAsia="es-ES"/>
              </w:rPr>
              <w:br/>
              <w:t>Lluvia ácida 5,6</w:t>
            </w:r>
            <w:r w:rsidRPr="00392C7B">
              <w:rPr>
                <w:rFonts w:ascii="Arial" w:eastAsia="Times New Roman" w:hAnsi="Arial" w:cs="Arial"/>
                <w:kern w:val="24"/>
                <w:lang w:eastAsia="es-ES"/>
              </w:rPr>
              <w:br/>
              <w:t>Orina humana 6,0</w:t>
            </w:r>
            <w:r w:rsidRPr="00392C7B">
              <w:rPr>
                <w:rFonts w:ascii="Arial" w:eastAsia="Times New Roman" w:hAnsi="Arial" w:cs="Arial"/>
                <w:kern w:val="24"/>
                <w:lang w:eastAsia="es-ES"/>
              </w:rPr>
              <w:br/>
              <w:t>Pasta de dientes 9,9</w:t>
            </w:r>
            <w:r w:rsidRPr="00392C7B">
              <w:rPr>
                <w:rFonts w:ascii="Arial" w:eastAsia="Times New Roman" w:hAnsi="Arial" w:cs="Arial"/>
                <w:kern w:val="24"/>
                <w:lang w:eastAsia="es-ES"/>
              </w:rPr>
              <w:br/>
              <w:t>Saliva (al comer) 7,2</w:t>
            </w:r>
            <w:r w:rsidRPr="00392C7B">
              <w:rPr>
                <w:rFonts w:ascii="Arial" w:eastAsia="Times New Roman" w:hAnsi="Arial" w:cs="Arial"/>
                <w:kern w:val="24"/>
                <w:lang w:eastAsia="es-ES"/>
              </w:rPr>
              <w:br/>
              <w:t>Saliva (reposo) 6,6</w:t>
            </w:r>
            <w:r w:rsidRPr="00392C7B">
              <w:rPr>
                <w:rFonts w:ascii="Arial" w:eastAsia="Times New Roman" w:hAnsi="Arial" w:cs="Arial"/>
                <w:kern w:val="24"/>
                <w:lang w:eastAsia="es-ES"/>
              </w:rPr>
              <w:br/>
              <w:t>Sangre humana 7,4</w:t>
            </w:r>
            <w:r w:rsidRPr="00392C7B">
              <w:rPr>
                <w:rFonts w:ascii="Arial" w:eastAsia="Times New Roman" w:hAnsi="Arial" w:cs="Arial"/>
                <w:kern w:val="24"/>
                <w:lang w:eastAsia="es-ES"/>
              </w:rPr>
              <w:br/>
              <w:t>Tomates 4,2</w:t>
            </w:r>
            <w:r w:rsidRPr="00392C7B">
              <w:rPr>
                <w:rFonts w:ascii="Arial" w:eastAsia="Times New Roman" w:hAnsi="Arial" w:cs="Arial"/>
                <w:kern w:val="24"/>
                <w:lang w:eastAsia="es-ES"/>
              </w:rPr>
              <w:br/>
              <w:t>Vinagre 2,5 a 3,5</w:t>
            </w:r>
            <w:r w:rsidRPr="00392C7B">
              <w:rPr>
                <w:rFonts w:ascii="Arial" w:eastAsia="Times New Roman" w:hAnsi="Arial" w:cs="Arial"/>
                <w:kern w:val="24"/>
                <w:lang w:eastAsia="es-ES"/>
              </w:rPr>
              <w:br/>
              <w:t xml:space="preserve">Vino 3,5 </w:t>
            </w:r>
            <w:r w:rsidRPr="00392C7B">
              <w:rPr>
                <w:rFonts w:ascii="Arial" w:eastAsia="Times New Roman" w:hAnsi="Arial" w:cs="Arial"/>
                <w:kern w:val="24"/>
                <w:lang w:eastAsia="es-ES"/>
              </w:rPr>
              <w:br/>
              <w:t xml:space="preserve">Zumo de limón 2,5 </w:t>
            </w:r>
            <w:r w:rsidRPr="00392C7B">
              <w:rPr>
                <w:rFonts w:ascii="Arial" w:eastAsia="Times New Roman" w:hAnsi="Arial" w:cs="Arial"/>
                <w:kern w:val="24"/>
                <w:lang w:eastAsia="es-ES"/>
              </w:rPr>
              <w:br/>
              <w:t>Zumo de naranja 4</w:t>
            </w:r>
            <w:r w:rsidRPr="00392C7B">
              <w:rPr>
                <w:rFonts w:ascii="Arial" w:eastAsia="Times New Roman" w:hAnsi="Arial" w:cs="Arial"/>
                <w:kern w:val="24"/>
                <w:lang w:eastAsia="es-ES"/>
              </w:rPr>
              <w:br/>
              <w:t>Zumo de tomate 4</w:t>
            </w:r>
            <w:r w:rsidRPr="00392C7B">
              <w:rPr>
                <w:rFonts w:ascii="Arial" w:eastAsia="Calibri" w:hAnsi="Arial" w:cs="Arial"/>
                <w:kern w:val="24"/>
                <w:lang w:eastAsia="es-ES"/>
              </w:rPr>
              <w:t xml:space="preserve"> </w:t>
            </w:r>
          </w:p>
        </w:tc>
      </w:tr>
    </w:tbl>
    <w:p w:rsidR="00392C7B" w:rsidRPr="00392C7B" w:rsidRDefault="00392C7B" w:rsidP="00440CB6">
      <w:pPr>
        <w:spacing w:after="0"/>
        <w:rPr>
          <w:rFonts w:ascii="Arial" w:hAnsi="Arial" w:cs="Arial"/>
        </w:rPr>
      </w:pPr>
      <w:r w:rsidRPr="00392C7B">
        <w:rPr>
          <w:rFonts w:ascii="Arial" w:hAnsi="Arial" w:cs="Arial"/>
        </w:rPr>
        <w:t>PH PROMEDIO DEL AGUA Y  ALGUNAS SUSTANCIAS</w:t>
      </w:r>
    </w:p>
    <w:p w:rsidR="006938CE" w:rsidRPr="00392C7B" w:rsidRDefault="002A3D30" w:rsidP="002A77CF">
      <w:pPr>
        <w:rPr>
          <w:rFonts w:ascii="Arial" w:hAnsi="Arial" w:cs="Arial"/>
        </w:rPr>
      </w:pPr>
      <w:r w:rsidRPr="00392C7B">
        <w:rPr>
          <w:rFonts w:ascii="Arial" w:hAnsi="Arial" w:cs="Arial"/>
          <w:noProof/>
          <w:lang w:eastAsia="es-ES"/>
        </w:rPr>
        <w:lastRenderedPageBreak/>
        <w:drawing>
          <wp:inline distT="0" distB="0" distL="0" distR="0" wp14:anchorId="45F36697" wp14:editId="25B3785D">
            <wp:extent cx="5400040" cy="2227104"/>
            <wp:effectExtent l="19050" t="0" r="0" b="0"/>
            <wp:docPr id="1" name="Imagen 1" descr="Agua"/>
            <wp:cNvGraphicFramePr/>
            <a:graphic xmlns:a="http://schemas.openxmlformats.org/drawingml/2006/main">
              <a:graphicData uri="http://schemas.openxmlformats.org/drawingml/2006/picture">
                <pic:pic xmlns:pic="http://schemas.openxmlformats.org/drawingml/2006/picture">
                  <pic:nvPicPr>
                    <pic:cNvPr id="13314" name="4 Marcador de contenido" descr="Agua"/>
                    <pic:cNvPicPr>
                      <a:picLocks noGrp="1"/>
                    </pic:cNvPicPr>
                  </pic:nvPicPr>
                  <pic:blipFill>
                    <a:blip r:embed="rId18" cstate="print"/>
                    <a:srcRect/>
                    <a:stretch>
                      <a:fillRect/>
                    </a:stretch>
                  </pic:blipFill>
                  <pic:spPr bwMode="auto">
                    <a:xfrm>
                      <a:off x="0" y="0"/>
                      <a:ext cx="5400040" cy="2227104"/>
                    </a:xfrm>
                    <a:prstGeom prst="rect">
                      <a:avLst/>
                    </a:prstGeom>
                    <a:noFill/>
                    <a:ln w="9525">
                      <a:noFill/>
                      <a:miter lim="800000"/>
                      <a:headEnd/>
                      <a:tailEnd/>
                    </a:ln>
                  </pic:spPr>
                </pic:pic>
              </a:graphicData>
            </a:graphic>
          </wp:inline>
        </w:drawing>
      </w:r>
    </w:p>
    <w:p w:rsidR="006938CE" w:rsidRPr="00392C7B" w:rsidRDefault="006938CE" w:rsidP="002A77CF">
      <w:pPr>
        <w:rPr>
          <w:rFonts w:ascii="Arial" w:hAnsi="Arial" w:cs="Arial"/>
        </w:rPr>
      </w:pPr>
    </w:p>
    <w:p w:rsidR="002A3D30" w:rsidRPr="00392C7B" w:rsidRDefault="002A77CF" w:rsidP="002A77CF">
      <w:pPr>
        <w:rPr>
          <w:rFonts w:ascii="Arial" w:hAnsi="Arial" w:cs="Arial"/>
          <w:b/>
          <w:bCs/>
        </w:rPr>
      </w:pPr>
      <w:r w:rsidRPr="00392C7B">
        <w:rPr>
          <w:rFonts w:ascii="Arial" w:hAnsi="Arial" w:cs="Arial"/>
          <w:b/>
          <w:bCs/>
        </w:rPr>
        <w:t xml:space="preserve"> EL PH</w:t>
      </w:r>
    </w:p>
    <w:p w:rsidR="002A77CF" w:rsidRPr="00392C7B" w:rsidRDefault="002A77CF" w:rsidP="002A77CF">
      <w:pPr>
        <w:rPr>
          <w:rFonts w:ascii="Arial" w:hAnsi="Arial" w:cs="Arial"/>
        </w:rPr>
      </w:pPr>
      <w:r w:rsidRPr="00392C7B">
        <w:rPr>
          <w:rFonts w:ascii="Arial" w:hAnsi="Arial" w:cs="Arial"/>
        </w:rPr>
        <w:t xml:space="preserve">El pH es una escala numérica que mide el grado de acidez o alcalinidad de una sustancia. Esta escala se mueve entre el 0 y el 14. El agua tiene un pH de 7, por lo que se dice que el </w:t>
      </w:r>
      <w:hyperlink r:id="rId19" w:history="1">
        <w:r w:rsidRPr="00392C7B">
          <w:rPr>
            <w:rStyle w:val="Hipervnculo"/>
            <w:rFonts w:ascii="Arial" w:hAnsi="Arial" w:cs="Arial"/>
            <w:color w:val="auto"/>
            <w:u w:val="none"/>
          </w:rPr>
          <w:t>agua</w:t>
        </w:r>
      </w:hyperlink>
      <w:r w:rsidRPr="00392C7B">
        <w:rPr>
          <w:rFonts w:ascii="Arial" w:hAnsi="Arial" w:cs="Arial"/>
        </w:rPr>
        <w:t xml:space="preserve"> es neutra. Una substancia que presenta menos de 7 se dice que es ácida. Por encima de 7 se considera que una substancia es alcalina o básica. </w:t>
      </w:r>
    </w:p>
    <w:p w:rsidR="002A77CF" w:rsidRPr="00392C7B" w:rsidRDefault="002A77CF" w:rsidP="002A77CF">
      <w:pPr>
        <w:rPr>
          <w:rFonts w:ascii="Arial" w:hAnsi="Arial" w:cs="Arial"/>
        </w:rPr>
      </w:pPr>
      <w:r w:rsidRPr="00392C7B">
        <w:rPr>
          <w:rFonts w:ascii="Arial" w:hAnsi="Arial" w:cs="Arial"/>
        </w:rPr>
        <w:t xml:space="preserve">Por ejemplo, el zumo de </w:t>
      </w:r>
      <w:hyperlink r:id="rId20" w:history="1">
        <w:r w:rsidRPr="00392C7B">
          <w:rPr>
            <w:rStyle w:val="Hipervnculo"/>
            <w:rFonts w:ascii="Arial" w:hAnsi="Arial" w:cs="Arial"/>
            <w:color w:val="auto"/>
            <w:u w:val="none"/>
          </w:rPr>
          <w:t>limón</w:t>
        </w:r>
      </w:hyperlink>
      <w:r w:rsidRPr="00392C7B">
        <w:rPr>
          <w:rFonts w:ascii="Arial" w:hAnsi="Arial" w:cs="Arial"/>
        </w:rPr>
        <w:t xml:space="preserve"> es muy ácido porque tiene un pH de 1,5, mientras que la lejía es alcalina porque posee un pH de 12,5. La sangre humana, con un pH de 7,4 es ligeramente alcalina. La soda cáustica es extremadamente alcalina con un pH de 13,5 y el ácido clorhídrico puro es extremadamente ácido ya que posee un pH de 0 </w:t>
      </w:r>
    </w:p>
    <w:p w:rsidR="007477E5" w:rsidRPr="00392C7B" w:rsidRDefault="007477E5" w:rsidP="002A77CF">
      <w:pPr>
        <w:rPr>
          <w:rFonts w:ascii="Arial" w:hAnsi="Arial" w:cs="Arial"/>
        </w:rPr>
      </w:pPr>
      <w:r w:rsidRPr="00392C7B">
        <w:rPr>
          <w:rFonts w:ascii="Arial" w:hAnsi="Arial" w:cs="Arial"/>
          <w:noProof/>
          <w:lang w:eastAsia="es-ES"/>
        </w:rPr>
        <w:drawing>
          <wp:inline distT="0" distB="0" distL="0" distR="0" wp14:anchorId="711D4287" wp14:editId="0A8E1E78">
            <wp:extent cx="5400040" cy="1653073"/>
            <wp:effectExtent l="19050" t="0" r="0" b="0"/>
            <wp:docPr id="2" name="Imagen 20" descr="http://www.floresdelsureste.org/biologia/apuntes/images/stories/la_celula_2/clip_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loresdelsureste.org/biologia/apuntes/images/stories/la_celula_2/clip_image032.jpg"/>
                    <pic:cNvPicPr>
                      <a:picLocks noChangeAspect="1" noChangeArrowheads="1"/>
                    </pic:cNvPicPr>
                  </pic:nvPicPr>
                  <pic:blipFill>
                    <a:blip r:embed="rId21" cstate="print"/>
                    <a:srcRect/>
                    <a:stretch>
                      <a:fillRect/>
                    </a:stretch>
                  </pic:blipFill>
                  <pic:spPr bwMode="auto">
                    <a:xfrm>
                      <a:off x="0" y="0"/>
                      <a:ext cx="5400040" cy="1653073"/>
                    </a:xfrm>
                    <a:prstGeom prst="rect">
                      <a:avLst/>
                    </a:prstGeom>
                    <a:noFill/>
                    <a:ln w="9525">
                      <a:noFill/>
                      <a:miter lim="800000"/>
                      <a:headEnd/>
                      <a:tailEnd/>
                    </a:ln>
                  </pic:spPr>
                </pic:pic>
              </a:graphicData>
            </a:graphic>
          </wp:inline>
        </w:drawing>
      </w:r>
    </w:p>
    <w:p w:rsidR="007477E5" w:rsidRPr="00392C7B" w:rsidRDefault="007477E5" w:rsidP="002A77CF">
      <w:pPr>
        <w:rPr>
          <w:rFonts w:ascii="Arial" w:hAnsi="Arial" w:cs="Arial"/>
        </w:rPr>
      </w:pPr>
      <w:r w:rsidRPr="00392C7B">
        <w:rPr>
          <w:rFonts w:ascii="Times New Roman" w:eastAsia="Times New Roman" w:hAnsi="Times New Roman" w:cs="Times New Roman"/>
          <w:color w:val="000000" w:themeColor="text1"/>
          <w:lang w:eastAsia="es-ES"/>
        </w:rPr>
        <w:t>Escala del pH de algunos fluidos biológicos y algunas sustancias no biológicas</w:t>
      </w:r>
    </w:p>
    <w:p w:rsidR="002A77CF" w:rsidRPr="00392C7B" w:rsidRDefault="007477E5" w:rsidP="002A77CF">
      <w:pPr>
        <w:rPr>
          <w:rFonts w:ascii="Arial" w:hAnsi="Arial" w:cs="Arial"/>
          <w:b/>
          <w:bCs/>
        </w:rPr>
      </w:pPr>
      <w:r w:rsidRPr="00392C7B">
        <w:rPr>
          <w:rFonts w:ascii="Arial" w:hAnsi="Arial" w:cs="Arial"/>
          <w:b/>
          <w:bCs/>
        </w:rPr>
        <w:t xml:space="preserve">TIPOS DE SUELOS SEGÚN EL pH </w:t>
      </w:r>
    </w:p>
    <w:p w:rsidR="002A77CF" w:rsidRPr="00392C7B" w:rsidRDefault="002A77CF" w:rsidP="00392C7B">
      <w:pPr>
        <w:spacing w:after="0"/>
        <w:rPr>
          <w:rFonts w:ascii="Arial" w:hAnsi="Arial" w:cs="Arial"/>
        </w:rPr>
      </w:pPr>
      <w:r w:rsidRPr="00392C7B">
        <w:rPr>
          <w:rFonts w:ascii="Arial" w:hAnsi="Arial" w:cs="Arial"/>
        </w:rPr>
        <w:t xml:space="preserve">- Suelos neutros: Los que tienen un pH situado entre 6,8 y 7,2. </w:t>
      </w:r>
    </w:p>
    <w:p w:rsidR="002A77CF" w:rsidRPr="00392C7B" w:rsidRDefault="002A77CF" w:rsidP="00392C7B">
      <w:pPr>
        <w:spacing w:after="0"/>
        <w:rPr>
          <w:rFonts w:ascii="Arial" w:hAnsi="Arial" w:cs="Arial"/>
        </w:rPr>
      </w:pPr>
      <w:r w:rsidRPr="00392C7B">
        <w:rPr>
          <w:rFonts w:ascii="Arial" w:hAnsi="Arial" w:cs="Arial"/>
        </w:rPr>
        <w:t xml:space="preserve">- Suelos ácidos: Los que tienen un pH inferior a 6,8. Estos pueden ser: </w:t>
      </w:r>
    </w:p>
    <w:p w:rsidR="002A77CF" w:rsidRPr="00392C7B" w:rsidRDefault="002A77CF" w:rsidP="00392C7B">
      <w:pPr>
        <w:spacing w:after="0"/>
        <w:rPr>
          <w:rFonts w:ascii="Arial" w:hAnsi="Arial" w:cs="Arial"/>
        </w:rPr>
      </w:pPr>
      <w:r w:rsidRPr="00392C7B">
        <w:rPr>
          <w:rFonts w:ascii="Arial" w:hAnsi="Arial" w:cs="Arial"/>
        </w:rPr>
        <w:t xml:space="preserve">- </w:t>
      </w:r>
      <w:r w:rsidRPr="00392C7B">
        <w:rPr>
          <w:rFonts w:ascii="Arial" w:hAnsi="Arial" w:cs="Arial"/>
          <w:iCs/>
        </w:rPr>
        <w:t>Suelos ligeramente ácidos</w:t>
      </w:r>
      <w:r w:rsidRPr="00392C7B">
        <w:rPr>
          <w:rFonts w:ascii="Arial" w:hAnsi="Arial" w:cs="Arial"/>
        </w:rPr>
        <w:t>: Los que tienen un pH entre 6,5 y 6,8.</w:t>
      </w:r>
    </w:p>
    <w:p w:rsidR="002A77CF" w:rsidRPr="00392C7B" w:rsidRDefault="002A77CF" w:rsidP="00392C7B">
      <w:pPr>
        <w:spacing w:after="0"/>
        <w:rPr>
          <w:rFonts w:ascii="Arial" w:hAnsi="Arial" w:cs="Arial"/>
        </w:rPr>
      </w:pPr>
      <w:r w:rsidRPr="00392C7B">
        <w:rPr>
          <w:rFonts w:ascii="Arial" w:hAnsi="Arial" w:cs="Arial"/>
        </w:rPr>
        <w:t xml:space="preserve">- </w:t>
      </w:r>
      <w:r w:rsidRPr="00392C7B">
        <w:rPr>
          <w:rFonts w:ascii="Arial" w:hAnsi="Arial" w:cs="Arial"/>
          <w:iCs/>
        </w:rPr>
        <w:t>Suelos ácidos</w:t>
      </w:r>
      <w:r w:rsidRPr="00392C7B">
        <w:rPr>
          <w:rFonts w:ascii="Arial" w:hAnsi="Arial" w:cs="Arial"/>
        </w:rPr>
        <w:t>: Los que tienen un pH entre 5,5 y 6,5.</w:t>
      </w:r>
    </w:p>
    <w:p w:rsidR="002A77CF" w:rsidRPr="00392C7B" w:rsidRDefault="002A77CF" w:rsidP="00392C7B">
      <w:pPr>
        <w:spacing w:after="0"/>
        <w:rPr>
          <w:rFonts w:ascii="Arial" w:hAnsi="Arial" w:cs="Arial"/>
        </w:rPr>
      </w:pPr>
      <w:r w:rsidRPr="00392C7B">
        <w:rPr>
          <w:rFonts w:ascii="Arial" w:hAnsi="Arial" w:cs="Arial"/>
        </w:rPr>
        <w:t xml:space="preserve">- </w:t>
      </w:r>
      <w:r w:rsidRPr="00392C7B">
        <w:rPr>
          <w:rFonts w:ascii="Arial" w:hAnsi="Arial" w:cs="Arial"/>
          <w:iCs/>
        </w:rPr>
        <w:t>Suelos muy ácidos</w:t>
      </w:r>
      <w:r w:rsidRPr="00392C7B">
        <w:rPr>
          <w:rFonts w:ascii="Arial" w:hAnsi="Arial" w:cs="Arial"/>
        </w:rPr>
        <w:t>: Los que tienen un pH entre 4,5 y 5,5.</w:t>
      </w:r>
    </w:p>
    <w:p w:rsidR="002A77CF" w:rsidRPr="00392C7B" w:rsidRDefault="002A77CF" w:rsidP="00392C7B">
      <w:pPr>
        <w:spacing w:after="0"/>
        <w:rPr>
          <w:rFonts w:ascii="Arial" w:hAnsi="Arial" w:cs="Arial"/>
        </w:rPr>
      </w:pPr>
      <w:r w:rsidRPr="00392C7B">
        <w:rPr>
          <w:rFonts w:ascii="Arial" w:hAnsi="Arial" w:cs="Arial"/>
        </w:rPr>
        <w:t xml:space="preserve">- </w:t>
      </w:r>
      <w:r w:rsidRPr="00392C7B">
        <w:rPr>
          <w:rFonts w:ascii="Arial" w:hAnsi="Arial" w:cs="Arial"/>
          <w:iCs/>
        </w:rPr>
        <w:t>Suelos extremadamente ácidos</w:t>
      </w:r>
      <w:r w:rsidRPr="00392C7B">
        <w:rPr>
          <w:rFonts w:ascii="Arial" w:hAnsi="Arial" w:cs="Arial"/>
        </w:rPr>
        <w:t>: Los que tienen un pH inferior a 4,5.</w:t>
      </w:r>
    </w:p>
    <w:p w:rsidR="002A77CF" w:rsidRPr="00392C7B" w:rsidRDefault="002A77CF" w:rsidP="00392C7B">
      <w:pPr>
        <w:spacing w:after="0"/>
        <w:rPr>
          <w:rFonts w:ascii="Arial" w:hAnsi="Arial" w:cs="Arial"/>
        </w:rPr>
      </w:pPr>
      <w:r w:rsidRPr="00392C7B">
        <w:rPr>
          <w:rFonts w:ascii="Arial" w:hAnsi="Arial" w:cs="Arial"/>
        </w:rPr>
        <w:t xml:space="preserve">- Suelos alcalinos o básicos: Los que tienen un pH superior a 7,2. Estos pueden ser: </w:t>
      </w:r>
    </w:p>
    <w:p w:rsidR="002A77CF" w:rsidRPr="00392C7B" w:rsidRDefault="002A77CF" w:rsidP="00392C7B">
      <w:pPr>
        <w:spacing w:after="0"/>
        <w:rPr>
          <w:rFonts w:ascii="Arial" w:hAnsi="Arial" w:cs="Arial"/>
        </w:rPr>
      </w:pPr>
      <w:r w:rsidRPr="00392C7B">
        <w:rPr>
          <w:rFonts w:ascii="Arial" w:hAnsi="Arial" w:cs="Arial"/>
        </w:rPr>
        <w:t xml:space="preserve">- </w:t>
      </w:r>
      <w:r w:rsidRPr="00392C7B">
        <w:rPr>
          <w:rFonts w:ascii="Arial" w:hAnsi="Arial" w:cs="Arial"/>
          <w:iCs/>
        </w:rPr>
        <w:t>Suelos ligeramente alcalinos</w:t>
      </w:r>
      <w:r w:rsidRPr="00392C7B">
        <w:rPr>
          <w:rFonts w:ascii="Arial" w:hAnsi="Arial" w:cs="Arial"/>
        </w:rPr>
        <w:t>: Los que tienen un pH entre 7,2 y 7,5.</w:t>
      </w:r>
    </w:p>
    <w:p w:rsidR="002A77CF" w:rsidRPr="00392C7B" w:rsidRDefault="002A77CF" w:rsidP="00392C7B">
      <w:pPr>
        <w:spacing w:after="0"/>
        <w:rPr>
          <w:rFonts w:ascii="Arial" w:hAnsi="Arial" w:cs="Arial"/>
        </w:rPr>
      </w:pPr>
      <w:r w:rsidRPr="00392C7B">
        <w:rPr>
          <w:rFonts w:ascii="Arial" w:hAnsi="Arial" w:cs="Arial"/>
        </w:rPr>
        <w:lastRenderedPageBreak/>
        <w:t xml:space="preserve">- </w:t>
      </w:r>
      <w:r w:rsidRPr="00392C7B">
        <w:rPr>
          <w:rFonts w:ascii="Arial" w:hAnsi="Arial" w:cs="Arial"/>
          <w:iCs/>
        </w:rPr>
        <w:t>Suelos alcalinos</w:t>
      </w:r>
      <w:r w:rsidRPr="00392C7B">
        <w:rPr>
          <w:rFonts w:ascii="Arial" w:hAnsi="Arial" w:cs="Arial"/>
        </w:rPr>
        <w:t>: Los que tienen un pH entre 7,5 y 8,5.</w:t>
      </w:r>
    </w:p>
    <w:p w:rsidR="002A77CF" w:rsidRPr="00392C7B" w:rsidRDefault="002A77CF" w:rsidP="00392C7B">
      <w:pPr>
        <w:spacing w:after="0"/>
        <w:rPr>
          <w:rFonts w:ascii="Arial" w:hAnsi="Arial" w:cs="Arial"/>
        </w:rPr>
      </w:pPr>
      <w:r w:rsidRPr="00392C7B">
        <w:rPr>
          <w:rFonts w:ascii="Arial" w:hAnsi="Arial" w:cs="Arial"/>
        </w:rPr>
        <w:t xml:space="preserve">- </w:t>
      </w:r>
      <w:r w:rsidRPr="00392C7B">
        <w:rPr>
          <w:rFonts w:ascii="Arial" w:hAnsi="Arial" w:cs="Arial"/>
          <w:iCs/>
        </w:rPr>
        <w:t>Suelos muy alcalinos</w:t>
      </w:r>
      <w:r w:rsidRPr="00392C7B">
        <w:rPr>
          <w:rFonts w:ascii="Arial" w:hAnsi="Arial" w:cs="Arial"/>
        </w:rPr>
        <w:t xml:space="preserve">: Los que tienen un pH entre 8,5 y 9,5. </w:t>
      </w:r>
    </w:p>
    <w:p w:rsidR="002A77CF" w:rsidRPr="00392C7B" w:rsidRDefault="002A77CF" w:rsidP="00392C7B">
      <w:pPr>
        <w:spacing w:after="0"/>
        <w:rPr>
          <w:rFonts w:ascii="Arial" w:hAnsi="Arial" w:cs="Arial"/>
        </w:rPr>
      </w:pPr>
      <w:r w:rsidRPr="00392C7B">
        <w:rPr>
          <w:rFonts w:ascii="Arial" w:hAnsi="Arial" w:cs="Arial"/>
        </w:rPr>
        <w:t>- Suelos</w:t>
      </w:r>
      <w:r w:rsidRPr="00392C7B">
        <w:rPr>
          <w:rFonts w:ascii="Arial" w:hAnsi="Arial" w:cs="Arial"/>
          <w:iCs/>
        </w:rPr>
        <w:t xml:space="preserve"> extremadamente </w:t>
      </w:r>
      <w:r w:rsidR="006938CE" w:rsidRPr="00392C7B">
        <w:rPr>
          <w:rFonts w:ascii="Arial" w:hAnsi="Arial" w:cs="Arial"/>
          <w:iCs/>
        </w:rPr>
        <w:t>alcalinos:</w:t>
      </w:r>
      <w:r w:rsidRPr="00392C7B">
        <w:rPr>
          <w:rFonts w:ascii="Arial" w:hAnsi="Arial" w:cs="Arial"/>
        </w:rPr>
        <w:t xml:space="preserve"> Los que tienen un pH superior a </w:t>
      </w:r>
      <w:r w:rsidR="006938CE" w:rsidRPr="00392C7B">
        <w:rPr>
          <w:rFonts w:ascii="Arial" w:hAnsi="Arial" w:cs="Arial"/>
        </w:rPr>
        <w:t>9,5.</w:t>
      </w:r>
      <w:r w:rsidRPr="00392C7B">
        <w:rPr>
          <w:rFonts w:ascii="Arial" w:hAnsi="Arial" w:cs="Arial"/>
        </w:rPr>
        <w:br/>
        <w:t xml:space="preserve">Un buen jardinero o agricultor necesitará conocer el pH del suelo para saber si las plantas que tiene que cultivar son adecuadas al tipo de suelo o deberá </w:t>
      </w:r>
      <w:hyperlink r:id="rId22" w:history="1">
        <w:r w:rsidRPr="00392C7B">
          <w:rPr>
            <w:rStyle w:val="Hipervnculo"/>
            <w:rFonts w:ascii="Arial" w:hAnsi="Arial" w:cs="Arial"/>
            <w:color w:val="auto"/>
            <w:u w:val="none"/>
          </w:rPr>
          <w:t>mejorar las condiciones del suelo</w:t>
        </w:r>
      </w:hyperlink>
      <w:r w:rsidRPr="00392C7B">
        <w:rPr>
          <w:rFonts w:ascii="Arial" w:hAnsi="Arial" w:cs="Arial"/>
        </w:rPr>
        <w:t xml:space="preserve"> para adecuarlo al tipo de planta que desee plantar. </w:t>
      </w:r>
    </w:p>
    <w:p w:rsidR="002A77CF" w:rsidRPr="00392C7B" w:rsidRDefault="002A77CF" w:rsidP="002A77CF">
      <w:pPr>
        <w:rPr>
          <w:rFonts w:ascii="Arial" w:hAnsi="Arial" w:cs="Arial"/>
        </w:rPr>
      </w:pPr>
      <w:r w:rsidRPr="00392C7B">
        <w:rPr>
          <w:rFonts w:ascii="Arial" w:hAnsi="Arial" w:cs="Arial"/>
          <w:bCs/>
        </w:rPr>
        <w:t xml:space="preserve">LA </w:t>
      </w:r>
      <w:r w:rsidR="00A92607" w:rsidRPr="00392C7B">
        <w:rPr>
          <w:rFonts w:ascii="Arial" w:hAnsi="Arial" w:cs="Arial"/>
          <w:bCs/>
        </w:rPr>
        <w:t>DESHIDRATACIÓN: es</w:t>
      </w:r>
      <w:r w:rsidRPr="00392C7B">
        <w:rPr>
          <w:rFonts w:ascii="Arial" w:hAnsi="Arial" w:cs="Arial"/>
        </w:rPr>
        <w:t xml:space="preserve"> la pérdida excesiva de </w:t>
      </w:r>
      <w:hyperlink r:id="rId23" w:history="1">
        <w:r w:rsidRPr="00392C7B">
          <w:rPr>
            <w:rStyle w:val="Hipervnculo"/>
            <w:rFonts w:ascii="Arial" w:hAnsi="Arial" w:cs="Arial"/>
            <w:color w:val="auto"/>
            <w:u w:val="none"/>
          </w:rPr>
          <w:t>agua</w:t>
        </w:r>
      </w:hyperlink>
      <w:r w:rsidRPr="00392C7B">
        <w:rPr>
          <w:rFonts w:ascii="Arial" w:hAnsi="Arial" w:cs="Arial"/>
        </w:rPr>
        <w:t xml:space="preserve"> y </w:t>
      </w:r>
      <w:hyperlink r:id="rId24" w:history="1">
        <w:r w:rsidRPr="00392C7B">
          <w:rPr>
            <w:rStyle w:val="Hipervnculo"/>
            <w:rFonts w:ascii="Arial" w:hAnsi="Arial" w:cs="Arial"/>
            <w:color w:val="auto"/>
            <w:u w:val="none"/>
          </w:rPr>
          <w:t>sales minerales</w:t>
        </w:r>
      </w:hyperlink>
      <w:r w:rsidRPr="00392C7B">
        <w:rPr>
          <w:rFonts w:ascii="Arial" w:hAnsi="Arial" w:cs="Arial"/>
        </w:rPr>
        <w:t xml:space="preserve"> de un cuerpo. Puede producirse por estar en una situación de mucho calor (sobre todo si hay mucha humedad), ejercicio intenso, falta de bebida o una combinación de estos factores. También ocurre en aquellas enfermedades donde está alterado el </w:t>
      </w:r>
      <w:hyperlink r:id="rId25" w:history="1">
        <w:r w:rsidRPr="00392C7B">
          <w:rPr>
            <w:rStyle w:val="Hipervnculo"/>
            <w:rFonts w:ascii="Arial" w:hAnsi="Arial" w:cs="Arial"/>
            <w:color w:val="auto"/>
            <w:u w:val="none"/>
          </w:rPr>
          <w:t>balance hidroelectrolítico</w:t>
        </w:r>
      </w:hyperlink>
      <w:r w:rsidRPr="00392C7B">
        <w:rPr>
          <w:rFonts w:ascii="Arial" w:hAnsi="Arial" w:cs="Arial"/>
        </w:rPr>
        <w:t xml:space="preserve"> </w:t>
      </w:r>
    </w:p>
    <w:p w:rsidR="002A77CF" w:rsidRPr="00392C7B" w:rsidRDefault="002A77CF" w:rsidP="002A77CF">
      <w:pPr>
        <w:rPr>
          <w:rFonts w:ascii="Arial" w:hAnsi="Arial" w:cs="Arial"/>
          <w:b/>
          <w:bCs/>
        </w:rPr>
      </w:pPr>
      <w:r w:rsidRPr="00392C7B">
        <w:rPr>
          <w:rFonts w:ascii="Arial" w:hAnsi="Arial" w:cs="Arial"/>
          <w:b/>
          <w:bCs/>
        </w:rPr>
        <w:t xml:space="preserve">Agua destilada </w:t>
      </w:r>
    </w:p>
    <w:p w:rsidR="002A77CF" w:rsidRPr="00392C7B" w:rsidRDefault="002A77CF" w:rsidP="002A77CF">
      <w:pPr>
        <w:rPr>
          <w:rFonts w:ascii="Arial" w:hAnsi="Arial" w:cs="Arial"/>
        </w:rPr>
      </w:pPr>
      <w:r w:rsidRPr="00392C7B">
        <w:rPr>
          <w:rFonts w:ascii="Arial" w:hAnsi="Arial" w:cs="Arial"/>
        </w:rPr>
        <w:t xml:space="preserve">El agua  destilada es sometida a un proceso de desmineralización en el cual se eliminan las sales disueltas en las aguas tales como las de calcio, magnesio, hierro, cobre, zinc y aluminio, las cuales causan incrustaciones y corrosión en las placas de la batería. </w:t>
      </w:r>
    </w:p>
    <w:p w:rsidR="002A77CF" w:rsidRPr="00392C7B" w:rsidRDefault="00A92607" w:rsidP="002A77CF">
      <w:pPr>
        <w:rPr>
          <w:rFonts w:ascii="Arial" w:hAnsi="Arial" w:cs="Arial"/>
          <w:b/>
          <w:bCs/>
        </w:rPr>
      </w:pPr>
      <w:r w:rsidRPr="00392C7B">
        <w:rPr>
          <w:rFonts w:ascii="Arial" w:hAnsi="Arial" w:cs="Arial"/>
          <w:b/>
          <w:bCs/>
        </w:rPr>
        <w:t>Agua</w:t>
      </w:r>
      <w:r w:rsidR="002A77CF" w:rsidRPr="00392C7B">
        <w:rPr>
          <w:rFonts w:ascii="Arial" w:hAnsi="Arial" w:cs="Arial"/>
          <w:b/>
          <w:bCs/>
        </w:rPr>
        <w:t xml:space="preserve"> como electrolito</w:t>
      </w:r>
    </w:p>
    <w:p w:rsidR="002A77CF" w:rsidRPr="00D93B99" w:rsidRDefault="002A77CF" w:rsidP="002A77CF">
      <w:pPr>
        <w:rPr>
          <w:rFonts w:ascii="Arial" w:hAnsi="Arial" w:cs="Arial"/>
          <w:sz w:val="24"/>
          <w:szCs w:val="24"/>
        </w:rPr>
      </w:pPr>
      <w:r w:rsidRPr="00392C7B">
        <w:rPr>
          <w:rFonts w:ascii="Arial" w:hAnsi="Arial" w:cs="Arial"/>
        </w:rPr>
        <w:t xml:space="preserve">Se llaman electrolitos las sustancias que en solución acuosa se disocian en partículas con carga eléctrica o iones. Estas soluciones tienen la propiedad de permitir el paso de corriente eléctrica  </w:t>
      </w:r>
    </w:p>
    <w:p w:rsidR="002A77CF" w:rsidRPr="00D93B99" w:rsidRDefault="002A77CF" w:rsidP="002A77CF">
      <w:pPr>
        <w:rPr>
          <w:rFonts w:ascii="Arial" w:hAnsi="Arial" w:cs="Arial"/>
          <w:sz w:val="24"/>
          <w:szCs w:val="24"/>
        </w:rPr>
      </w:pPr>
    </w:p>
    <w:sectPr w:rsidR="002A77CF" w:rsidRPr="00D93B99" w:rsidSect="00412BDA">
      <w:pgSz w:w="12242" w:h="15842" w:code="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210"/>
    <w:multiLevelType w:val="multilevel"/>
    <w:tmpl w:val="7206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8408BE"/>
    <w:multiLevelType w:val="multilevel"/>
    <w:tmpl w:val="2A7A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6769FA"/>
    <w:multiLevelType w:val="multilevel"/>
    <w:tmpl w:val="F40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6A1483"/>
    <w:multiLevelType w:val="hybridMultilevel"/>
    <w:tmpl w:val="36720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BE6106"/>
    <w:multiLevelType w:val="multilevel"/>
    <w:tmpl w:val="DD4E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D82697"/>
    <w:multiLevelType w:val="multilevel"/>
    <w:tmpl w:val="57B2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08008D"/>
    <w:multiLevelType w:val="multilevel"/>
    <w:tmpl w:val="7E6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AD05FC"/>
    <w:multiLevelType w:val="multilevel"/>
    <w:tmpl w:val="984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E77577"/>
    <w:multiLevelType w:val="multilevel"/>
    <w:tmpl w:val="664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144586"/>
    <w:multiLevelType w:val="multilevel"/>
    <w:tmpl w:val="C7E66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7"/>
  </w:num>
  <w:num w:numId="3">
    <w:abstractNumId w:val="4"/>
  </w:num>
  <w:num w:numId="4">
    <w:abstractNumId w:val="2"/>
  </w:num>
  <w:num w:numId="5">
    <w:abstractNumId w:val="0"/>
  </w:num>
  <w:num w:numId="6">
    <w:abstractNumId w:val="1"/>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B0041B"/>
    <w:rsid w:val="002710F2"/>
    <w:rsid w:val="002A3D30"/>
    <w:rsid w:val="002A77CF"/>
    <w:rsid w:val="002E178E"/>
    <w:rsid w:val="00392C7B"/>
    <w:rsid w:val="00412BDA"/>
    <w:rsid w:val="00440CB6"/>
    <w:rsid w:val="006938CE"/>
    <w:rsid w:val="007477E5"/>
    <w:rsid w:val="00A92607"/>
    <w:rsid w:val="00B0041B"/>
    <w:rsid w:val="00B95C09"/>
    <w:rsid w:val="00C72DA1"/>
    <w:rsid w:val="00C93278"/>
    <w:rsid w:val="00D93B99"/>
    <w:rsid w:val="00E72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041B"/>
    <w:rPr>
      <w:color w:val="0000FF" w:themeColor="hyperlink"/>
      <w:u w:val="single"/>
    </w:rPr>
  </w:style>
  <w:style w:type="paragraph" w:styleId="NormalWeb">
    <w:name w:val="Normal (Web)"/>
    <w:basedOn w:val="Normal"/>
    <w:uiPriority w:val="99"/>
    <w:unhideWhenUsed/>
    <w:rsid w:val="002A77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92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607"/>
    <w:rPr>
      <w:rFonts w:ascii="Tahoma" w:hAnsi="Tahoma" w:cs="Tahoma"/>
      <w:sz w:val="16"/>
      <w:szCs w:val="16"/>
    </w:rPr>
  </w:style>
  <w:style w:type="table" w:styleId="Tablaconcuadrcula">
    <w:name w:val="Table Grid"/>
    <w:basedOn w:val="Tablanormal"/>
    <w:uiPriority w:val="59"/>
    <w:rsid w:val="00693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2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1633">
      <w:bodyDiv w:val="1"/>
      <w:marLeft w:val="0"/>
      <w:marRight w:val="0"/>
      <w:marTop w:val="0"/>
      <w:marBottom w:val="0"/>
      <w:divBdr>
        <w:top w:val="none" w:sz="0" w:space="0" w:color="auto"/>
        <w:left w:val="none" w:sz="0" w:space="0" w:color="auto"/>
        <w:bottom w:val="none" w:sz="0" w:space="0" w:color="auto"/>
        <w:right w:val="none" w:sz="0" w:space="0" w:color="auto"/>
      </w:divBdr>
    </w:div>
    <w:div w:id="93599333">
      <w:bodyDiv w:val="1"/>
      <w:marLeft w:val="0"/>
      <w:marRight w:val="0"/>
      <w:marTop w:val="0"/>
      <w:marBottom w:val="0"/>
      <w:divBdr>
        <w:top w:val="none" w:sz="0" w:space="0" w:color="auto"/>
        <w:left w:val="none" w:sz="0" w:space="0" w:color="auto"/>
        <w:bottom w:val="none" w:sz="0" w:space="0" w:color="auto"/>
        <w:right w:val="none" w:sz="0" w:space="0" w:color="auto"/>
      </w:divBdr>
    </w:div>
    <w:div w:id="150685007">
      <w:bodyDiv w:val="1"/>
      <w:marLeft w:val="0"/>
      <w:marRight w:val="0"/>
      <w:marTop w:val="0"/>
      <w:marBottom w:val="0"/>
      <w:divBdr>
        <w:top w:val="none" w:sz="0" w:space="0" w:color="auto"/>
        <w:left w:val="none" w:sz="0" w:space="0" w:color="auto"/>
        <w:bottom w:val="none" w:sz="0" w:space="0" w:color="auto"/>
        <w:right w:val="none" w:sz="0" w:space="0" w:color="auto"/>
      </w:divBdr>
    </w:div>
    <w:div w:id="159932189">
      <w:bodyDiv w:val="1"/>
      <w:marLeft w:val="0"/>
      <w:marRight w:val="0"/>
      <w:marTop w:val="0"/>
      <w:marBottom w:val="0"/>
      <w:divBdr>
        <w:top w:val="none" w:sz="0" w:space="0" w:color="auto"/>
        <w:left w:val="none" w:sz="0" w:space="0" w:color="auto"/>
        <w:bottom w:val="none" w:sz="0" w:space="0" w:color="auto"/>
        <w:right w:val="none" w:sz="0" w:space="0" w:color="auto"/>
      </w:divBdr>
    </w:div>
    <w:div w:id="190143856">
      <w:bodyDiv w:val="1"/>
      <w:marLeft w:val="0"/>
      <w:marRight w:val="0"/>
      <w:marTop w:val="0"/>
      <w:marBottom w:val="0"/>
      <w:divBdr>
        <w:top w:val="none" w:sz="0" w:space="0" w:color="auto"/>
        <w:left w:val="none" w:sz="0" w:space="0" w:color="auto"/>
        <w:bottom w:val="none" w:sz="0" w:space="0" w:color="auto"/>
        <w:right w:val="none" w:sz="0" w:space="0" w:color="auto"/>
      </w:divBdr>
    </w:div>
    <w:div w:id="290602241">
      <w:bodyDiv w:val="1"/>
      <w:marLeft w:val="0"/>
      <w:marRight w:val="0"/>
      <w:marTop w:val="0"/>
      <w:marBottom w:val="0"/>
      <w:divBdr>
        <w:top w:val="none" w:sz="0" w:space="0" w:color="auto"/>
        <w:left w:val="none" w:sz="0" w:space="0" w:color="auto"/>
        <w:bottom w:val="none" w:sz="0" w:space="0" w:color="auto"/>
        <w:right w:val="none" w:sz="0" w:space="0" w:color="auto"/>
      </w:divBdr>
    </w:div>
    <w:div w:id="426391726">
      <w:bodyDiv w:val="1"/>
      <w:marLeft w:val="0"/>
      <w:marRight w:val="0"/>
      <w:marTop w:val="0"/>
      <w:marBottom w:val="0"/>
      <w:divBdr>
        <w:top w:val="none" w:sz="0" w:space="0" w:color="auto"/>
        <w:left w:val="none" w:sz="0" w:space="0" w:color="auto"/>
        <w:bottom w:val="none" w:sz="0" w:space="0" w:color="auto"/>
        <w:right w:val="none" w:sz="0" w:space="0" w:color="auto"/>
      </w:divBdr>
    </w:div>
    <w:div w:id="455953944">
      <w:bodyDiv w:val="1"/>
      <w:marLeft w:val="0"/>
      <w:marRight w:val="0"/>
      <w:marTop w:val="0"/>
      <w:marBottom w:val="0"/>
      <w:divBdr>
        <w:top w:val="none" w:sz="0" w:space="0" w:color="auto"/>
        <w:left w:val="none" w:sz="0" w:space="0" w:color="auto"/>
        <w:bottom w:val="none" w:sz="0" w:space="0" w:color="auto"/>
        <w:right w:val="none" w:sz="0" w:space="0" w:color="auto"/>
      </w:divBdr>
    </w:div>
    <w:div w:id="560755201">
      <w:bodyDiv w:val="1"/>
      <w:marLeft w:val="0"/>
      <w:marRight w:val="0"/>
      <w:marTop w:val="0"/>
      <w:marBottom w:val="0"/>
      <w:divBdr>
        <w:top w:val="none" w:sz="0" w:space="0" w:color="auto"/>
        <w:left w:val="none" w:sz="0" w:space="0" w:color="auto"/>
        <w:bottom w:val="none" w:sz="0" w:space="0" w:color="auto"/>
        <w:right w:val="none" w:sz="0" w:space="0" w:color="auto"/>
      </w:divBdr>
    </w:div>
    <w:div w:id="768040679">
      <w:bodyDiv w:val="1"/>
      <w:marLeft w:val="0"/>
      <w:marRight w:val="0"/>
      <w:marTop w:val="0"/>
      <w:marBottom w:val="0"/>
      <w:divBdr>
        <w:top w:val="none" w:sz="0" w:space="0" w:color="auto"/>
        <w:left w:val="none" w:sz="0" w:space="0" w:color="auto"/>
        <w:bottom w:val="none" w:sz="0" w:space="0" w:color="auto"/>
        <w:right w:val="none" w:sz="0" w:space="0" w:color="auto"/>
      </w:divBdr>
    </w:div>
    <w:div w:id="922640685">
      <w:bodyDiv w:val="1"/>
      <w:marLeft w:val="0"/>
      <w:marRight w:val="0"/>
      <w:marTop w:val="0"/>
      <w:marBottom w:val="0"/>
      <w:divBdr>
        <w:top w:val="none" w:sz="0" w:space="0" w:color="auto"/>
        <w:left w:val="none" w:sz="0" w:space="0" w:color="auto"/>
        <w:bottom w:val="none" w:sz="0" w:space="0" w:color="auto"/>
        <w:right w:val="none" w:sz="0" w:space="0" w:color="auto"/>
      </w:divBdr>
    </w:div>
    <w:div w:id="944845036">
      <w:bodyDiv w:val="1"/>
      <w:marLeft w:val="0"/>
      <w:marRight w:val="0"/>
      <w:marTop w:val="0"/>
      <w:marBottom w:val="0"/>
      <w:divBdr>
        <w:top w:val="none" w:sz="0" w:space="0" w:color="auto"/>
        <w:left w:val="none" w:sz="0" w:space="0" w:color="auto"/>
        <w:bottom w:val="none" w:sz="0" w:space="0" w:color="auto"/>
        <w:right w:val="none" w:sz="0" w:space="0" w:color="auto"/>
      </w:divBdr>
    </w:div>
    <w:div w:id="958799693">
      <w:bodyDiv w:val="1"/>
      <w:marLeft w:val="0"/>
      <w:marRight w:val="0"/>
      <w:marTop w:val="0"/>
      <w:marBottom w:val="0"/>
      <w:divBdr>
        <w:top w:val="none" w:sz="0" w:space="0" w:color="auto"/>
        <w:left w:val="none" w:sz="0" w:space="0" w:color="auto"/>
        <w:bottom w:val="none" w:sz="0" w:space="0" w:color="auto"/>
        <w:right w:val="none" w:sz="0" w:space="0" w:color="auto"/>
      </w:divBdr>
    </w:div>
    <w:div w:id="1005472100">
      <w:bodyDiv w:val="1"/>
      <w:marLeft w:val="0"/>
      <w:marRight w:val="0"/>
      <w:marTop w:val="0"/>
      <w:marBottom w:val="0"/>
      <w:divBdr>
        <w:top w:val="none" w:sz="0" w:space="0" w:color="auto"/>
        <w:left w:val="none" w:sz="0" w:space="0" w:color="auto"/>
        <w:bottom w:val="none" w:sz="0" w:space="0" w:color="auto"/>
        <w:right w:val="none" w:sz="0" w:space="0" w:color="auto"/>
      </w:divBdr>
    </w:div>
    <w:div w:id="1108155913">
      <w:bodyDiv w:val="1"/>
      <w:marLeft w:val="0"/>
      <w:marRight w:val="0"/>
      <w:marTop w:val="0"/>
      <w:marBottom w:val="0"/>
      <w:divBdr>
        <w:top w:val="none" w:sz="0" w:space="0" w:color="auto"/>
        <w:left w:val="none" w:sz="0" w:space="0" w:color="auto"/>
        <w:bottom w:val="none" w:sz="0" w:space="0" w:color="auto"/>
        <w:right w:val="none" w:sz="0" w:space="0" w:color="auto"/>
      </w:divBdr>
    </w:div>
    <w:div w:id="1365518104">
      <w:bodyDiv w:val="1"/>
      <w:marLeft w:val="0"/>
      <w:marRight w:val="0"/>
      <w:marTop w:val="0"/>
      <w:marBottom w:val="0"/>
      <w:divBdr>
        <w:top w:val="none" w:sz="0" w:space="0" w:color="auto"/>
        <w:left w:val="none" w:sz="0" w:space="0" w:color="auto"/>
        <w:bottom w:val="none" w:sz="0" w:space="0" w:color="auto"/>
        <w:right w:val="none" w:sz="0" w:space="0" w:color="auto"/>
      </w:divBdr>
    </w:div>
    <w:div w:id="1437292022">
      <w:bodyDiv w:val="1"/>
      <w:marLeft w:val="0"/>
      <w:marRight w:val="0"/>
      <w:marTop w:val="0"/>
      <w:marBottom w:val="0"/>
      <w:divBdr>
        <w:top w:val="none" w:sz="0" w:space="0" w:color="auto"/>
        <w:left w:val="none" w:sz="0" w:space="0" w:color="auto"/>
        <w:bottom w:val="none" w:sz="0" w:space="0" w:color="auto"/>
        <w:right w:val="none" w:sz="0" w:space="0" w:color="auto"/>
      </w:divBdr>
    </w:div>
    <w:div w:id="1701272155">
      <w:bodyDiv w:val="1"/>
      <w:marLeft w:val="0"/>
      <w:marRight w:val="0"/>
      <w:marTop w:val="0"/>
      <w:marBottom w:val="0"/>
      <w:divBdr>
        <w:top w:val="none" w:sz="0" w:space="0" w:color="auto"/>
        <w:left w:val="none" w:sz="0" w:space="0" w:color="auto"/>
        <w:bottom w:val="none" w:sz="0" w:space="0" w:color="auto"/>
        <w:right w:val="none" w:sz="0" w:space="0" w:color="auto"/>
      </w:divBdr>
    </w:div>
    <w:div w:id="1738358534">
      <w:bodyDiv w:val="1"/>
      <w:marLeft w:val="0"/>
      <w:marRight w:val="0"/>
      <w:marTop w:val="0"/>
      <w:marBottom w:val="0"/>
      <w:divBdr>
        <w:top w:val="none" w:sz="0" w:space="0" w:color="auto"/>
        <w:left w:val="none" w:sz="0" w:space="0" w:color="auto"/>
        <w:bottom w:val="none" w:sz="0" w:space="0" w:color="auto"/>
        <w:right w:val="none" w:sz="0" w:space="0" w:color="auto"/>
      </w:divBdr>
    </w:div>
    <w:div w:id="1868368660">
      <w:bodyDiv w:val="1"/>
      <w:marLeft w:val="0"/>
      <w:marRight w:val="0"/>
      <w:marTop w:val="0"/>
      <w:marBottom w:val="0"/>
      <w:divBdr>
        <w:top w:val="none" w:sz="0" w:space="0" w:color="auto"/>
        <w:left w:val="none" w:sz="0" w:space="0" w:color="auto"/>
        <w:bottom w:val="none" w:sz="0" w:space="0" w:color="auto"/>
        <w:right w:val="none" w:sz="0" w:space="0" w:color="auto"/>
      </w:divBdr>
    </w:div>
    <w:div w:id="2007437718">
      <w:bodyDiv w:val="1"/>
      <w:marLeft w:val="0"/>
      <w:marRight w:val="0"/>
      <w:marTop w:val="0"/>
      <w:marBottom w:val="0"/>
      <w:divBdr>
        <w:top w:val="none" w:sz="0" w:space="0" w:color="auto"/>
        <w:left w:val="none" w:sz="0" w:space="0" w:color="auto"/>
        <w:bottom w:val="none" w:sz="0" w:space="0" w:color="auto"/>
        <w:right w:val="none" w:sz="0" w:space="0" w:color="auto"/>
      </w:divBdr>
    </w:div>
    <w:div w:id="2114401874">
      <w:bodyDiv w:val="1"/>
      <w:marLeft w:val="0"/>
      <w:marRight w:val="0"/>
      <w:marTop w:val="0"/>
      <w:marBottom w:val="0"/>
      <w:divBdr>
        <w:top w:val="none" w:sz="0" w:space="0" w:color="auto"/>
        <w:left w:val="none" w:sz="0" w:space="0" w:color="auto"/>
        <w:bottom w:val="none" w:sz="0" w:space="0" w:color="auto"/>
        <w:right w:val="none" w:sz="0" w:space="0" w:color="auto"/>
      </w:divBdr>
    </w:div>
    <w:div w:id="21401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3.bp.blogspot.com/_VwPkqYImHoY/SffhBwoO_vI/AAAAAAAAAIA/V0VL0P0-FSQ/s1600-h/136351_image001.jpg" TargetMode="External"/><Relationship Id="rId12" Type="http://schemas.openxmlformats.org/officeDocument/2006/relationships/image" Target="media/image5.jpeg"/><Relationship Id="rId17" Type="http://schemas.openxmlformats.org/officeDocument/2006/relationships/hyperlink" Target="http://www.botanical-online.com/magnesio.htm" TargetMode="External"/><Relationship Id="rId25" Type="http://schemas.openxmlformats.org/officeDocument/2006/relationships/hyperlink" Target="http://es.wikipedia.org/wiki/Trastorno_hidroelectrol%C3%ADtico" TargetMode="External"/><Relationship Id="rId2" Type="http://schemas.openxmlformats.org/officeDocument/2006/relationships/numbering" Target="numbering.xml"/><Relationship Id="rId16" Type="http://schemas.openxmlformats.org/officeDocument/2006/relationships/hyperlink" Target="http://www.botanical-online.com/medicinalsosteoporosiscalcio.htm" TargetMode="External"/><Relationship Id="rId20" Type="http://schemas.openxmlformats.org/officeDocument/2006/relationships/hyperlink" Target="http://www.botanical-online.com/medicinalslimo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es.wikipedia.org/wiki/Sales_minerales" TargetMode="Externa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http://es.wikipedia.org/wiki/Agua" TargetMode="External"/><Relationship Id="rId10" Type="http://schemas.openxmlformats.org/officeDocument/2006/relationships/image" Target="media/image3.jpeg"/><Relationship Id="rId19" Type="http://schemas.openxmlformats.org/officeDocument/2006/relationships/hyperlink" Target="http://www.botanical-online.com/agua.ht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botanical-online.com/ph.htm"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0BD7-61B6-453D-A0A9-17C5F27F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2402</Words>
  <Characters>13213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CHICHI.COM</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GUZMAN</cp:lastModifiedBy>
  <cp:revision>4</cp:revision>
  <cp:lastPrinted>2013-04-15T00:59:00Z</cp:lastPrinted>
  <dcterms:created xsi:type="dcterms:W3CDTF">2011-07-06T14:43:00Z</dcterms:created>
  <dcterms:modified xsi:type="dcterms:W3CDTF">2013-04-15T01:33:00Z</dcterms:modified>
</cp:coreProperties>
</file>