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5C" w:rsidRDefault="00F17A5C" w:rsidP="00F17A5C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93AAA">
        <w:rPr>
          <w:rFonts w:ascii="Arial" w:hAnsi="Arial" w:cs="Arial"/>
          <w:sz w:val="24"/>
          <w:szCs w:val="24"/>
          <w:lang w:val="es-MX"/>
        </w:rPr>
        <w:t>“El portafolio digital como método alternativo en la evaluación docente”</w:t>
      </w:r>
    </w:p>
    <w:p w:rsidR="00B05F38" w:rsidRDefault="00B05F38" w:rsidP="009A6B8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93AAA" w:rsidRDefault="009A6B8C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Así como ha habido evolución en los métodos de </w:t>
      </w:r>
      <w:r w:rsidR="008303B8">
        <w:rPr>
          <w:rFonts w:ascii="Arial" w:hAnsi="Arial" w:cs="Arial"/>
          <w:sz w:val="24"/>
          <w:szCs w:val="24"/>
          <w:lang w:val="es-MX"/>
        </w:rPr>
        <w:t xml:space="preserve">enseñanza y </w:t>
      </w:r>
      <w:r>
        <w:rPr>
          <w:rFonts w:ascii="Arial" w:hAnsi="Arial" w:cs="Arial"/>
          <w:sz w:val="24"/>
          <w:szCs w:val="24"/>
          <w:lang w:val="es-MX"/>
        </w:rPr>
        <w:t xml:space="preserve">aprendizaje, necesariamente también el proceso de evolución ha sufrido transformaciones y han surgido nuevas innovaciones </w:t>
      </w:r>
      <w:r w:rsidR="00BB7109">
        <w:rPr>
          <w:rFonts w:ascii="Arial" w:hAnsi="Arial" w:cs="Arial"/>
          <w:sz w:val="24"/>
          <w:szCs w:val="24"/>
          <w:lang w:val="es-MX"/>
        </w:rPr>
        <w:t xml:space="preserve">más flexibles y dinámicas </w:t>
      </w:r>
      <w:r>
        <w:rPr>
          <w:rFonts w:ascii="Arial" w:hAnsi="Arial" w:cs="Arial"/>
          <w:sz w:val="24"/>
          <w:szCs w:val="24"/>
          <w:lang w:val="es-MX"/>
        </w:rPr>
        <w:t>para el sistema de evaluación</w:t>
      </w:r>
      <w:r w:rsidR="00BB7109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que permiten que el propio alumno se involucre en el proceso </w:t>
      </w:r>
      <w:r w:rsidR="00C420AC">
        <w:rPr>
          <w:rFonts w:ascii="Arial" w:hAnsi="Arial" w:cs="Arial"/>
          <w:sz w:val="24"/>
          <w:szCs w:val="24"/>
          <w:lang w:val="es-MX"/>
        </w:rPr>
        <w:t xml:space="preserve">cualitativo </w:t>
      </w:r>
      <w:r>
        <w:rPr>
          <w:rFonts w:ascii="Arial" w:hAnsi="Arial" w:cs="Arial"/>
          <w:sz w:val="24"/>
          <w:szCs w:val="24"/>
          <w:lang w:val="es-MX"/>
        </w:rPr>
        <w:t xml:space="preserve">y se autoevalúe en el mismo. </w:t>
      </w:r>
      <w:r w:rsidR="000A2D29">
        <w:rPr>
          <w:rFonts w:ascii="Arial" w:hAnsi="Arial" w:cs="Arial"/>
          <w:sz w:val="24"/>
          <w:szCs w:val="24"/>
          <w:lang w:val="es-MX"/>
        </w:rPr>
        <w:t>Fundamental en</w:t>
      </w:r>
      <w:r w:rsidR="00C420AC">
        <w:rPr>
          <w:rFonts w:ascii="Arial" w:hAnsi="Arial" w:cs="Arial"/>
          <w:sz w:val="24"/>
          <w:szCs w:val="24"/>
          <w:lang w:val="es-MX"/>
        </w:rPr>
        <w:t xml:space="preserve"> este proce</w:t>
      </w:r>
      <w:r w:rsidR="000A2D29">
        <w:rPr>
          <w:rFonts w:ascii="Arial" w:hAnsi="Arial" w:cs="Arial"/>
          <w:sz w:val="24"/>
          <w:szCs w:val="24"/>
          <w:lang w:val="es-MX"/>
        </w:rPr>
        <w:t>so es que los estudiantes</w:t>
      </w:r>
      <w:r w:rsidR="00C420AC">
        <w:rPr>
          <w:rFonts w:ascii="Arial" w:hAnsi="Arial" w:cs="Arial"/>
          <w:sz w:val="24"/>
          <w:szCs w:val="24"/>
          <w:lang w:val="es-MX"/>
        </w:rPr>
        <w:t xml:space="preserve"> obten</w:t>
      </w:r>
      <w:r w:rsidR="000A2D29">
        <w:rPr>
          <w:rFonts w:ascii="Arial" w:hAnsi="Arial" w:cs="Arial"/>
          <w:sz w:val="24"/>
          <w:szCs w:val="24"/>
          <w:lang w:val="es-MX"/>
        </w:rPr>
        <w:t>gan</w:t>
      </w:r>
      <w:r w:rsidR="00C420AC">
        <w:rPr>
          <w:rFonts w:ascii="Arial" w:hAnsi="Arial" w:cs="Arial"/>
          <w:sz w:val="24"/>
          <w:szCs w:val="24"/>
          <w:lang w:val="es-MX"/>
        </w:rPr>
        <w:t xml:space="preserve"> in</w:t>
      </w:r>
      <w:r w:rsidR="000A2D29">
        <w:rPr>
          <w:rFonts w:ascii="Arial" w:hAnsi="Arial" w:cs="Arial"/>
          <w:sz w:val="24"/>
          <w:szCs w:val="24"/>
          <w:lang w:val="es-MX"/>
        </w:rPr>
        <w:t xml:space="preserve">formación que los retroalimente </w:t>
      </w:r>
      <w:r w:rsidR="00C420AC">
        <w:rPr>
          <w:rFonts w:ascii="Arial" w:hAnsi="Arial" w:cs="Arial"/>
          <w:sz w:val="24"/>
          <w:szCs w:val="24"/>
          <w:lang w:val="es-MX"/>
        </w:rPr>
        <w:t xml:space="preserve">en </w:t>
      </w:r>
      <w:r w:rsidR="000A2D29">
        <w:rPr>
          <w:rFonts w:ascii="Arial" w:hAnsi="Arial" w:cs="Arial"/>
          <w:sz w:val="24"/>
          <w:szCs w:val="24"/>
          <w:lang w:val="es-MX"/>
        </w:rPr>
        <w:t>el</w:t>
      </w:r>
      <w:r w:rsidR="00013305">
        <w:rPr>
          <w:rFonts w:ascii="Arial" w:hAnsi="Arial" w:cs="Arial"/>
          <w:sz w:val="24"/>
          <w:szCs w:val="24"/>
          <w:lang w:val="es-MX"/>
        </w:rPr>
        <w:t xml:space="preserve"> aprendizaje que</w:t>
      </w:r>
      <w:r w:rsidR="000A2D29">
        <w:rPr>
          <w:rFonts w:ascii="Arial" w:hAnsi="Arial" w:cs="Arial"/>
          <w:sz w:val="24"/>
          <w:szCs w:val="24"/>
          <w:lang w:val="es-MX"/>
        </w:rPr>
        <w:t xml:space="preserve"> han alcanzado, y</w:t>
      </w:r>
      <w:r w:rsidR="00013305">
        <w:rPr>
          <w:rFonts w:ascii="Arial" w:hAnsi="Arial" w:cs="Arial"/>
          <w:sz w:val="24"/>
          <w:szCs w:val="24"/>
          <w:lang w:val="es-MX"/>
        </w:rPr>
        <w:t xml:space="preserve"> las competencias </w:t>
      </w:r>
      <w:r w:rsidR="000A2D29">
        <w:rPr>
          <w:rFonts w:ascii="Arial" w:hAnsi="Arial" w:cs="Arial"/>
          <w:sz w:val="24"/>
          <w:szCs w:val="24"/>
          <w:lang w:val="es-MX"/>
        </w:rPr>
        <w:t xml:space="preserve">desarrolladas </w:t>
      </w:r>
      <w:r w:rsidR="00013305">
        <w:rPr>
          <w:rFonts w:ascii="Arial" w:hAnsi="Arial" w:cs="Arial"/>
          <w:sz w:val="24"/>
          <w:szCs w:val="24"/>
          <w:lang w:val="es-MX"/>
        </w:rPr>
        <w:t>a través de las di</w:t>
      </w:r>
      <w:r w:rsidR="000A2D29">
        <w:rPr>
          <w:rFonts w:ascii="Arial" w:hAnsi="Arial" w:cs="Arial"/>
          <w:sz w:val="24"/>
          <w:szCs w:val="24"/>
          <w:lang w:val="es-MX"/>
        </w:rPr>
        <w:t xml:space="preserve">ferentes participaciones en </w:t>
      </w:r>
      <w:r w:rsidR="00013305">
        <w:rPr>
          <w:rFonts w:ascii="Arial" w:hAnsi="Arial" w:cs="Arial"/>
          <w:sz w:val="24"/>
          <w:szCs w:val="24"/>
          <w:lang w:val="es-MX"/>
        </w:rPr>
        <w:t>actividades escolares. (</w:t>
      </w:r>
      <w:proofErr w:type="spellStart"/>
      <w:r w:rsidR="000A2D29">
        <w:rPr>
          <w:rFonts w:ascii="Arial" w:hAnsi="Arial" w:cs="Arial"/>
          <w:sz w:val="24"/>
          <w:szCs w:val="24"/>
          <w:lang w:val="es-MX"/>
        </w:rPr>
        <w:t>Biggs</w:t>
      </w:r>
      <w:proofErr w:type="spellEnd"/>
      <w:r w:rsidR="000A2D29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="000A2D29">
        <w:rPr>
          <w:rFonts w:ascii="Arial" w:hAnsi="Arial" w:cs="Arial"/>
          <w:sz w:val="24"/>
          <w:szCs w:val="24"/>
          <w:lang w:val="es-MX"/>
        </w:rPr>
        <w:t>López</w:t>
      </w:r>
      <w:r w:rsidR="00013305">
        <w:rPr>
          <w:rFonts w:ascii="Arial" w:hAnsi="Arial" w:cs="Arial"/>
          <w:sz w:val="24"/>
          <w:szCs w:val="24"/>
          <w:lang w:val="es-MX"/>
        </w:rPr>
        <w:t>Carrasco</w:t>
      </w:r>
      <w:proofErr w:type="spellEnd"/>
      <w:r w:rsidR="00013305">
        <w:rPr>
          <w:rFonts w:ascii="Arial" w:hAnsi="Arial" w:cs="Arial"/>
          <w:sz w:val="24"/>
          <w:szCs w:val="24"/>
          <w:lang w:val="es-MX"/>
        </w:rPr>
        <w:t>, 2009)</w:t>
      </w:r>
      <w:r w:rsidR="006E013A">
        <w:rPr>
          <w:rFonts w:ascii="Arial" w:hAnsi="Arial" w:cs="Arial"/>
          <w:sz w:val="24"/>
          <w:szCs w:val="24"/>
          <w:lang w:val="es-MX"/>
        </w:rPr>
        <w:t>.</w:t>
      </w:r>
    </w:p>
    <w:p w:rsidR="00A81224" w:rsidRDefault="006E013A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Una de las alternativas </w:t>
      </w:r>
      <w:r w:rsidR="000A2D29">
        <w:rPr>
          <w:rFonts w:ascii="Arial" w:hAnsi="Arial" w:cs="Arial"/>
          <w:sz w:val="24"/>
          <w:szCs w:val="24"/>
          <w:lang w:val="es-MX"/>
        </w:rPr>
        <w:t>con</w:t>
      </w:r>
      <w:r>
        <w:rPr>
          <w:rFonts w:ascii="Arial" w:hAnsi="Arial" w:cs="Arial"/>
          <w:sz w:val="24"/>
          <w:szCs w:val="24"/>
          <w:lang w:val="es-MX"/>
        </w:rPr>
        <w:t xml:space="preserve"> varios usos, es el Portafolio de evaluación, mediante el cual los alumnos pueden mostrar sus avances tanto a los docentes como a los compañeros</w:t>
      </w:r>
      <w:r w:rsidR="005156EE">
        <w:rPr>
          <w:rFonts w:ascii="Arial" w:hAnsi="Arial" w:cs="Arial"/>
          <w:sz w:val="24"/>
          <w:szCs w:val="24"/>
          <w:lang w:val="es-MX"/>
        </w:rPr>
        <w:t xml:space="preserve">, ya que se va dejando evidencia de los logros y tareas realizadas. </w:t>
      </w:r>
      <w:r w:rsidR="00A0582B">
        <w:rPr>
          <w:rFonts w:ascii="Arial" w:hAnsi="Arial" w:cs="Arial"/>
          <w:sz w:val="24"/>
          <w:szCs w:val="24"/>
          <w:lang w:val="es-MX"/>
        </w:rPr>
        <w:t xml:space="preserve">Según </w:t>
      </w:r>
      <w:proofErr w:type="spellStart"/>
      <w:r w:rsidR="00A0582B">
        <w:rPr>
          <w:rFonts w:ascii="Arial" w:hAnsi="Arial" w:cs="Arial"/>
          <w:sz w:val="24"/>
          <w:szCs w:val="24"/>
          <w:lang w:val="es-MX"/>
        </w:rPr>
        <w:t>López</w:t>
      </w:r>
      <w:r w:rsidR="00C64FDA">
        <w:rPr>
          <w:rFonts w:ascii="Arial" w:hAnsi="Arial" w:cs="Arial"/>
          <w:sz w:val="24"/>
          <w:szCs w:val="24"/>
          <w:lang w:val="es-MX"/>
        </w:rPr>
        <w:t>Carrasco</w:t>
      </w:r>
      <w:proofErr w:type="spellEnd"/>
      <w:r w:rsidR="00C64FDA">
        <w:rPr>
          <w:rFonts w:ascii="Arial" w:hAnsi="Arial" w:cs="Arial"/>
          <w:sz w:val="24"/>
          <w:szCs w:val="24"/>
          <w:lang w:val="es-MX"/>
        </w:rPr>
        <w:t xml:space="preserve"> (2009), e</w:t>
      </w:r>
      <w:r w:rsidR="005156EE">
        <w:rPr>
          <w:rFonts w:ascii="Arial" w:hAnsi="Arial" w:cs="Arial"/>
          <w:sz w:val="24"/>
          <w:szCs w:val="24"/>
          <w:lang w:val="es-MX"/>
        </w:rPr>
        <w:t>l portafolio es un</w:t>
      </w:r>
      <w:r w:rsidR="00C64FDA">
        <w:rPr>
          <w:rFonts w:ascii="Arial" w:hAnsi="Arial" w:cs="Arial"/>
          <w:sz w:val="24"/>
          <w:szCs w:val="24"/>
          <w:lang w:val="es-MX"/>
        </w:rPr>
        <w:t>a herramienta didáctica de evaluación alternativa</w:t>
      </w:r>
      <w:r w:rsidR="00A0582B">
        <w:rPr>
          <w:rFonts w:ascii="Arial" w:hAnsi="Arial" w:cs="Arial"/>
          <w:sz w:val="24"/>
          <w:szCs w:val="24"/>
          <w:lang w:val="es-MX"/>
        </w:rPr>
        <w:t>,</w:t>
      </w:r>
      <w:r w:rsidR="00C64FDA">
        <w:rPr>
          <w:rFonts w:ascii="Arial" w:hAnsi="Arial" w:cs="Arial"/>
          <w:sz w:val="24"/>
          <w:szCs w:val="24"/>
          <w:lang w:val="es-MX"/>
        </w:rPr>
        <w:t xml:space="preserve"> permite</w:t>
      </w:r>
      <w:r w:rsidR="005156EE">
        <w:rPr>
          <w:rFonts w:ascii="Arial" w:hAnsi="Arial" w:cs="Arial"/>
          <w:sz w:val="24"/>
          <w:szCs w:val="24"/>
          <w:lang w:val="es-MX"/>
        </w:rPr>
        <w:t xml:space="preserve"> </w:t>
      </w:r>
      <w:r w:rsidR="00C64FDA">
        <w:rPr>
          <w:rFonts w:ascii="Arial" w:hAnsi="Arial" w:cs="Arial"/>
          <w:sz w:val="24"/>
          <w:szCs w:val="24"/>
          <w:lang w:val="es-MX"/>
        </w:rPr>
        <w:t xml:space="preserve">mostrar </w:t>
      </w:r>
      <w:r w:rsidR="00087D6A">
        <w:rPr>
          <w:rFonts w:ascii="Arial" w:hAnsi="Arial" w:cs="Arial"/>
          <w:sz w:val="24"/>
          <w:szCs w:val="24"/>
          <w:lang w:val="es-MX"/>
        </w:rPr>
        <w:t xml:space="preserve">mediante un </w:t>
      </w:r>
      <w:r w:rsidR="005156EE">
        <w:rPr>
          <w:rFonts w:ascii="Arial" w:hAnsi="Arial" w:cs="Arial"/>
          <w:sz w:val="24"/>
          <w:szCs w:val="24"/>
          <w:lang w:val="es-MX"/>
        </w:rPr>
        <w:t>sistema de recopilación de evidencias</w:t>
      </w:r>
      <w:r w:rsidR="00087D6A">
        <w:rPr>
          <w:rFonts w:ascii="Arial" w:hAnsi="Arial" w:cs="Arial"/>
          <w:sz w:val="24"/>
          <w:szCs w:val="24"/>
          <w:lang w:val="es-MX"/>
        </w:rPr>
        <w:t xml:space="preserve"> </w:t>
      </w:r>
      <w:r w:rsidR="00A0582B">
        <w:rPr>
          <w:rFonts w:ascii="Arial" w:hAnsi="Arial" w:cs="Arial"/>
          <w:sz w:val="24"/>
          <w:szCs w:val="24"/>
          <w:lang w:val="es-MX"/>
        </w:rPr>
        <w:t>en</w:t>
      </w:r>
      <w:r w:rsidR="00087D6A">
        <w:rPr>
          <w:rFonts w:ascii="Arial" w:hAnsi="Arial" w:cs="Arial"/>
          <w:sz w:val="24"/>
          <w:szCs w:val="24"/>
          <w:lang w:val="es-MX"/>
        </w:rPr>
        <w:t xml:space="preserve"> tiempo determinado,</w:t>
      </w:r>
      <w:r w:rsidR="005156EE">
        <w:rPr>
          <w:rFonts w:ascii="Arial" w:hAnsi="Arial" w:cs="Arial"/>
          <w:sz w:val="24"/>
          <w:szCs w:val="24"/>
          <w:lang w:val="es-MX"/>
        </w:rPr>
        <w:t xml:space="preserve"> la generación de nuevos aprendizajes entre docentes y alumnos, en div</w:t>
      </w:r>
      <w:r w:rsidR="00A0582B">
        <w:rPr>
          <w:rFonts w:ascii="Arial" w:hAnsi="Arial" w:cs="Arial"/>
          <w:sz w:val="24"/>
          <w:szCs w:val="24"/>
          <w:lang w:val="es-MX"/>
        </w:rPr>
        <w:t xml:space="preserve">ersos entornos educativos; </w:t>
      </w:r>
      <w:r w:rsidR="005156EE">
        <w:rPr>
          <w:rFonts w:ascii="Arial" w:hAnsi="Arial" w:cs="Arial"/>
          <w:sz w:val="24"/>
          <w:szCs w:val="24"/>
          <w:lang w:val="es-MX"/>
        </w:rPr>
        <w:t>se establece previamente en función de l</w:t>
      </w:r>
      <w:r w:rsidR="00467E09">
        <w:rPr>
          <w:rFonts w:ascii="Arial" w:hAnsi="Arial" w:cs="Arial"/>
          <w:sz w:val="24"/>
          <w:szCs w:val="24"/>
          <w:lang w:val="es-MX"/>
        </w:rPr>
        <w:t xml:space="preserve">as metas u objetivos en la </w:t>
      </w:r>
      <w:proofErr w:type="spellStart"/>
      <w:r w:rsidR="00467E09">
        <w:rPr>
          <w:rFonts w:ascii="Arial" w:hAnsi="Arial" w:cs="Arial"/>
          <w:sz w:val="24"/>
          <w:szCs w:val="24"/>
          <w:lang w:val="es-MX"/>
        </w:rPr>
        <w:t>currí</w:t>
      </w:r>
      <w:r w:rsidR="00C64FDA">
        <w:rPr>
          <w:rFonts w:ascii="Arial" w:hAnsi="Arial" w:cs="Arial"/>
          <w:sz w:val="24"/>
          <w:szCs w:val="24"/>
          <w:lang w:val="es-MX"/>
        </w:rPr>
        <w:t>cula</w:t>
      </w:r>
      <w:proofErr w:type="spellEnd"/>
      <w:r w:rsidR="00C64FDA">
        <w:rPr>
          <w:rFonts w:ascii="Arial" w:hAnsi="Arial" w:cs="Arial"/>
          <w:sz w:val="24"/>
          <w:szCs w:val="24"/>
          <w:lang w:val="es-MX"/>
        </w:rPr>
        <w:t xml:space="preserve"> escolar y va acompañado por una reflexión de los saberes adquiridos y las competencias desarrolladas.</w:t>
      </w:r>
      <w:r w:rsidR="00A81224">
        <w:rPr>
          <w:rFonts w:ascii="Arial" w:hAnsi="Arial" w:cs="Arial"/>
          <w:sz w:val="24"/>
          <w:szCs w:val="24"/>
          <w:lang w:val="es-MX"/>
        </w:rPr>
        <w:t xml:space="preserve"> </w:t>
      </w:r>
      <w:r w:rsidR="00A52AA8">
        <w:rPr>
          <w:rFonts w:ascii="Arial" w:hAnsi="Arial" w:cs="Arial"/>
          <w:sz w:val="24"/>
          <w:szCs w:val="24"/>
          <w:lang w:val="es-MX"/>
        </w:rPr>
        <w:t xml:space="preserve">Existen </w:t>
      </w:r>
      <w:r w:rsidR="00A81224">
        <w:rPr>
          <w:rFonts w:ascii="Arial" w:hAnsi="Arial" w:cs="Arial"/>
          <w:sz w:val="24"/>
          <w:szCs w:val="24"/>
          <w:lang w:val="es-MX"/>
        </w:rPr>
        <w:t xml:space="preserve">diferentes tipos de portafolios: </w:t>
      </w:r>
      <w:r w:rsidR="00A52AA8">
        <w:rPr>
          <w:rFonts w:ascii="Arial" w:hAnsi="Arial" w:cs="Arial"/>
          <w:sz w:val="24"/>
          <w:szCs w:val="24"/>
          <w:lang w:val="es-MX"/>
        </w:rPr>
        <w:t xml:space="preserve">el de desarrollo, el de suficiencia, el de admisión o ingreso, el de egreso, incluso el de habilidades laborales; pero los dos principales para nuestro tema son </w:t>
      </w:r>
      <w:r w:rsidR="00A81224">
        <w:rPr>
          <w:rFonts w:ascii="Arial" w:hAnsi="Arial" w:cs="Arial"/>
          <w:sz w:val="24"/>
          <w:szCs w:val="24"/>
          <w:lang w:val="es-MX"/>
        </w:rPr>
        <w:t>el del alumno y el del profesor.</w:t>
      </w:r>
    </w:p>
    <w:p w:rsidR="00E23942" w:rsidRDefault="00E23942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usos que </w:t>
      </w:r>
      <w:r w:rsidR="00513AE5">
        <w:rPr>
          <w:rFonts w:ascii="Arial" w:hAnsi="Arial" w:cs="Arial"/>
          <w:sz w:val="24"/>
          <w:szCs w:val="24"/>
          <w:lang w:val="es-MX"/>
        </w:rPr>
        <w:t xml:space="preserve">tiene el portafolio </w:t>
      </w:r>
      <w:r w:rsidR="00C26CAD">
        <w:rPr>
          <w:rFonts w:ascii="Arial" w:hAnsi="Arial" w:cs="Arial"/>
          <w:sz w:val="24"/>
          <w:szCs w:val="24"/>
          <w:lang w:val="es-MX"/>
        </w:rPr>
        <w:t>son los siguientes:</w:t>
      </w:r>
    </w:p>
    <w:p w:rsidR="00C26CAD" w:rsidRDefault="00C26CAD" w:rsidP="000A2D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Almacenamiento de trabajos</w:t>
      </w:r>
    </w:p>
    <w:p w:rsidR="00C26CAD" w:rsidRDefault="00C26CAD" w:rsidP="000A2D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Evaluación del desempeño</w:t>
      </w:r>
    </w:p>
    <w:p w:rsidR="00C26CAD" w:rsidRDefault="00C26CAD" w:rsidP="000A2D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Proceso de interacción entre el autor y otras personas</w:t>
      </w:r>
    </w:p>
    <w:p w:rsidR="00C26CAD" w:rsidRDefault="00C26CAD" w:rsidP="000A2D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Como objeto de aprendizaje</w:t>
      </w:r>
    </w:p>
    <w:p w:rsidR="00C26CAD" w:rsidRDefault="00C26CAD" w:rsidP="000A2D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Como potenciador de la reflexión de la práctica educativa o laboral.</w:t>
      </w:r>
    </w:p>
    <w:p w:rsidR="00C26CAD" w:rsidRDefault="00FA674D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El uso del portafolio se relaciona con el desarrollo de competencias, ya </w:t>
      </w:r>
      <w:r w:rsidR="00347722">
        <w:rPr>
          <w:rFonts w:ascii="Arial" w:hAnsi="Arial" w:cs="Arial"/>
          <w:sz w:val="24"/>
          <w:szCs w:val="24"/>
          <w:lang w:val="es-MX"/>
        </w:rPr>
        <w:t xml:space="preserve">que </w:t>
      </w:r>
      <w:r w:rsidR="00933081">
        <w:rPr>
          <w:rFonts w:ascii="Arial" w:hAnsi="Arial" w:cs="Arial"/>
          <w:sz w:val="24"/>
          <w:szCs w:val="24"/>
          <w:lang w:val="es-MX"/>
        </w:rPr>
        <w:t xml:space="preserve">para determinar el contenido del mismo, </w:t>
      </w:r>
      <w:r w:rsidR="00121BB9">
        <w:rPr>
          <w:rFonts w:ascii="Arial" w:hAnsi="Arial" w:cs="Arial"/>
          <w:sz w:val="24"/>
          <w:szCs w:val="24"/>
          <w:lang w:val="es-MX"/>
        </w:rPr>
        <w:t xml:space="preserve">y lograr que sea una herramienta útil, </w:t>
      </w:r>
      <w:r w:rsidR="00933081">
        <w:rPr>
          <w:rFonts w:ascii="Arial" w:hAnsi="Arial" w:cs="Arial"/>
          <w:sz w:val="24"/>
          <w:szCs w:val="24"/>
          <w:lang w:val="es-MX"/>
        </w:rPr>
        <w:t xml:space="preserve">se pone en evidencia la experiencia que nos dan las relaciones, interacciones, intercambios, evaluaciones y </w:t>
      </w:r>
      <w:r w:rsidR="00175C3C">
        <w:rPr>
          <w:rFonts w:ascii="Arial" w:hAnsi="Arial" w:cs="Arial"/>
          <w:sz w:val="24"/>
          <w:szCs w:val="24"/>
          <w:lang w:val="es-MX"/>
        </w:rPr>
        <w:t xml:space="preserve">la </w:t>
      </w:r>
      <w:r w:rsidR="00933081">
        <w:rPr>
          <w:rFonts w:ascii="Arial" w:hAnsi="Arial" w:cs="Arial"/>
          <w:sz w:val="24"/>
          <w:szCs w:val="24"/>
          <w:lang w:val="es-MX"/>
        </w:rPr>
        <w:t>reflexión continua</w:t>
      </w:r>
      <w:r w:rsidR="00175C3C">
        <w:rPr>
          <w:rFonts w:ascii="Arial" w:hAnsi="Arial" w:cs="Arial"/>
          <w:sz w:val="24"/>
          <w:szCs w:val="24"/>
          <w:lang w:val="es-MX"/>
        </w:rPr>
        <w:t xml:space="preserve"> entre profesores y alumnos,</w:t>
      </w:r>
      <w:r w:rsidR="00121BB9">
        <w:rPr>
          <w:rFonts w:ascii="Arial" w:hAnsi="Arial" w:cs="Arial"/>
          <w:sz w:val="24"/>
          <w:szCs w:val="24"/>
          <w:lang w:val="es-MX"/>
        </w:rPr>
        <w:t xml:space="preserve"> quedan</w:t>
      </w:r>
      <w:r w:rsidR="00175C3C">
        <w:rPr>
          <w:rFonts w:ascii="Arial" w:hAnsi="Arial" w:cs="Arial"/>
          <w:sz w:val="24"/>
          <w:szCs w:val="24"/>
          <w:lang w:val="es-MX"/>
        </w:rPr>
        <w:t>do</w:t>
      </w:r>
      <w:r w:rsidR="00121BB9">
        <w:rPr>
          <w:rFonts w:ascii="Arial" w:hAnsi="Arial" w:cs="Arial"/>
          <w:sz w:val="24"/>
          <w:szCs w:val="24"/>
          <w:lang w:val="es-MX"/>
        </w:rPr>
        <w:t xml:space="preserve"> plasmadas en el portafolio de manera física o digital.</w:t>
      </w:r>
    </w:p>
    <w:p w:rsidR="00BE3A02" w:rsidRDefault="00BE3A02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uso del portafolio docente es útil en la práctica educativa, ya que se puede estructurar vinculado a la labor profesional y/o personal</w:t>
      </w:r>
      <w:r w:rsidR="00297082">
        <w:rPr>
          <w:rFonts w:ascii="Arial" w:hAnsi="Arial" w:cs="Arial"/>
          <w:sz w:val="24"/>
          <w:szCs w:val="24"/>
          <w:lang w:val="es-MX"/>
        </w:rPr>
        <w:t xml:space="preserve"> que permita</w:t>
      </w:r>
      <w:r w:rsidR="00176C58">
        <w:rPr>
          <w:rFonts w:ascii="Arial" w:hAnsi="Arial" w:cs="Arial"/>
          <w:sz w:val="24"/>
          <w:szCs w:val="24"/>
          <w:lang w:val="es-MX"/>
        </w:rPr>
        <w:t xml:space="preserve"> mostrar su filosofía de enseñanza, sus estrategias didácticas</w:t>
      </w:r>
      <w:r w:rsidR="00297082">
        <w:rPr>
          <w:rFonts w:ascii="Arial" w:hAnsi="Arial" w:cs="Arial"/>
          <w:sz w:val="24"/>
          <w:szCs w:val="24"/>
          <w:lang w:val="es-MX"/>
        </w:rPr>
        <w:t xml:space="preserve">, y los objetivos que </w:t>
      </w:r>
      <w:r w:rsidR="00804DD2">
        <w:rPr>
          <w:rFonts w:ascii="Arial" w:hAnsi="Arial" w:cs="Arial"/>
          <w:sz w:val="24"/>
          <w:szCs w:val="24"/>
          <w:lang w:val="es-MX"/>
        </w:rPr>
        <w:t>busca el profesor, también las metas docentes para los próximos 5 años y la manera de evaluar su práctica docente y cómo mejorarla.</w:t>
      </w:r>
      <w:r w:rsidR="00A151A9">
        <w:rPr>
          <w:rFonts w:ascii="Arial" w:hAnsi="Arial" w:cs="Arial"/>
          <w:sz w:val="24"/>
          <w:szCs w:val="24"/>
          <w:lang w:val="es-MX"/>
        </w:rPr>
        <w:t xml:space="preserve"> Esto hace al profesor responsable de su propia práctica y </w:t>
      </w:r>
      <w:r w:rsidR="003D427C">
        <w:rPr>
          <w:rFonts w:ascii="Arial" w:hAnsi="Arial" w:cs="Arial"/>
          <w:sz w:val="24"/>
          <w:szCs w:val="24"/>
          <w:lang w:val="es-MX"/>
        </w:rPr>
        <w:t>lo</w:t>
      </w:r>
      <w:r w:rsidR="00A151A9">
        <w:rPr>
          <w:rFonts w:ascii="Arial" w:hAnsi="Arial" w:cs="Arial"/>
          <w:sz w:val="24"/>
          <w:szCs w:val="24"/>
          <w:lang w:val="es-MX"/>
        </w:rPr>
        <w:t xml:space="preserve"> va involucrando con estas nuevas estrategias de evaluación.</w:t>
      </w:r>
    </w:p>
    <w:p w:rsidR="00804DD2" w:rsidRDefault="00431169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portafolio del alumno como herramienta de evaluación</w:t>
      </w:r>
      <w:r w:rsidRPr="0043116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tiene varias ventajas: analizar destrezas y habilidades como se aplicarían en situaciones real</w:t>
      </w:r>
      <w:r w:rsidR="00BC46B0">
        <w:rPr>
          <w:rFonts w:ascii="Arial" w:hAnsi="Arial" w:cs="Arial"/>
          <w:sz w:val="24"/>
          <w:szCs w:val="24"/>
          <w:lang w:val="es-MX"/>
        </w:rPr>
        <w:t xml:space="preserve">es, la ejecución en el contexto, </w:t>
      </w:r>
      <w:r w:rsidR="00682C73">
        <w:rPr>
          <w:rFonts w:ascii="Arial" w:hAnsi="Arial" w:cs="Arial"/>
          <w:sz w:val="24"/>
          <w:szCs w:val="24"/>
          <w:lang w:val="es-MX"/>
        </w:rPr>
        <w:t>para mostrar su crecimiento personal, reflexión y aprovechamiento escolar.</w:t>
      </w:r>
      <w:r w:rsidR="00B1638A">
        <w:rPr>
          <w:rFonts w:ascii="Arial" w:hAnsi="Arial" w:cs="Arial"/>
          <w:sz w:val="24"/>
          <w:szCs w:val="24"/>
          <w:lang w:val="es-MX"/>
        </w:rPr>
        <w:t xml:space="preserve"> Quizás una desventaja, es que está supeditado a la supervisión del docente y ellos pueden tener poca experiencia.</w:t>
      </w:r>
    </w:p>
    <w:p w:rsidR="00B05F38" w:rsidRDefault="00231A6E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Usar e-portafolios es viable, siempre y cuando el sistema educativo logre el acc</w:t>
      </w:r>
      <w:r w:rsidR="000A2D29">
        <w:rPr>
          <w:rFonts w:ascii="Arial" w:hAnsi="Arial" w:cs="Arial"/>
          <w:sz w:val="24"/>
          <w:szCs w:val="24"/>
          <w:lang w:val="es-MX"/>
        </w:rPr>
        <w:t>eso de TIC y la alfabetización digital, que promueve aprendizaje colaborativo y cooperativo, reduciendo costos asociados a licencias y paqueterías.</w:t>
      </w:r>
    </w:p>
    <w:p w:rsidR="00F17A5C" w:rsidRDefault="00F17A5C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7A5C" w:rsidRDefault="00F17A5C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Referencias:</w:t>
      </w:r>
    </w:p>
    <w:p w:rsidR="00F17A5C" w:rsidRPr="00C26CAD" w:rsidRDefault="00F17A5C" w:rsidP="000A2D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López Carrasco, M.A. (2009) </w:t>
      </w:r>
      <w:r w:rsidRPr="00F17A5C">
        <w:rPr>
          <w:rFonts w:ascii="Arial" w:hAnsi="Arial" w:cs="Arial"/>
          <w:i/>
          <w:sz w:val="24"/>
          <w:szCs w:val="24"/>
          <w:lang w:val="es-MX"/>
        </w:rPr>
        <w:t>El portafolio digital como método alternativo en la evaluación docente</w:t>
      </w:r>
      <w:r>
        <w:rPr>
          <w:rFonts w:ascii="Arial" w:hAnsi="Arial" w:cs="Arial"/>
          <w:sz w:val="24"/>
          <w:szCs w:val="24"/>
          <w:lang w:val="es-MX"/>
        </w:rPr>
        <w:t>. Capítulo 9.</w:t>
      </w:r>
      <w:r w:rsidR="00640311">
        <w:rPr>
          <w:rFonts w:ascii="Arial" w:hAnsi="Arial" w:cs="Arial"/>
          <w:sz w:val="24"/>
          <w:szCs w:val="24"/>
          <w:lang w:val="es-MX"/>
        </w:rPr>
        <w:t xml:space="preserve"> Puebla, </w:t>
      </w:r>
      <w:proofErr w:type="spellStart"/>
      <w:r w:rsidR="00640311">
        <w:rPr>
          <w:rFonts w:ascii="Arial" w:hAnsi="Arial" w:cs="Arial"/>
          <w:sz w:val="24"/>
          <w:szCs w:val="24"/>
          <w:lang w:val="es-MX"/>
        </w:rPr>
        <w:t>Pue</w:t>
      </w:r>
      <w:proofErr w:type="spellEnd"/>
      <w:r w:rsidR="00640311">
        <w:rPr>
          <w:rFonts w:ascii="Arial" w:hAnsi="Arial" w:cs="Arial"/>
          <w:sz w:val="24"/>
          <w:szCs w:val="24"/>
          <w:lang w:val="es-MX"/>
        </w:rPr>
        <w:t>. México.</w:t>
      </w:r>
    </w:p>
    <w:sectPr w:rsidR="00F17A5C" w:rsidRPr="00C26CAD" w:rsidSect="002F3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C9" w:rsidRDefault="00721CC9" w:rsidP="002F3D8F">
      <w:pPr>
        <w:spacing w:after="0" w:line="240" w:lineRule="auto"/>
      </w:pPr>
      <w:r>
        <w:separator/>
      </w:r>
    </w:p>
  </w:endnote>
  <w:endnote w:type="continuationSeparator" w:id="0">
    <w:p w:rsidR="00721CC9" w:rsidRDefault="00721CC9" w:rsidP="002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8F" w:rsidRDefault="002F3D8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8F" w:rsidRPr="002F3D8F" w:rsidRDefault="002F3D8F" w:rsidP="002F3D8F">
    <w:pPr>
      <w:pStyle w:val="Piedepgina"/>
      <w:jc w:val="right"/>
      <w:rPr>
        <w:color w:val="808080" w:themeColor="background1" w:themeShade="80"/>
        <w:sz w:val="24"/>
        <w:szCs w:val="24"/>
        <w:lang w:val="es-MX"/>
      </w:rPr>
    </w:pPr>
    <w:r w:rsidRPr="002F3D8F">
      <w:rPr>
        <w:color w:val="808080" w:themeColor="background1" w:themeShade="80"/>
        <w:sz w:val="24"/>
        <w:szCs w:val="24"/>
        <w:lang w:val="es-MX"/>
      </w:rPr>
      <w:t>Temas Avanzados de Aprendizaje</w:t>
    </w:r>
  </w:p>
  <w:p w:rsidR="002F3D8F" w:rsidRPr="002F3D8F" w:rsidRDefault="002F3D8F" w:rsidP="002F3D8F">
    <w:pPr>
      <w:pStyle w:val="Piedepgina"/>
      <w:jc w:val="right"/>
      <w:rPr>
        <w:color w:val="808080" w:themeColor="background1" w:themeShade="80"/>
        <w:sz w:val="24"/>
        <w:szCs w:val="24"/>
        <w:lang w:val="es-MX"/>
      </w:rPr>
    </w:pPr>
    <w:r w:rsidRPr="002F3D8F">
      <w:rPr>
        <w:color w:val="808080" w:themeColor="background1" w:themeShade="80"/>
        <w:sz w:val="24"/>
        <w:szCs w:val="24"/>
        <w:lang w:val="es-MX"/>
      </w:rPr>
      <w:t>Martha E. Fernández de Lara 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8F" w:rsidRDefault="002F3D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C9" w:rsidRDefault="00721CC9" w:rsidP="002F3D8F">
      <w:pPr>
        <w:spacing w:after="0" w:line="240" w:lineRule="auto"/>
      </w:pPr>
      <w:r>
        <w:separator/>
      </w:r>
    </w:p>
  </w:footnote>
  <w:footnote w:type="continuationSeparator" w:id="0">
    <w:p w:rsidR="00721CC9" w:rsidRDefault="00721CC9" w:rsidP="002F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8F" w:rsidRDefault="002F3D8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8F" w:rsidRDefault="002F3D8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8F" w:rsidRDefault="002F3D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12C9"/>
    <w:multiLevelType w:val="hybridMultilevel"/>
    <w:tmpl w:val="AB4AB2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AA"/>
    <w:rsid w:val="00013305"/>
    <w:rsid w:val="00087D6A"/>
    <w:rsid w:val="000A2D29"/>
    <w:rsid w:val="00121BB9"/>
    <w:rsid w:val="00140161"/>
    <w:rsid w:val="00175C3C"/>
    <w:rsid w:val="00176C58"/>
    <w:rsid w:val="00231A6E"/>
    <w:rsid w:val="00297082"/>
    <w:rsid w:val="002F3D8F"/>
    <w:rsid w:val="00347722"/>
    <w:rsid w:val="003D427C"/>
    <w:rsid w:val="00431169"/>
    <w:rsid w:val="00467E09"/>
    <w:rsid w:val="00513AE5"/>
    <w:rsid w:val="005156EE"/>
    <w:rsid w:val="00640311"/>
    <w:rsid w:val="00682C73"/>
    <w:rsid w:val="006E013A"/>
    <w:rsid w:val="00721CC9"/>
    <w:rsid w:val="00804DD2"/>
    <w:rsid w:val="008303B8"/>
    <w:rsid w:val="00893AAA"/>
    <w:rsid w:val="00933081"/>
    <w:rsid w:val="009A60D8"/>
    <w:rsid w:val="009A6B8C"/>
    <w:rsid w:val="00A0582B"/>
    <w:rsid w:val="00A151A9"/>
    <w:rsid w:val="00A52AA8"/>
    <w:rsid w:val="00A81224"/>
    <w:rsid w:val="00B05F38"/>
    <w:rsid w:val="00B1638A"/>
    <w:rsid w:val="00BB4BFA"/>
    <w:rsid w:val="00BB7109"/>
    <w:rsid w:val="00BC46B0"/>
    <w:rsid w:val="00BE2EA1"/>
    <w:rsid w:val="00BE3A02"/>
    <w:rsid w:val="00C26CAD"/>
    <w:rsid w:val="00C420AC"/>
    <w:rsid w:val="00C578D1"/>
    <w:rsid w:val="00C64FDA"/>
    <w:rsid w:val="00E23942"/>
    <w:rsid w:val="00F17A5C"/>
    <w:rsid w:val="00FA674D"/>
    <w:rsid w:val="00F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C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F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8F"/>
  </w:style>
  <w:style w:type="paragraph" w:styleId="Piedepgina">
    <w:name w:val="footer"/>
    <w:basedOn w:val="Normal"/>
    <w:link w:val="PiedepginaCar"/>
    <w:uiPriority w:val="99"/>
    <w:semiHidden/>
    <w:unhideWhenUsed/>
    <w:rsid w:val="002F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DA1D-7AB8-4A27-B62F-A33B2963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Iberoamericana Puebla</dc:creator>
  <cp:keywords/>
  <dc:description/>
  <cp:lastModifiedBy>Universidad Iberoamericana Puebla</cp:lastModifiedBy>
  <cp:revision>35</cp:revision>
  <dcterms:created xsi:type="dcterms:W3CDTF">2010-11-04T00:57:00Z</dcterms:created>
  <dcterms:modified xsi:type="dcterms:W3CDTF">2010-11-04T04:15:00Z</dcterms:modified>
</cp:coreProperties>
</file>