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A1" w:rsidRPr="00D978A1" w:rsidRDefault="00D978A1" w:rsidP="00D978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SV"/>
        </w:rPr>
      </w:pPr>
      <w:r w:rsidRPr="00D97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SV"/>
        </w:rPr>
        <w:t>Solsticio</w:t>
      </w:r>
    </w:p>
    <w:tbl>
      <w:tblPr>
        <w:tblW w:w="8884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60"/>
        <w:gridCol w:w="776"/>
        <w:gridCol w:w="1180"/>
        <w:gridCol w:w="776"/>
        <w:gridCol w:w="1180"/>
        <w:gridCol w:w="776"/>
        <w:gridCol w:w="1180"/>
        <w:gridCol w:w="776"/>
        <w:gridCol w:w="1180"/>
      </w:tblGrid>
      <w:tr w:rsidR="00D978A1" w:rsidRPr="00D978A1" w:rsidTr="00D978A1">
        <w:trPr>
          <w:trHeight w:val="470"/>
        </w:trPr>
        <w:tc>
          <w:tcPr>
            <w:tcW w:w="0" w:type="auto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hyperlink r:id="rId6" w:tooltip="UTC" w:history="1">
              <w:r w:rsidRPr="00D978A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s-SV"/>
                </w:rPr>
                <w:t>UTC</w:t>
              </w:r>
            </w:hyperlink>
            <w:r w:rsidRPr="00D9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  <w:t xml:space="preserve"> fecha y hora de solsticios y </w:t>
            </w:r>
            <w:hyperlink r:id="rId7" w:tooltip="Equinoccio" w:history="1">
              <w:r w:rsidRPr="00D978A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s-SV"/>
                </w:rPr>
                <w:t>equinoccios</w:t>
              </w:r>
            </w:hyperlink>
            <w:hyperlink r:id="rId8" w:anchor="cite_note-USNO-0" w:history="1">
              <w:r w:rsidRPr="00D978A1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szCs w:val="20"/>
                  <w:u w:val="single"/>
                  <w:vertAlign w:val="superscript"/>
                  <w:lang w:eastAsia="es-SV"/>
                </w:rPr>
                <w:t>[</w:t>
              </w:r>
              <w:r w:rsidRPr="00D978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es-SV"/>
                </w:rPr>
                <w:t>1</w:t>
              </w:r>
              <w:r w:rsidRPr="00D978A1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szCs w:val="20"/>
                  <w:u w:val="single"/>
                  <w:vertAlign w:val="superscript"/>
                  <w:lang w:eastAsia="es-SV"/>
                </w:rPr>
                <w:t>]</w:t>
              </w:r>
            </w:hyperlink>
          </w:p>
        </w:tc>
      </w:tr>
      <w:tr w:rsidR="00D978A1" w:rsidRPr="00D978A1" w:rsidTr="00D978A1">
        <w:trPr>
          <w:trHeight w:val="735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  <w:t>año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proofErr w:type="spellStart"/>
            <w:r w:rsidRPr="00D9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  <w:t>Equinox</w:t>
            </w:r>
            <w:proofErr w:type="spellEnd"/>
            <w:r w:rsidRPr="00D9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  <w:br/>
              <w:t>Mar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  <w:t>Solsticio</w:t>
            </w:r>
            <w:r w:rsidRPr="00D9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  <w:br/>
              <w:t>Jun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proofErr w:type="spellStart"/>
            <w:r w:rsidRPr="00D9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  <w:t>Equinox</w:t>
            </w:r>
            <w:proofErr w:type="spellEnd"/>
            <w:r w:rsidRPr="00D9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  <w:br/>
              <w:t>Sept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  <w:t>Solsticio</w:t>
            </w:r>
            <w:r w:rsidRPr="00D9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  <w:br/>
              <w:t>Dic</w:t>
            </w:r>
          </w:p>
        </w:tc>
      </w:tr>
      <w:tr w:rsidR="00D978A1" w:rsidRPr="00D978A1" w:rsidTr="00D978A1">
        <w:trPr>
          <w:trHeight w:val="141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D978A1" w:rsidRPr="00D978A1" w:rsidRDefault="00D978A1" w:rsidP="00D9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  <w:t>día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  <w:t>hora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  <w:t>día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  <w:t>hora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  <w:t>día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  <w:t>hora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  <w:t>día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  <w:t>hora</w:t>
            </w:r>
          </w:p>
        </w:tc>
      </w:tr>
      <w:tr w:rsidR="00D978A1" w:rsidRPr="00D978A1" w:rsidTr="00D978A1">
        <w:trPr>
          <w:trHeight w:val="47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  <w:t>2004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06:49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00:57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16:30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12:42</w:t>
            </w:r>
          </w:p>
        </w:tc>
      </w:tr>
      <w:tr w:rsidR="00D978A1" w:rsidRPr="00D978A1" w:rsidTr="00D978A1">
        <w:trPr>
          <w:trHeight w:val="47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  <w:t>2005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12:33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06:46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22:23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18:35</w:t>
            </w:r>
          </w:p>
        </w:tc>
      </w:tr>
      <w:tr w:rsidR="00D978A1" w:rsidRPr="00D978A1" w:rsidTr="00D978A1">
        <w:trPr>
          <w:trHeight w:val="4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  <w:t>2006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18:26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12:26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04:03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00:22</w:t>
            </w:r>
          </w:p>
        </w:tc>
      </w:tr>
      <w:tr w:rsidR="00D978A1" w:rsidRPr="00D978A1" w:rsidTr="00D978A1">
        <w:trPr>
          <w:trHeight w:val="47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00:07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18:06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09:51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06:08</w:t>
            </w:r>
          </w:p>
        </w:tc>
      </w:tr>
      <w:tr w:rsidR="00D978A1" w:rsidRPr="00D978A1" w:rsidTr="00D978A1">
        <w:trPr>
          <w:trHeight w:val="47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05:48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23:59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15:44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12:04</w:t>
            </w:r>
          </w:p>
        </w:tc>
      </w:tr>
      <w:tr w:rsidR="00D978A1" w:rsidRPr="00D978A1" w:rsidTr="00D978A1">
        <w:trPr>
          <w:trHeight w:val="47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11:44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05:45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21:18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17:47</w:t>
            </w:r>
          </w:p>
        </w:tc>
      </w:tr>
      <w:tr w:rsidR="00D978A1" w:rsidRPr="00D978A1" w:rsidTr="00D978A1">
        <w:trPr>
          <w:trHeight w:val="4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17:32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11:28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03:09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23:38</w:t>
            </w:r>
          </w:p>
        </w:tc>
      </w:tr>
      <w:tr w:rsidR="00D978A1" w:rsidRPr="00D978A1" w:rsidTr="00D978A1">
        <w:trPr>
          <w:trHeight w:val="47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70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70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70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23:21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70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70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17:16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70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70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09:04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70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70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05:30</w:t>
            </w:r>
          </w:p>
        </w:tc>
      </w:tr>
      <w:tr w:rsidR="00D978A1" w:rsidRPr="00D978A1" w:rsidTr="00D978A1">
        <w:trPr>
          <w:trHeight w:val="47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05:14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23:09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14:49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11:12</w:t>
            </w:r>
          </w:p>
        </w:tc>
      </w:tr>
      <w:tr w:rsidR="00D978A1" w:rsidRPr="00D978A1" w:rsidTr="00D978A1">
        <w:trPr>
          <w:trHeight w:val="47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11:02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05:04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20:44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17:11</w:t>
            </w:r>
          </w:p>
        </w:tc>
      </w:tr>
      <w:tr w:rsidR="00D978A1" w:rsidRPr="00D978A1" w:rsidTr="00D978A1">
        <w:trPr>
          <w:trHeight w:val="4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16:57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10:51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02:29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23:03</w:t>
            </w:r>
          </w:p>
        </w:tc>
      </w:tr>
      <w:tr w:rsidR="00D978A1" w:rsidRPr="00D978A1" w:rsidTr="00D978A1">
        <w:trPr>
          <w:trHeight w:val="47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22:45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16:38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08:20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04:48</w:t>
            </w:r>
          </w:p>
        </w:tc>
      </w:tr>
      <w:tr w:rsidR="00D978A1" w:rsidRPr="00D978A1" w:rsidTr="00D978A1">
        <w:trPr>
          <w:trHeight w:val="47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04:30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22:34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14:21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10:44</w:t>
            </w:r>
          </w:p>
        </w:tc>
      </w:tr>
      <w:tr w:rsidR="00D978A1" w:rsidRPr="00D978A1" w:rsidTr="00D978A1">
        <w:trPr>
          <w:trHeight w:val="4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10:28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04:24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20:02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78A1" w:rsidRPr="00D978A1" w:rsidRDefault="00D978A1" w:rsidP="00D978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978A1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16:28</w:t>
            </w:r>
          </w:p>
        </w:tc>
      </w:tr>
    </w:tbl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Los </w:t>
      </w:r>
      <w:r w:rsidRPr="00D978A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SV"/>
        </w:rPr>
        <w:t>solsticios</w:t>
      </w:r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son aquellos momentos del </w:t>
      </w:r>
      <w:hyperlink r:id="rId9" w:tooltip="Año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año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en los que el </w:t>
      </w:r>
      <w:hyperlink r:id="rId10" w:tooltip="Sol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Sol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alcanza su máxima posición </w:t>
      </w:r>
      <w:hyperlink r:id="rId11" w:tooltip="Sur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meridional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o </w:t>
      </w:r>
      <w:hyperlink r:id="rId12" w:tooltip="Norte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boreal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, es decir, una máxima </w:t>
      </w:r>
      <w:hyperlink r:id="rId13" w:tooltip="Declinación (astronomía)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declinación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norte (+23º 27') y máxima declinación sur (-23º 27') con respecto al </w:t>
      </w:r>
      <w:hyperlink r:id="rId14" w:tooltip="Ecuador terrestre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ecuador terrestre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.</w:t>
      </w:r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lastRenderedPageBreak/>
        <w:t xml:space="preserve">En el solsticio de verano del hemisferio Norte el Sol alcanza el </w:t>
      </w:r>
      <w:hyperlink r:id="rId15" w:tooltip="Cenit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cenit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al mediodía sobre el </w:t>
      </w:r>
      <w:hyperlink r:id="rId16" w:tooltip="Trópico de Cáncer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Trópico de Cáncer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y en el solsticio de invierno alcanza el cenit al mediodía sobre el </w:t>
      </w:r>
      <w:hyperlink r:id="rId17" w:tooltip="Trópico de Capricornio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Trópico de Capricornio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. Ocurre dos veces por año: el 20 ó 21 de junio y el 22 ó 23 de diciembre de cada año.</w:t>
      </w:r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A lo largo del año la posición del Sol vista desde la Tierra se mueve hacia el Norte y el Sur. La existencia de los solsticios está provocada por la </w:t>
      </w:r>
      <w:hyperlink r:id="rId18" w:tooltip="Inclinación orbital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inclinación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del eje de la Tierra sobre el plano de su órbita.</w:t>
      </w:r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En los días de solsticio, la longitud del día y la latitud del Sol al mediodía son máximas (en el solsticio de verano) y mínimas (en el solsticio de invierno) comparadas con cualquier otro día del año. En la mayoría de las culturas antiguas se celebraban festivales conmemorativos de los solsticios.</w:t>
      </w:r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Las fechas de los solsticios son idénticas al paso astronómico de la </w:t>
      </w:r>
      <w:hyperlink r:id="rId19" w:tooltip="Primavera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primavera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al </w:t>
      </w:r>
      <w:hyperlink r:id="rId20" w:tooltip="Verano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verano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y del </w:t>
      </w:r>
      <w:hyperlink r:id="rId21" w:tooltip="Otoño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otoño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al </w:t>
      </w:r>
      <w:hyperlink r:id="rId22" w:tooltip="Invierno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invierno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en zonas templadas. Las fechas del </w:t>
      </w:r>
      <w:r w:rsidRPr="00D978A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SV"/>
        </w:rPr>
        <w:t>solsticio de invierno</w:t>
      </w:r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y del </w:t>
      </w:r>
      <w:r w:rsidRPr="00D978A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SV"/>
        </w:rPr>
        <w:t>solsticio de verano</w:t>
      </w:r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están cambiadas para ambos hemisferios.</w:t>
      </w:r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El </w:t>
      </w:r>
      <w:r w:rsidRPr="00D978A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SV"/>
        </w:rPr>
        <w:t>solsticio</w:t>
      </w:r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es un término </w:t>
      </w:r>
      <w:hyperlink r:id="rId23" w:tooltip="Astronomía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astronómico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relacionado con la posición del </w:t>
      </w:r>
      <w:hyperlink r:id="rId24" w:tooltip="Sol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Sol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en el </w:t>
      </w:r>
      <w:hyperlink r:id="rId25" w:tooltip="Ecuador terrestre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ecuador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</w:t>
      </w:r>
      <w:hyperlink r:id="rId26" w:tooltip="Esfera celeste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celeste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. El nombre proviene del </w:t>
      </w:r>
      <w:hyperlink r:id="rId27" w:tooltip="Latín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latín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</w:t>
      </w:r>
      <w:proofErr w:type="spellStart"/>
      <w:r w:rsidRPr="00D978A1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SV"/>
        </w:rPr>
        <w:t>solstitium</w:t>
      </w:r>
      <w:proofErr w:type="spellEnd"/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(</w:t>
      </w:r>
      <w:r w:rsidRPr="00D978A1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SV"/>
        </w:rPr>
        <w:t xml:space="preserve">sol </w:t>
      </w:r>
      <w:proofErr w:type="spellStart"/>
      <w:r w:rsidRPr="00D978A1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SV"/>
        </w:rPr>
        <w:t>sistere</w:t>
      </w:r>
      <w:proofErr w:type="spellEnd"/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o sol quieto).</w:t>
      </w:r>
    </w:p>
    <w:p w:rsidR="00D978A1" w:rsidRPr="00D978A1" w:rsidRDefault="00D978A1" w:rsidP="00D978A1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SV"/>
        </w:rPr>
      </w:pPr>
    </w:p>
    <w:p w:rsidR="00D978A1" w:rsidRPr="00D978A1" w:rsidRDefault="00D978A1" w:rsidP="00D978A1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SV"/>
        </w:rPr>
      </w:pPr>
      <w:r w:rsidRPr="00D978A1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SV"/>
        </w:rPr>
        <w:t>Movimiento diurno del Sol</w:t>
      </w:r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En el día de solsticio, la longitud del día y la altitud del Sol al mediodía son máximas o mínimas respecto a cualquier otro día del año.</w:t>
      </w:r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978A1"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drawing>
          <wp:inline distT="0" distB="0" distL="0" distR="0" wp14:anchorId="04F939B4" wp14:editId="6827629D">
            <wp:extent cx="4381500" cy="2724150"/>
            <wp:effectExtent l="0" t="0" r="0" b="0"/>
            <wp:docPr id="7" name="Imagen 7" descr="http://upload.wikimedia.org/wikipedia/commons/thumb/1/1c/Equinoxes-solstice-ES.svg/460px-Equinoxes-solstice-ES.svg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1/1c/Equinoxes-solstice-ES.svg/460px-Equinoxes-solstice-ES.svg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978A1"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lastRenderedPageBreak/>
        <w:drawing>
          <wp:inline distT="0" distB="0" distL="0" distR="0" wp14:anchorId="49FF1207" wp14:editId="59636D15">
            <wp:extent cx="142875" cy="104775"/>
            <wp:effectExtent l="0" t="0" r="9525" b="9525"/>
            <wp:docPr id="6" name="Imagen 6" descr="http://bits.wikimedia.org/skins-1.17/common/images/magnify-clip.png">
              <a:hlinkClick xmlns:a="http://schemas.openxmlformats.org/drawingml/2006/main" r:id="rId28" tooltip="Aument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kins-1.17/common/images/magnify-clip.png">
                      <a:hlinkClick r:id="rId28" tooltip="Aument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Los solsticios, momentos del año en los que el Sol alcanza su máxima posición. </w:t>
      </w:r>
      <w:hyperlink r:id="rId31" w:tooltip="Equinoccios" w:history="1">
        <w:proofErr w:type="gramStart"/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equinoccios</w:t>
        </w:r>
        <w:proofErr w:type="gramEnd"/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como la intersección del </w:t>
      </w:r>
      <w:hyperlink r:id="rId32" w:tooltip="Ecuador celeste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ecuador celeste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y la </w:t>
      </w:r>
      <w:hyperlink r:id="rId33" w:tooltip="Eclíptica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eclíptica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; los cuatro puntos en los que inician las </w:t>
      </w:r>
      <w:hyperlink r:id="rId34" w:tooltip="Estaciones del año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estaciones del año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.</w:t>
      </w:r>
    </w:p>
    <w:p w:rsidR="00D978A1" w:rsidRPr="00D978A1" w:rsidRDefault="00D978A1" w:rsidP="00D978A1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SV"/>
        </w:rPr>
      </w:pPr>
      <w:r w:rsidRPr="00D978A1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SV"/>
        </w:rPr>
        <w:t>El solsticio de junio</w:t>
      </w:r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978A1"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drawing>
          <wp:inline distT="0" distB="0" distL="0" distR="0" wp14:anchorId="565CB6F6" wp14:editId="3DE3F0A1">
            <wp:extent cx="142875" cy="104775"/>
            <wp:effectExtent l="0" t="0" r="9525" b="9525"/>
            <wp:docPr id="4" name="Imagen 4" descr="http://bits.wikimedia.org/skins-1.17/common/images/magnify-clip.png">
              <a:hlinkClick xmlns:a="http://schemas.openxmlformats.org/drawingml/2006/main" r:id="rId35" tooltip="Aument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ts.wikimedia.org/skins-1.17/common/images/magnify-clip.png">
                      <a:hlinkClick r:id="rId35" tooltip="Aument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Iluminación de la </w:t>
      </w:r>
      <w:hyperlink r:id="rId36" w:tooltip="Tierra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Tierra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por el </w:t>
      </w:r>
      <w:hyperlink r:id="rId37" w:tooltip="Sol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sol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en el solsticio de junio.</w:t>
      </w:r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Ocurre regularmente alrededor del </w:t>
      </w:r>
      <w:hyperlink r:id="rId38" w:tooltip="21 de junio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21 de junio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y es llamado de </w:t>
      </w:r>
      <w:hyperlink r:id="rId39" w:tooltip="Verano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verano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en el </w:t>
      </w:r>
      <w:hyperlink r:id="rId40" w:tooltip="Hemisferio Norte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Hemisferio Norte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o de invierno en el </w:t>
      </w:r>
      <w:hyperlink r:id="rId41" w:tooltip="Hemisferio Sur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Hemisferio Sur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.</w:t>
      </w:r>
      <w:hyperlink r:id="rId42" w:anchor="cite_note-ROA-1" w:history="1">
        <w:r w:rsidRPr="00D978A1">
          <w:rPr>
            <w:rFonts w:ascii="Times New Roman" w:eastAsia="Times New Roman" w:hAnsi="Times New Roman" w:cs="Times New Roman"/>
            <w:vanish/>
            <w:sz w:val="24"/>
            <w:szCs w:val="24"/>
            <w:vertAlign w:val="superscript"/>
            <w:lang w:val="es-ES" w:eastAsia="es-SV"/>
          </w:rPr>
          <w:t>[</w:t>
        </w:r>
        <w:r w:rsidRPr="00D978A1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val="es-ES" w:eastAsia="es-SV"/>
          </w:rPr>
          <w:t>2</w:t>
        </w:r>
        <w:r w:rsidRPr="00D978A1">
          <w:rPr>
            <w:rFonts w:ascii="Times New Roman" w:eastAsia="Times New Roman" w:hAnsi="Times New Roman" w:cs="Times New Roman"/>
            <w:vanish/>
            <w:sz w:val="24"/>
            <w:szCs w:val="24"/>
            <w:vertAlign w:val="superscript"/>
            <w:lang w:val="es-ES" w:eastAsia="es-SV"/>
          </w:rPr>
          <w:t>]</w:t>
        </w:r>
      </w:hyperlink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El día del solsticio de junio es el día más largo del año en el hemisferio Norte, y el más corto en el hemisferio Sur.</w:t>
      </w:r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En el </w:t>
      </w:r>
      <w:hyperlink r:id="rId43" w:tooltip="Polo Norte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polo Norte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el sol circula el cielo a una altitud constante de 23°.</w:t>
      </w:r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En el </w:t>
      </w:r>
      <w:hyperlink r:id="rId44" w:tooltip="Círculo polar ártico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Círculo polar ártico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el centro del Sol solamente toca el horizonte del Norte sin ponerse. El sol </w:t>
      </w:r>
      <w:hyperlink r:id="rId45" w:tooltip="Culminar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culmina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al Sur, donde alcanza su altitud máxima de 47°. Es el único día en que el sol se mantiene sobre el horizonte durante 24 horas.</w:t>
      </w:r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En el </w:t>
      </w:r>
      <w:hyperlink r:id="rId46" w:tooltip="Trópico de Cáncer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Trópico de Cáncer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el sol sale 27° Norte del Este. Culmina al </w:t>
      </w:r>
      <w:hyperlink r:id="rId47" w:tooltip="Cenit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cenit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, y se pone 27° Norte del Oeste. El sol está sobre el horizonte durante 13,4 horas.</w:t>
      </w:r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En el </w:t>
      </w:r>
      <w:hyperlink r:id="rId48" w:tooltip="Línea ecuatorial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ecuador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el sol sale 23° Norte del Este. Culmina al Norte, donde alcanza su altitud máxima de 65°. Se pone 23° Norte del Oeste. El sol está sobre el horizonte durante 12 horas.</w:t>
      </w:r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En el </w:t>
      </w:r>
      <w:hyperlink r:id="rId49" w:tooltip="Trópico de Capricornio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Trópico de Capricornio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el sol sale 27° Norte del Este. Culmina al Norte</w:t>
      </w:r>
      <w:proofErr w:type="gramStart"/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,,</w:t>
      </w:r>
      <w:proofErr w:type="gramEnd"/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donde alcanza su altitud máxima de 59.48°. Se pone 27° Norte del Oeste. El sol está sobre el horizonte durante 10,6 horas.</w:t>
      </w:r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En el </w:t>
      </w:r>
      <w:hyperlink r:id="rId50" w:tooltip="Círculo polar antártico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Círculo polar antártico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el centro del Sol solamente toca el horizonte del Norte sin salir. Es el único día en que el sol se mantiene abajo del horizonte durante 24 horas.</w:t>
      </w:r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En el </w:t>
      </w:r>
      <w:hyperlink r:id="rId51" w:tooltip="Polo Sur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polo Sur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el sol nunca sale, siempre se mantiene 23° abajo del horizonte.</w:t>
      </w:r>
    </w:p>
    <w:p w:rsidR="00D978A1" w:rsidRPr="00D978A1" w:rsidRDefault="00D978A1" w:rsidP="00D978A1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SV"/>
        </w:rPr>
      </w:pPr>
      <w:r w:rsidRPr="00D978A1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SV"/>
        </w:rPr>
        <w:t>El solsticio de diciembre</w:t>
      </w:r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978A1">
        <w:rPr>
          <w:rFonts w:ascii="Times New Roman" w:eastAsia="Times New Roman" w:hAnsi="Times New Roman" w:cs="Times New Roman"/>
          <w:i/>
          <w:iCs/>
          <w:sz w:val="21"/>
          <w:szCs w:val="21"/>
          <w:lang w:val="es-ES" w:eastAsia="es-SV"/>
        </w:rPr>
        <w:t>Artículo principal:</w:t>
      </w:r>
      <w:r w:rsidRPr="00D978A1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SV"/>
        </w:rPr>
        <w:t xml:space="preserve"> </w:t>
      </w:r>
      <w:hyperlink r:id="rId52" w:tooltip="Solsticio de invierno" w:history="1">
        <w:r w:rsidRPr="00D978A1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s-ES" w:eastAsia="es-SV"/>
          </w:rPr>
          <w:t>Solsticio de invierno</w:t>
        </w:r>
      </w:hyperlink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978A1"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drawing>
          <wp:inline distT="0" distB="0" distL="0" distR="0" wp14:anchorId="6C933497" wp14:editId="66557878">
            <wp:extent cx="142875" cy="104775"/>
            <wp:effectExtent l="0" t="0" r="9525" b="9525"/>
            <wp:docPr id="2" name="Imagen 2" descr="http://bits.wikimedia.org/skins-1.17/common/images/magnify-clip.png">
              <a:hlinkClick xmlns:a="http://schemas.openxmlformats.org/drawingml/2006/main" r:id="rId53" tooltip="Aument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ts.wikimedia.org/skins-1.17/common/images/magnify-clip.png">
                      <a:hlinkClick r:id="rId53" tooltip="Aument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lastRenderedPageBreak/>
        <w:t xml:space="preserve">Iluminación de la </w:t>
      </w:r>
      <w:hyperlink r:id="rId54" w:tooltip="Tierra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Tierra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por el </w:t>
      </w:r>
      <w:hyperlink r:id="rId55" w:tooltip="Sol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sol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en el solsticio de diciembre.</w:t>
      </w:r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Ocurre alrededor del </w:t>
      </w:r>
      <w:hyperlink r:id="rId56" w:tooltip="21 de diciembre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21 de diciembre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y es llamado de invierno en el </w:t>
      </w:r>
      <w:hyperlink r:id="rId57" w:tooltip="Hemisferio Norte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Hemisferio Norte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o de verano en el </w:t>
      </w:r>
      <w:hyperlink r:id="rId58" w:tooltip="Hemisferio Sur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Hemisferio Sur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.</w:t>
      </w:r>
      <w:hyperlink r:id="rId59" w:anchor="cite_note-ROA-1" w:history="1">
        <w:r w:rsidRPr="00D978A1">
          <w:rPr>
            <w:rFonts w:ascii="Times New Roman" w:eastAsia="Times New Roman" w:hAnsi="Times New Roman" w:cs="Times New Roman"/>
            <w:vanish/>
            <w:sz w:val="24"/>
            <w:szCs w:val="24"/>
            <w:vertAlign w:val="superscript"/>
            <w:lang w:val="es-ES" w:eastAsia="es-SV"/>
          </w:rPr>
          <w:t>[</w:t>
        </w:r>
        <w:r w:rsidRPr="00D978A1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val="es-ES" w:eastAsia="es-SV"/>
          </w:rPr>
          <w:t>2</w:t>
        </w:r>
        <w:r w:rsidRPr="00D978A1">
          <w:rPr>
            <w:rFonts w:ascii="Times New Roman" w:eastAsia="Times New Roman" w:hAnsi="Times New Roman" w:cs="Times New Roman"/>
            <w:vanish/>
            <w:sz w:val="24"/>
            <w:szCs w:val="24"/>
            <w:vertAlign w:val="superscript"/>
            <w:lang w:val="es-ES" w:eastAsia="es-SV"/>
          </w:rPr>
          <w:t>]</w:t>
        </w:r>
      </w:hyperlink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En el </w:t>
      </w:r>
      <w:hyperlink r:id="rId60" w:tooltip="Polo Norte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polo Norte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el sol nunca sale, siempre se mantiene 23° abajo del horizonte.</w:t>
      </w:r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En el </w:t>
      </w:r>
      <w:hyperlink r:id="rId61" w:tooltip="Círculo polar ártico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Círculo polar ártico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el centro del Sol solamente toca el horizonte del Sur sin salir. Es el único día en que el sol se mantiene por debajo del horizonte durante 24 horas.</w:t>
      </w:r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En el </w:t>
      </w:r>
      <w:hyperlink r:id="rId62" w:tooltip="Trópico de Cáncer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Trópico de Cáncer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el sol sale 27° Sur del Este. Culmina al Sur, donde alcanza su altitud máxima de 43,12°. Se pone 27° Sur del Oeste. El sol está sobre el horizonte durante 10,6 horas.</w:t>
      </w:r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En el </w:t>
      </w:r>
      <w:hyperlink r:id="rId63" w:tooltip="Línea ecuatorial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ecuador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el sol sale 23° Sur del Este. Culmina al Sur, donde alcanza su altitud máxima de 68°. Se pone 23° Sur del Oeste. El sol está sobre el horizonte durante 12 horas.</w:t>
      </w:r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En el </w:t>
      </w:r>
      <w:hyperlink r:id="rId64" w:tooltip="Trópico de Capricornio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Trópico de Capricornio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el sol sale 27° Sur del Este. Culmina al cenit, y se pone 27° Sur del Oeste. El sol está sobre el horizonte durante 13,4 horas.</w:t>
      </w:r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En el </w:t>
      </w:r>
      <w:hyperlink r:id="rId65" w:tooltip="Círculo polar antártico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Círculo polar antártico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el centro del Sol solamente toca el horizonte del Sur sin ponerse. El sol culmina al Norte, donde alcanza su altitud máxima de 47°. Es el único día en que el sol se mantiene sobre el horizonte durante 24 horas.</w:t>
      </w:r>
    </w:p>
    <w:p w:rsidR="00D978A1" w:rsidRPr="00D978A1" w:rsidRDefault="00D978A1" w:rsidP="00D97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En el </w:t>
      </w:r>
      <w:hyperlink r:id="rId66" w:tooltip="Polo Sur" w:history="1">
        <w:r w:rsidRPr="00D978A1">
          <w:rPr>
            <w:rFonts w:ascii="Times New Roman" w:eastAsia="Times New Roman" w:hAnsi="Times New Roman" w:cs="Times New Roman"/>
            <w:sz w:val="24"/>
            <w:szCs w:val="24"/>
            <w:lang w:val="es-ES" w:eastAsia="es-SV"/>
          </w:rPr>
          <w:t>polo Sur</w:t>
        </w:r>
      </w:hyperlink>
      <w:r w:rsidRPr="00D978A1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el sol circula el cielo a una altitud constante de 24°.</w:t>
      </w:r>
      <w:bookmarkStart w:id="0" w:name="_GoBack"/>
      <w:bookmarkEnd w:id="0"/>
    </w:p>
    <w:sectPr w:rsidR="00D978A1" w:rsidRPr="00D978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50FF"/>
    <w:multiLevelType w:val="multilevel"/>
    <w:tmpl w:val="16FA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71AE2"/>
    <w:multiLevelType w:val="multilevel"/>
    <w:tmpl w:val="05E0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366BC"/>
    <w:multiLevelType w:val="multilevel"/>
    <w:tmpl w:val="024C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216F9"/>
    <w:multiLevelType w:val="multilevel"/>
    <w:tmpl w:val="0DB6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A1"/>
    <w:rsid w:val="00D978A1"/>
    <w:rsid w:val="00DB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97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Ttulo2">
    <w:name w:val="heading 2"/>
    <w:basedOn w:val="Normal"/>
    <w:link w:val="Ttulo2Car"/>
    <w:uiPriority w:val="9"/>
    <w:qFormat/>
    <w:rsid w:val="00D97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paragraph" w:styleId="Ttulo3">
    <w:name w:val="heading 3"/>
    <w:basedOn w:val="Normal"/>
    <w:link w:val="Ttulo3Car"/>
    <w:uiPriority w:val="9"/>
    <w:qFormat/>
    <w:rsid w:val="00D97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78A1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customStyle="1" w:styleId="Ttulo2Car">
    <w:name w:val="Título 2 Car"/>
    <w:basedOn w:val="Fuentedeprrafopredeter"/>
    <w:link w:val="Ttulo2"/>
    <w:uiPriority w:val="9"/>
    <w:rsid w:val="00D978A1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customStyle="1" w:styleId="Ttulo3Car">
    <w:name w:val="Título 3 Car"/>
    <w:basedOn w:val="Fuentedeprrafopredeter"/>
    <w:link w:val="Ttulo3"/>
    <w:uiPriority w:val="9"/>
    <w:rsid w:val="00D978A1"/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D978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D978A1"/>
    <w:rPr>
      <w:b/>
      <w:bCs/>
    </w:rPr>
  </w:style>
  <w:style w:type="character" w:customStyle="1" w:styleId="corchete-llamada1">
    <w:name w:val="corchete-llamada1"/>
    <w:basedOn w:val="Fuentedeprrafopredeter"/>
    <w:rsid w:val="00D978A1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D978A1"/>
  </w:style>
  <w:style w:type="character" w:customStyle="1" w:styleId="tocnumber">
    <w:name w:val="tocnumber"/>
    <w:basedOn w:val="Fuentedeprrafopredeter"/>
    <w:rsid w:val="00D978A1"/>
  </w:style>
  <w:style w:type="character" w:customStyle="1" w:styleId="toctext">
    <w:name w:val="toctext"/>
    <w:basedOn w:val="Fuentedeprrafopredeter"/>
    <w:rsid w:val="00D978A1"/>
  </w:style>
  <w:style w:type="character" w:customStyle="1" w:styleId="editsection">
    <w:name w:val="editsection"/>
    <w:basedOn w:val="Fuentedeprrafopredeter"/>
    <w:rsid w:val="00D978A1"/>
  </w:style>
  <w:style w:type="character" w:customStyle="1" w:styleId="mw-headline">
    <w:name w:val="mw-headline"/>
    <w:basedOn w:val="Fuentedeprrafopredeter"/>
    <w:rsid w:val="00D978A1"/>
  </w:style>
  <w:style w:type="character" w:customStyle="1" w:styleId="interproject1">
    <w:name w:val="interproject1"/>
    <w:basedOn w:val="Fuentedeprrafopredeter"/>
    <w:rsid w:val="00D978A1"/>
    <w:rPr>
      <w:vanish/>
      <w:webHidden w:val="0"/>
      <w:bdr w:val="dotted" w:sz="12" w:space="0" w:color="AAAAAA" w:frame="1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97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Ttulo2">
    <w:name w:val="heading 2"/>
    <w:basedOn w:val="Normal"/>
    <w:link w:val="Ttulo2Car"/>
    <w:uiPriority w:val="9"/>
    <w:qFormat/>
    <w:rsid w:val="00D97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paragraph" w:styleId="Ttulo3">
    <w:name w:val="heading 3"/>
    <w:basedOn w:val="Normal"/>
    <w:link w:val="Ttulo3Car"/>
    <w:uiPriority w:val="9"/>
    <w:qFormat/>
    <w:rsid w:val="00D97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78A1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customStyle="1" w:styleId="Ttulo2Car">
    <w:name w:val="Título 2 Car"/>
    <w:basedOn w:val="Fuentedeprrafopredeter"/>
    <w:link w:val="Ttulo2"/>
    <w:uiPriority w:val="9"/>
    <w:rsid w:val="00D978A1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customStyle="1" w:styleId="Ttulo3Car">
    <w:name w:val="Título 3 Car"/>
    <w:basedOn w:val="Fuentedeprrafopredeter"/>
    <w:link w:val="Ttulo3"/>
    <w:uiPriority w:val="9"/>
    <w:rsid w:val="00D978A1"/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D978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D978A1"/>
    <w:rPr>
      <w:b/>
      <w:bCs/>
    </w:rPr>
  </w:style>
  <w:style w:type="character" w:customStyle="1" w:styleId="corchete-llamada1">
    <w:name w:val="corchete-llamada1"/>
    <w:basedOn w:val="Fuentedeprrafopredeter"/>
    <w:rsid w:val="00D978A1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D978A1"/>
  </w:style>
  <w:style w:type="character" w:customStyle="1" w:styleId="tocnumber">
    <w:name w:val="tocnumber"/>
    <w:basedOn w:val="Fuentedeprrafopredeter"/>
    <w:rsid w:val="00D978A1"/>
  </w:style>
  <w:style w:type="character" w:customStyle="1" w:styleId="toctext">
    <w:name w:val="toctext"/>
    <w:basedOn w:val="Fuentedeprrafopredeter"/>
    <w:rsid w:val="00D978A1"/>
  </w:style>
  <w:style w:type="character" w:customStyle="1" w:styleId="editsection">
    <w:name w:val="editsection"/>
    <w:basedOn w:val="Fuentedeprrafopredeter"/>
    <w:rsid w:val="00D978A1"/>
  </w:style>
  <w:style w:type="character" w:customStyle="1" w:styleId="mw-headline">
    <w:name w:val="mw-headline"/>
    <w:basedOn w:val="Fuentedeprrafopredeter"/>
    <w:rsid w:val="00D978A1"/>
  </w:style>
  <w:style w:type="character" w:customStyle="1" w:styleId="interproject1">
    <w:name w:val="interproject1"/>
    <w:basedOn w:val="Fuentedeprrafopredeter"/>
    <w:rsid w:val="00D978A1"/>
    <w:rPr>
      <w:vanish/>
      <w:webHidden w:val="0"/>
      <w:bdr w:val="dotted" w:sz="12" w:space="0" w:color="AAAAAA" w:frame="1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6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0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9176870">
                  <w:marLeft w:val="24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76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Declinaci%C3%B3n_(astronom%C3%ADa)" TargetMode="External"/><Relationship Id="rId18" Type="http://schemas.openxmlformats.org/officeDocument/2006/relationships/hyperlink" Target="http://es.wikipedia.org/wiki/Inclinaci%C3%B3n_orbital" TargetMode="External"/><Relationship Id="rId26" Type="http://schemas.openxmlformats.org/officeDocument/2006/relationships/hyperlink" Target="http://es.wikipedia.org/wiki/Esfera_celeste" TargetMode="External"/><Relationship Id="rId39" Type="http://schemas.openxmlformats.org/officeDocument/2006/relationships/hyperlink" Target="http://es.wikipedia.org/wiki/Verano" TargetMode="External"/><Relationship Id="rId21" Type="http://schemas.openxmlformats.org/officeDocument/2006/relationships/hyperlink" Target="http://es.wikipedia.org/wiki/Oto%C3%B1o" TargetMode="External"/><Relationship Id="rId34" Type="http://schemas.openxmlformats.org/officeDocument/2006/relationships/hyperlink" Target="http://es.wikipedia.org/wiki/Estaciones_del_a%C3%B1o" TargetMode="External"/><Relationship Id="rId42" Type="http://schemas.openxmlformats.org/officeDocument/2006/relationships/hyperlink" Target="http://es.wikipedia.org/wiki/Solsticio" TargetMode="External"/><Relationship Id="rId47" Type="http://schemas.openxmlformats.org/officeDocument/2006/relationships/hyperlink" Target="http://es.wikipedia.org/wiki/Cenit" TargetMode="External"/><Relationship Id="rId50" Type="http://schemas.openxmlformats.org/officeDocument/2006/relationships/hyperlink" Target="http://es.wikipedia.org/wiki/C%C3%ADrculo_polar_ant%C3%A1rtico" TargetMode="External"/><Relationship Id="rId55" Type="http://schemas.openxmlformats.org/officeDocument/2006/relationships/hyperlink" Target="http://es.wikipedia.org/wiki/Sol" TargetMode="External"/><Relationship Id="rId63" Type="http://schemas.openxmlformats.org/officeDocument/2006/relationships/hyperlink" Target="http://es.wikipedia.org/wiki/L%C3%ADnea_ecuatorial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es.wikipedia.org/wiki/Equinoccio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Tr%C3%B3pico_de_C%C3%A1ncer" TargetMode="Externa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UTC" TargetMode="External"/><Relationship Id="rId11" Type="http://schemas.openxmlformats.org/officeDocument/2006/relationships/hyperlink" Target="http://es.wikipedia.org/wiki/Sur" TargetMode="External"/><Relationship Id="rId24" Type="http://schemas.openxmlformats.org/officeDocument/2006/relationships/hyperlink" Target="http://es.wikipedia.org/wiki/Sol" TargetMode="External"/><Relationship Id="rId32" Type="http://schemas.openxmlformats.org/officeDocument/2006/relationships/hyperlink" Target="http://es.wikipedia.org/wiki/Ecuador_celeste" TargetMode="External"/><Relationship Id="rId37" Type="http://schemas.openxmlformats.org/officeDocument/2006/relationships/hyperlink" Target="http://es.wikipedia.org/wiki/Sol" TargetMode="External"/><Relationship Id="rId40" Type="http://schemas.openxmlformats.org/officeDocument/2006/relationships/hyperlink" Target="http://es.wikipedia.org/wiki/Hemisferio_Norte" TargetMode="External"/><Relationship Id="rId45" Type="http://schemas.openxmlformats.org/officeDocument/2006/relationships/hyperlink" Target="http://es.wikipedia.org/wiki/Culminar" TargetMode="External"/><Relationship Id="rId53" Type="http://schemas.openxmlformats.org/officeDocument/2006/relationships/hyperlink" Target="http://es.wikipedia.org/wiki/Archivo:Earth-lighting-winter-solstice_ES.png" TargetMode="External"/><Relationship Id="rId58" Type="http://schemas.openxmlformats.org/officeDocument/2006/relationships/hyperlink" Target="http://es.wikipedia.org/wiki/Hemisferio_Sur" TargetMode="External"/><Relationship Id="rId66" Type="http://schemas.openxmlformats.org/officeDocument/2006/relationships/hyperlink" Target="http://es.wikipedia.org/wiki/Polo_Su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Cenit" TargetMode="External"/><Relationship Id="rId23" Type="http://schemas.openxmlformats.org/officeDocument/2006/relationships/hyperlink" Target="http://es.wikipedia.org/wiki/Astronom%C3%ADa" TargetMode="External"/><Relationship Id="rId28" Type="http://schemas.openxmlformats.org/officeDocument/2006/relationships/hyperlink" Target="http://es.wikipedia.org/wiki/Archivo:Equinoxes-solstice-ES.svg" TargetMode="External"/><Relationship Id="rId36" Type="http://schemas.openxmlformats.org/officeDocument/2006/relationships/hyperlink" Target="http://es.wikipedia.org/wiki/Tierra" TargetMode="External"/><Relationship Id="rId49" Type="http://schemas.openxmlformats.org/officeDocument/2006/relationships/hyperlink" Target="http://es.wikipedia.org/wiki/Tr%C3%B3pico_de_Capricornio" TargetMode="External"/><Relationship Id="rId57" Type="http://schemas.openxmlformats.org/officeDocument/2006/relationships/hyperlink" Target="http://es.wikipedia.org/wiki/Hemisferio_Norte" TargetMode="External"/><Relationship Id="rId61" Type="http://schemas.openxmlformats.org/officeDocument/2006/relationships/hyperlink" Target="http://es.wikipedia.org/wiki/C%C3%ADrculo_polar_%C3%A1rtico" TargetMode="External"/><Relationship Id="rId10" Type="http://schemas.openxmlformats.org/officeDocument/2006/relationships/hyperlink" Target="http://es.wikipedia.org/wiki/Sol" TargetMode="External"/><Relationship Id="rId19" Type="http://schemas.openxmlformats.org/officeDocument/2006/relationships/hyperlink" Target="http://es.wikipedia.org/wiki/Primavera" TargetMode="External"/><Relationship Id="rId31" Type="http://schemas.openxmlformats.org/officeDocument/2006/relationships/hyperlink" Target="http://es.wikipedia.org/wiki/Equinoccios" TargetMode="External"/><Relationship Id="rId44" Type="http://schemas.openxmlformats.org/officeDocument/2006/relationships/hyperlink" Target="http://es.wikipedia.org/wiki/C%C3%ADrculo_polar_%C3%A1rtico" TargetMode="External"/><Relationship Id="rId52" Type="http://schemas.openxmlformats.org/officeDocument/2006/relationships/hyperlink" Target="http://es.wikipedia.org/wiki/Solsticio_de_invierno" TargetMode="External"/><Relationship Id="rId60" Type="http://schemas.openxmlformats.org/officeDocument/2006/relationships/hyperlink" Target="http://es.wikipedia.org/wiki/Polo_Norte" TargetMode="External"/><Relationship Id="rId65" Type="http://schemas.openxmlformats.org/officeDocument/2006/relationships/hyperlink" Target="http://es.wikipedia.org/wiki/C%C3%ADrculo_polar_ant%C3%A1rti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A%C3%B1o" TargetMode="External"/><Relationship Id="rId14" Type="http://schemas.openxmlformats.org/officeDocument/2006/relationships/hyperlink" Target="http://es.wikipedia.org/wiki/Ecuador_terrestre" TargetMode="External"/><Relationship Id="rId22" Type="http://schemas.openxmlformats.org/officeDocument/2006/relationships/hyperlink" Target="http://es.wikipedia.org/wiki/Invierno" TargetMode="External"/><Relationship Id="rId27" Type="http://schemas.openxmlformats.org/officeDocument/2006/relationships/hyperlink" Target="http://es.wikipedia.org/wiki/Lat%C3%ADn" TargetMode="External"/><Relationship Id="rId30" Type="http://schemas.openxmlformats.org/officeDocument/2006/relationships/image" Target="media/image2.png"/><Relationship Id="rId35" Type="http://schemas.openxmlformats.org/officeDocument/2006/relationships/hyperlink" Target="http://es.wikipedia.org/wiki/Archivo:Earth-lighting-summer-solstice_ES.png" TargetMode="External"/><Relationship Id="rId43" Type="http://schemas.openxmlformats.org/officeDocument/2006/relationships/hyperlink" Target="http://es.wikipedia.org/wiki/Polo_Norte" TargetMode="External"/><Relationship Id="rId48" Type="http://schemas.openxmlformats.org/officeDocument/2006/relationships/hyperlink" Target="http://es.wikipedia.org/wiki/L%C3%ADnea_ecuatorial" TargetMode="External"/><Relationship Id="rId56" Type="http://schemas.openxmlformats.org/officeDocument/2006/relationships/hyperlink" Target="http://es.wikipedia.org/wiki/21_de_diciembre" TargetMode="External"/><Relationship Id="rId64" Type="http://schemas.openxmlformats.org/officeDocument/2006/relationships/hyperlink" Target="http://es.wikipedia.org/wiki/Tr%C3%B3pico_de_Capricornio" TargetMode="External"/><Relationship Id="rId8" Type="http://schemas.openxmlformats.org/officeDocument/2006/relationships/hyperlink" Target="http://es.wikipedia.org/wiki/Solsticio" TargetMode="External"/><Relationship Id="rId51" Type="http://schemas.openxmlformats.org/officeDocument/2006/relationships/hyperlink" Target="http://es.wikipedia.org/wiki/Polo_Sur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s.wikipedia.org/wiki/Norte" TargetMode="External"/><Relationship Id="rId17" Type="http://schemas.openxmlformats.org/officeDocument/2006/relationships/hyperlink" Target="http://es.wikipedia.org/wiki/Tr%C3%B3pico_de_Capricornio" TargetMode="External"/><Relationship Id="rId25" Type="http://schemas.openxmlformats.org/officeDocument/2006/relationships/hyperlink" Target="http://es.wikipedia.org/wiki/Ecuador_terrestre" TargetMode="External"/><Relationship Id="rId33" Type="http://schemas.openxmlformats.org/officeDocument/2006/relationships/hyperlink" Target="http://es.wikipedia.org/wiki/Ecl%C3%ADptica" TargetMode="External"/><Relationship Id="rId38" Type="http://schemas.openxmlformats.org/officeDocument/2006/relationships/hyperlink" Target="http://es.wikipedia.org/wiki/21_de_junio" TargetMode="External"/><Relationship Id="rId46" Type="http://schemas.openxmlformats.org/officeDocument/2006/relationships/hyperlink" Target="http://es.wikipedia.org/wiki/Tr%C3%B3pico_de_C%C3%A1ncer" TargetMode="External"/><Relationship Id="rId59" Type="http://schemas.openxmlformats.org/officeDocument/2006/relationships/hyperlink" Target="http://es.wikipedia.org/wiki/Solsticio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es.wikipedia.org/wiki/Verano" TargetMode="External"/><Relationship Id="rId41" Type="http://schemas.openxmlformats.org/officeDocument/2006/relationships/hyperlink" Target="http://es.wikipedia.org/wiki/Hemisferio_Sur" TargetMode="External"/><Relationship Id="rId54" Type="http://schemas.openxmlformats.org/officeDocument/2006/relationships/hyperlink" Target="http://es.wikipedia.org/wiki/Tierra" TargetMode="External"/><Relationship Id="rId62" Type="http://schemas.openxmlformats.org/officeDocument/2006/relationships/hyperlink" Target="http://es.wikipedia.org/wiki/Tr%C3%B3pico_de_C%C3%A1nce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1500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CLASE</dc:creator>
  <cp:lastModifiedBy>CLASE</cp:lastModifiedBy>
  <cp:revision>1</cp:revision>
  <dcterms:created xsi:type="dcterms:W3CDTF">2011-07-11T12:52:00Z</dcterms:created>
  <dcterms:modified xsi:type="dcterms:W3CDTF">2011-07-11T12:54:00Z</dcterms:modified>
</cp:coreProperties>
</file>