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0F3BA9">
        <w:rPr>
          <w:rFonts w:ascii="Arial" w:hAnsi="Arial" w:cs="Arial"/>
          <w:b/>
          <w:bCs/>
          <w:color w:val="000000"/>
          <w:sz w:val="24"/>
          <w:szCs w:val="24"/>
        </w:rPr>
        <w:t>CAPÍTULO III. PROYECTOS DEFORMACIÓNPROFESIONAL</w:t>
      </w:r>
    </w:p>
    <w:bookmarkEnd w:id="0"/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12º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Importancia de su formulación.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Pata estructurar respuesta de form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ación a necesidades específicas </w:t>
      </w:r>
      <w:r w:rsidRPr="000F3BA9">
        <w:rPr>
          <w:rFonts w:ascii="Arial" w:hAnsi="Arial" w:cs="Arial"/>
          <w:color w:val="000000"/>
          <w:sz w:val="24"/>
          <w:szCs w:val="24"/>
        </w:rPr>
        <w:t>de las poblaciones, la pl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aneación educativa conduce a la </w:t>
      </w:r>
      <w:r w:rsidRPr="000F3BA9">
        <w:rPr>
          <w:rFonts w:ascii="Arial" w:hAnsi="Arial" w:cs="Arial"/>
          <w:color w:val="000000"/>
          <w:sz w:val="24"/>
          <w:szCs w:val="24"/>
        </w:rPr>
        <w:t>formulación de proyectos que garanti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cen eficiencia, eficacia y </w:t>
      </w:r>
      <w:r w:rsidRPr="000F3BA9">
        <w:rPr>
          <w:rFonts w:ascii="Arial" w:hAnsi="Arial" w:cs="Arial"/>
          <w:color w:val="000000"/>
          <w:sz w:val="24"/>
          <w:szCs w:val="24"/>
        </w:rPr>
        <w:t>calidad en los procesos y produc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tos de la formación profesional </w:t>
      </w:r>
      <w:r w:rsidRPr="000F3BA9">
        <w:rPr>
          <w:rFonts w:ascii="Arial" w:hAnsi="Arial" w:cs="Arial"/>
          <w:color w:val="000000"/>
          <w:sz w:val="24"/>
          <w:szCs w:val="24"/>
        </w:rPr>
        <w:t>identificando y priorizando las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necesidades correspondientes a </w:t>
      </w:r>
      <w:r w:rsidRPr="000F3BA9">
        <w:rPr>
          <w:rFonts w:ascii="Arial" w:hAnsi="Arial" w:cs="Arial"/>
          <w:color w:val="000000"/>
          <w:sz w:val="24"/>
          <w:szCs w:val="24"/>
        </w:rPr>
        <w:t>demandas económicas y sociales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del medio externo y analizando </w:t>
      </w:r>
      <w:r w:rsidRPr="000F3BA9">
        <w:rPr>
          <w:rFonts w:ascii="Arial" w:hAnsi="Arial" w:cs="Arial"/>
          <w:color w:val="000000"/>
          <w:sz w:val="24"/>
          <w:szCs w:val="24"/>
        </w:rPr>
        <w:t>las disponibilidades de recursos tanto d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el SENA como de la </w:t>
      </w:r>
      <w:r w:rsidRPr="000F3BA9">
        <w:rPr>
          <w:rFonts w:ascii="Arial" w:hAnsi="Arial" w:cs="Arial"/>
          <w:color w:val="000000"/>
          <w:sz w:val="24"/>
          <w:szCs w:val="24"/>
        </w:rPr>
        <w:t>comunidad.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13º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Definición.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El proyecto es un instrumento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de gestión que prevé y organiza </w:t>
      </w:r>
      <w:r w:rsidRPr="000F3BA9">
        <w:rPr>
          <w:rFonts w:ascii="Arial" w:hAnsi="Arial" w:cs="Arial"/>
          <w:color w:val="000000"/>
          <w:sz w:val="24"/>
          <w:szCs w:val="24"/>
        </w:rPr>
        <w:t>acciones de planeación, técnico-p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edagógicas y de administración, </w:t>
      </w:r>
      <w:r w:rsidRPr="000F3BA9">
        <w:rPr>
          <w:rFonts w:ascii="Arial" w:hAnsi="Arial" w:cs="Arial"/>
          <w:color w:val="000000"/>
          <w:sz w:val="24"/>
          <w:szCs w:val="24"/>
        </w:rPr>
        <w:t>con el fin de resolver una necesid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ad de la sociedad, enmarcada en </w:t>
      </w:r>
      <w:r w:rsidRPr="000F3BA9">
        <w:rPr>
          <w:rFonts w:ascii="Arial" w:hAnsi="Arial" w:cs="Arial"/>
          <w:color w:val="000000"/>
          <w:sz w:val="24"/>
          <w:szCs w:val="24"/>
        </w:rPr>
        <w:t>los objetivos y políticas de la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Entidad. Es el instrumento que </w:t>
      </w:r>
      <w:r w:rsidRPr="000F3BA9">
        <w:rPr>
          <w:rFonts w:ascii="Arial" w:hAnsi="Arial" w:cs="Arial"/>
          <w:color w:val="000000"/>
          <w:sz w:val="24"/>
          <w:szCs w:val="24"/>
        </w:rPr>
        <w:t>concreta la estructuración d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e la respuesta para atender las </w:t>
      </w:r>
      <w:r w:rsidRPr="000F3BA9">
        <w:rPr>
          <w:rFonts w:ascii="Arial" w:hAnsi="Arial" w:cs="Arial"/>
          <w:color w:val="000000"/>
          <w:sz w:val="24"/>
          <w:szCs w:val="24"/>
        </w:rPr>
        <w:t>necesidades de la población.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El proyecto de formación profesiona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l debe inscribirse dentro de un </w:t>
      </w:r>
      <w:r w:rsidRPr="000F3BA9">
        <w:rPr>
          <w:rFonts w:ascii="Arial" w:hAnsi="Arial" w:cs="Arial"/>
          <w:color w:val="000000"/>
          <w:sz w:val="24"/>
          <w:szCs w:val="24"/>
        </w:rPr>
        <w:t>proyecto de desarrollo local, regional o nacional.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14.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Procesos que integra el proyecto.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El proyecto formulado a partir de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la planeación e identificación de </w:t>
      </w:r>
      <w:r w:rsidRPr="000F3BA9">
        <w:rPr>
          <w:rFonts w:ascii="Arial" w:hAnsi="Arial" w:cs="Arial"/>
          <w:color w:val="000000"/>
          <w:sz w:val="24"/>
          <w:szCs w:val="24"/>
        </w:rPr>
        <w:t>necesidades integra los siguientes procesos: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Diseño técnico - pedagógico.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Proceso de enseñanza - aprendizaje y su administración.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Formación de docentes.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Evaluación del proceso de Formación Profesional Integral.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15.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El proyecto se constituye en unidad de: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Programación.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Administración.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Ejecución.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Presupuesto y costos.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Evaluación.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16.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La administración de la formación en los proyectos.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La Formación Profesional Integral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contempla en sus fases procesos </w:t>
      </w:r>
      <w:r w:rsidRPr="000F3BA9">
        <w:rPr>
          <w:rFonts w:ascii="Arial" w:hAnsi="Arial" w:cs="Arial"/>
          <w:color w:val="000000"/>
          <w:sz w:val="24"/>
          <w:szCs w:val="24"/>
        </w:rPr>
        <w:t>administrativos que garantizan la e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ficiente y oportuna provisión y </w:t>
      </w:r>
      <w:r w:rsidRPr="000F3BA9">
        <w:rPr>
          <w:rFonts w:ascii="Arial" w:hAnsi="Arial" w:cs="Arial"/>
          <w:color w:val="000000"/>
          <w:sz w:val="24"/>
          <w:szCs w:val="24"/>
        </w:rPr>
        <w:t>organización de los recursos humanos, físicos y financieros.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Por lo tanto, los procesos administrativos en la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Formación </w:t>
      </w:r>
      <w:r w:rsidRPr="000F3BA9">
        <w:rPr>
          <w:rFonts w:ascii="Arial" w:hAnsi="Arial" w:cs="Arial"/>
          <w:color w:val="000000"/>
          <w:sz w:val="24"/>
          <w:szCs w:val="24"/>
        </w:rPr>
        <w:t>Profesional Integral serán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1. Flexibles: para interpretar y cum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plir las normas con la agilidad </w:t>
      </w:r>
      <w:r w:rsidRPr="000F3BA9">
        <w:rPr>
          <w:rFonts w:ascii="Arial" w:hAnsi="Arial" w:cs="Arial"/>
          <w:color w:val="000000"/>
          <w:sz w:val="24"/>
          <w:szCs w:val="24"/>
        </w:rPr>
        <w:t>que exigen las diferentes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fases del proceso de formación </w:t>
      </w:r>
      <w:r w:rsidRPr="000F3BA9">
        <w:rPr>
          <w:rFonts w:ascii="Arial" w:hAnsi="Arial" w:cs="Arial"/>
          <w:color w:val="000000"/>
          <w:sz w:val="24"/>
          <w:szCs w:val="24"/>
        </w:rPr>
        <w:t>profesional.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2. Descentralizados: paca desarrollar los mecanismos y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3BA9">
        <w:rPr>
          <w:rFonts w:ascii="Arial" w:hAnsi="Arial" w:cs="Arial"/>
          <w:color w:val="000000"/>
          <w:sz w:val="24"/>
          <w:szCs w:val="24"/>
        </w:rPr>
        <w:t>delegaciones que permitan atende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r oportunamente las necesidades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de los recursos requeridos en la </w:t>
      </w:r>
      <w:r w:rsidRPr="000F3BA9">
        <w:rPr>
          <w:rFonts w:ascii="Arial" w:hAnsi="Arial" w:cs="Arial"/>
          <w:color w:val="000000"/>
          <w:sz w:val="24"/>
          <w:szCs w:val="24"/>
        </w:rPr>
        <w:lastRenderedPageBreak/>
        <w:t>form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ación profesional dentro de los </w:t>
      </w:r>
      <w:r w:rsidRPr="000F3BA9">
        <w:rPr>
          <w:rFonts w:ascii="Arial" w:hAnsi="Arial" w:cs="Arial"/>
          <w:color w:val="000000"/>
          <w:sz w:val="24"/>
          <w:szCs w:val="24"/>
        </w:rPr>
        <w:t>criterios de racionalidad y optimización de recursos.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3. Dinámicos: para adecuar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permanentemente las estructuras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organizativas y los procedimientos a 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los desarrollos de la Formación </w:t>
      </w:r>
      <w:r w:rsidRPr="000F3BA9">
        <w:rPr>
          <w:rFonts w:ascii="Arial" w:hAnsi="Arial" w:cs="Arial"/>
          <w:color w:val="000000"/>
          <w:sz w:val="24"/>
          <w:szCs w:val="24"/>
        </w:rPr>
        <w:t>Profesional Integral y el trabajo por proyectos.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4. Educativos: para garantizar que la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 provisión de los recursos esté </w:t>
      </w:r>
      <w:r w:rsidRPr="000F3BA9">
        <w:rPr>
          <w:rFonts w:ascii="Arial" w:hAnsi="Arial" w:cs="Arial"/>
          <w:color w:val="000000"/>
          <w:sz w:val="24"/>
          <w:szCs w:val="24"/>
        </w:rPr>
        <w:t>de acuerdo con los requerimient</w:t>
      </w:r>
      <w:r w:rsidRPr="000F3BA9">
        <w:rPr>
          <w:rFonts w:ascii="Arial" w:hAnsi="Arial" w:cs="Arial"/>
          <w:color w:val="000000"/>
          <w:sz w:val="24"/>
          <w:szCs w:val="24"/>
        </w:rPr>
        <w:t xml:space="preserve">os técnicos y pedagógicos de la </w:t>
      </w:r>
      <w:r w:rsidRPr="000F3BA9">
        <w:rPr>
          <w:rFonts w:ascii="Arial" w:hAnsi="Arial" w:cs="Arial"/>
          <w:color w:val="000000"/>
          <w:sz w:val="24"/>
          <w:szCs w:val="24"/>
        </w:rPr>
        <w:t>Formación Profesional Integral y con el ambiente educativo.</w:t>
      </w:r>
    </w:p>
    <w:p w:rsidR="00D03727" w:rsidRPr="000F3BA9" w:rsidRDefault="00D03727" w:rsidP="000F3BA9">
      <w:pPr>
        <w:jc w:val="both"/>
        <w:rPr>
          <w:rFonts w:ascii="Arial" w:hAnsi="Arial" w:cs="Arial"/>
          <w:sz w:val="24"/>
          <w:szCs w:val="24"/>
        </w:rPr>
      </w:pPr>
    </w:p>
    <w:sectPr w:rsidR="00D03727" w:rsidRPr="000F3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9"/>
    <w:rsid w:val="000F3BA9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2012-04-08T17:46:00Z</dcterms:created>
  <dcterms:modified xsi:type="dcterms:W3CDTF">2012-04-08T17:51:00Z</dcterms:modified>
</cp:coreProperties>
</file>