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2BD" w:rsidRPr="007242BD" w:rsidRDefault="007242BD" w:rsidP="007242BD">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7242BD">
        <w:rPr>
          <w:rFonts w:ascii="Times New Roman" w:eastAsia="Times New Roman" w:hAnsi="Times New Roman" w:cs="Times New Roman"/>
          <w:b/>
          <w:bCs/>
          <w:kern w:val="36"/>
          <w:sz w:val="48"/>
          <w:szCs w:val="48"/>
          <w:lang w:eastAsia="es-ES"/>
        </w:rPr>
        <w:t>Cuerno de África</w:t>
      </w:r>
    </w:p>
    <w:p w:rsidR="007242BD" w:rsidRPr="007242BD" w:rsidRDefault="007242BD" w:rsidP="007242BD">
      <w:pPr>
        <w:spacing w:before="100" w:beforeAutospacing="1" w:after="100" w:afterAutospacing="1" w:line="240" w:lineRule="auto"/>
        <w:rPr>
          <w:rFonts w:ascii="Times New Roman" w:eastAsia="Times New Roman" w:hAnsi="Times New Roman" w:cs="Times New Roman"/>
          <w:sz w:val="24"/>
          <w:szCs w:val="24"/>
          <w:lang w:eastAsia="es-ES"/>
        </w:rPr>
      </w:pPr>
      <w:r w:rsidRPr="007242BD">
        <w:rPr>
          <w:rFonts w:ascii="Times New Roman" w:eastAsia="Times New Roman" w:hAnsi="Times New Roman" w:cs="Times New Roman"/>
          <w:sz w:val="24"/>
          <w:szCs w:val="24"/>
          <w:lang w:eastAsia="es-ES"/>
        </w:rPr>
        <w:t xml:space="preserve">El </w:t>
      </w:r>
      <w:r w:rsidRPr="007242BD">
        <w:rPr>
          <w:rFonts w:ascii="Times New Roman" w:eastAsia="Times New Roman" w:hAnsi="Times New Roman" w:cs="Times New Roman"/>
          <w:b/>
          <w:bCs/>
          <w:sz w:val="24"/>
          <w:szCs w:val="24"/>
          <w:lang w:eastAsia="es-ES"/>
        </w:rPr>
        <w:t>Cuerno de África</w:t>
      </w:r>
      <w:r w:rsidRPr="007242BD">
        <w:rPr>
          <w:rFonts w:ascii="Times New Roman" w:eastAsia="Times New Roman" w:hAnsi="Times New Roman" w:cs="Times New Roman"/>
          <w:sz w:val="24"/>
          <w:szCs w:val="24"/>
          <w:lang w:eastAsia="es-ES"/>
        </w:rPr>
        <w:t xml:space="preserve"> es la región del </w:t>
      </w:r>
      <w:hyperlink r:id="rId5" w:tooltip="África" w:history="1">
        <w:r w:rsidRPr="007242BD">
          <w:rPr>
            <w:rFonts w:ascii="Times New Roman" w:eastAsia="Times New Roman" w:hAnsi="Times New Roman" w:cs="Times New Roman"/>
            <w:color w:val="0000FF"/>
            <w:sz w:val="24"/>
            <w:szCs w:val="24"/>
            <w:u w:val="single"/>
            <w:lang w:eastAsia="es-ES"/>
          </w:rPr>
          <w:t>África</w:t>
        </w:r>
      </w:hyperlink>
      <w:r w:rsidRPr="007242BD">
        <w:rPr>
          <w:rFonts w:ascii="Times New Roman" w:eastAsia="Times New Roman" w:hAnsi="Times New Roman" w:cs="Times New Roman"/>
          <w:sz w:val="24"/>
          <w:szCs w:val="24"/>
          <w:lang w:eastAsia="es-ES"/>
        </w:rPr>
        <w:t xml:space="preserve"> oriental, ubicada en donde desagua el </w:t>
      </w:r>
      <w:hyperlink r:id="rId6" w:tooltip="Mar Rojo" w:history="1">
        <w:r w:rsidRPr="007242BD">
          <w:rPr>
            <w:rFonts w:ascii="Times New Roman" w:eastAsia="Times New Roman" w:hAnsi="Times New Roman" w:cs="Times New Roman"/>
            <w:color w:val="0000FF"/>
            <w:sz w:val="24"/>
            <w:szCs w:val="24"/>
            <w:u w:val="single"/>
            <w:lang w:eastAsia="es-ES"/>
          </w:rPr>
          <w:t>mar Rojo</w:t>
        </w:r>
      </w:hyperlink>
      <w:r w:rsidRPr="007242BD">
        <w:rPr>
          <w:rFonts w:ascii="Times New Roman" w:eastAsia="Times New Roman" w:hAnsi="Times New Roman" w:cs="Times New Roman"/>
          <w:sz w:val="24"/>
          <w:szCs w:val="24"/>
          <w:lang w:eastAsia="es-ES"/>
        </w:rPr>
        <w:t xml:space="preserve"> con el </w:t>
      </w:r>
      <w:hyperlink r:id="rId7" w:tooltip="Océano Índico" w:history="1">
        <w:r w:rsidRPr="007242BD">
          <w:rPr>
            <w:rFonts w:ascii="Times New Roman" w:eastAsia="Times New Roman" w:hAnsi="Times New Roman" w:cs="Times New Roman"/>
            <w:color w:val="0000FF"/>
            <w:sz w:val="24"/>
            <w:szCs w:val="24"/>
            <w:u w:val="single"/>
            <w:lang w:eastAsia="es-ES"/>
          </w:rPr>
          <w:t>océano Índico</w:t>
        </w:r>
      </w:hyperlink>
      <w:r w:rsidRPr="007242BD">
        <w:rPr>
          <w:rFonts w:ascii="Times New Roman" w:eastAsia="Times New Roman" w:hAnsi="Times New Roman" w:cs="Times New Roman"/>
          <w:sz w:val="24"/>
          <w:szCs w:val="24"/>
          <w:lang w:eastAsia="es-ES"/>
        </w:rPr>
        <w:t xml:space="preserve"> en la parte meridional del </w:t>
      </w:r>
      <w:hyperlink r:id="rId8" w:tooltip="Golfo de Adén" w:history="1">
        <w:r w:rsidRPr="007242BD">
          <w:rPr>
            <w:rFonts w:ascii="Times New Roman" w:eastAsia="Times New Roman" w:hAnsi="Times New Roman" w:cs="Times New Roman"/>
            <w:color w:val="0000FF"/>
            <w:sz w:val="24"/>
            <w:szCs w:val="24"/>
            <w:u w:val="single"/>
            <w:lang w:eastAsia="es-ES"/>
          </w:rPr>
          <w:t>golfo de Adén</w:t>
        </w:r>
      </w:hyperlink>
      <w:r w:rsidRPr="007242BD">
        <w:rPr>
          <w:rFonts w:ascii="Times New Roman" w:eastAsia="Times New Roman" w:hAnsi="Times New Roman" w:cs="Times New Roman"/>
          <w:sz w:val="24"/>
          <w:szCs w:val="24"/>
          <w:lang w:eastAsia="es-ES"/>
        </w:rPr>
        <w:t xml:space="preserve">, frente a la península arábiga. Es una de las regiones más pobres del mundo, donde el hambre es una amenaza constante, sobre todo en el sur de </w:t>
      </w:r>
      <w:hyperlink r:id="rId9" w:tooltip="Etiopía" w:history="1">
        <w:r w:rsidRPr="007242BD">
          <w:rPr>
            <w:rFonts w:ascii="Times New Roman" w:eastAsia="Times New Roman" w:hAnsi="Times New Roman" w:cs="Times New Roman"/>
            <w:color w:val="0000FF"/>
            <w:sz w:val="24"/>
            <w:szCs w:val="24"/>
            <w:u w:val="single"/>
            <w:lang w:eastAsia="es-ES"/>
          </w:rPr>
          <w:t>Etiopía</w:t>
        </w:r>
      </w:hyperlink>
      <w:r w:rsidRPr="007242BD">
        <w:rPr>
          <w:rFonts w:ascii="Times New Roman" w:eastAsia="Times New Roman" w:hAnsi="Times New Roman" w:cs="Times New Roman"/>
          <w:sz w:val="24"/>
          <w:szCs w:val="24"/>
          <w:lang w:eastAsia="es-ES"/>
        </w:rPr>
        <w:t>.</w:t>
      </w:r>
    </w:p>
    <w:p w:rsidR="007242BD" w:rsidRPr="007242BD" w:rsidRDefault="007242BD" w:rsidP="007242BD">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7242BD">
        <w:rPr>
          <w:rFonts w:ascii="Times New Roman" w:eastAsia="Times New Roman" w:hAnsi="Times New Roman" w:cs="Times New Roman"/>
          <w:b/>
          <w:bCs/>
          <w:sz w:val="36"/>
          <w:szCs w:val="36"/>
          <w:lang w:eastAsia="es-ES"/>
        </w:rPr>
        <w:t xml:space="preserve"> Geografía</w:t>
      </w:r>
    </w:p>
    <w:p w:rsidR="007242BD" w:rsidRPr="007242BD" w:rsidRDefault="007242BD" w:rsidP="007242BD">
      <w:pPr>
        <w:spacing w:after="0" w:line="240" w:lineRule="auto"/>
        <w:rPr>
          <w:rFonts w:ascii="Times New Roman" w:eastAsia="Times New Roman" w:hAnsi="Times New Roman" w:cs="Times New Roman"/>
          <w:sz w:val="24"/>
          <w:szCs w:val="24"/>
          <w:lang w:eastAsia="es-ES"/>
        </w:rPr>
      </w:pPr>
      <w:r w:rsidRPr="007242BD">
        <w:rPr>
          <w:rFonts w:ascii="Times New Roman" w:eastAsia="Times New Roman" w:hAnsi="Times New Roman" w:cs="Times New Roman"/>
          <w:sz w:val="24"/>
          <w:szCs w:val="24"/>
          <w:lang w:eastAsia="es-ES"/>
        </w:rPr>
        <w:t xml:space="preserve">El Cuerno de África visto por el </w:t>
      </w:r>
      <w:hyperlink r:id="rId10" w:tooltip="Transbordador espacial" w:history="1">
        <w:r w:rsidRPr="007242BD">
          <w:rPr>
            <w:rFonts w:ascii="Times New Roman" w:eastAsia="Times New Roman" w:hAnsi="Times New Roman" w:cs="Times New Roman"/>
            <w:color w:val="0000FF"/>
            <w:sz w:val="24"/>
            <w:szCs w:val="24"/>
            <w:u w:val="single"/>
            <w:lang w:eastAsia="es-ES"/>
          </w:rPr>
          <w:t>Transbordador espacial</w:t>
        </w:r>
      </w:hyperlink>
      <w:r w:rsidRPr="007242BD">
        <w:rPr>
          <w:rFonts w:ascii="Times New Roman" w:eastAsia="Times New Roman" w:hAnsi="Times New Roman" w:cs="Times New Roman"/>
          <w:sz w:val="24"/>
          <w:szCs w:val="24"/>
          <w:lang w:eastAsia="es-ES"/>
        </w:rPr>
        <w:t xml:space="preserve"> de la </w:t>
      </w:r>
      <w:hyperlink r:id="rId11" w:tooltip="NASA" w:history="1">
        <w:r w:rsidRPr="007242BD">
          <w:rPr>
            <w:rFonts w:ascii="Times New Roman" w:eastAsia="Times New Roman" w:hAnsi="Times New Roman" w:cs="Times New Roman"/>
            <w:color w:val="0000FF"/>
            <w:sz w:val="24"/>
            <w:szCs w:val="24"/>
            <w:u w:val="single"/>
            <w:lang w:eastAsia="es-ES"/>
          </w:rPr>
          <w:t>NASA</w:t>
        </w:r>
      </w:hyperlink>
      <w:r w:rsidRPr="007242BD">
        <w:rPr>
          <w:rFonts w:ascii="Times New Roman" w:eastAsia="Times New Roman" w:hAnsi="Times New Roman" w:cs="Times New Roman"/>
          <w:sz w:val="24"/>
          <w:szCs w:val="24"/>
          <w:lang w:eastAsia="es-ES"/>
        </w:rPr>
        <w:t xml:space="preserve"> en mayo de 1993. Los colores anaranjados indican clima árido y semiárido.</w:t>
      </w:r>
    </w:p>
    <w:p w:rsidR="007242BD" w:rsidRPr="007242BD" w:rsidRDefault="007242BD" w:rsidP="007242BD">
      <w:pPr>
        <w:spacing w:before="100" w:beforeAutospacing="1" w:after="100" w:afterAutospacing="1" w:line="240" w:lineRule="auto"/>
        <w:rPr>
          <w:rFonts w:ascii="Times New Roman" w:eastAsia="Times New Roman" w:hAnsi="Times New Roman" w:cs="Times New Roman"/>
          <w:sz w:val="24"/>
          <w:szCs w:val="24"/>
          <w:lang w:eastAsia="es-ES"/>
        </w:rPr>
      </w:pPr>
      <w:r w:rsidRPr="007242BD">
        <w:rPr>
          <w:rFonts w:ascii="Times New Roman" w:eastAsia="Times New Roman" w:hAnsi="Times New Roman" w:cs="Times New Roman"/>
          <w:sz w:val="24"/>
          <w:szCs w:val="24"/>
          <w:lang w:eastAsia="es-ES"/>
        </w:rPr>
        <w:t xml:space="preserve">Está conformado por la totalidad de los países de </w:t>
      </w:r>
      <w:hyperlink r:id="rId12" w:tooltip="Somalia" w:history="1">
        <w:r w:rsidRPr="007242BD">
          <w:rPr>
            <w:rFonts w:ascii="Times New Roman" w:eastAsia="Times New Roman" w:hAnsi="Times New Roman" w:cs="Times New Roman"/>
            <w:color w:val="0000FF"/>
            <w:sz w:val="24"/>
            <w:szCs w:val="24"/>
            <w:u w:val="single"/>
            <w:lang w:eastAsia="es-ES"/>
          </w:rPr>
          <w:t>Somalia</w:t>
        </w:r>
      </w:hyperlink>
      <w:r w:rsidRPr="007242BD">
        <w:rPr>
          <w:rFonts w:ascii="Times New Roman" w:eastAsia="Times New Roman" w:hAnsi="Times New Roman" w:cs="Times New Roman"/>
          <w:sz w:val="24"/>
          <w:szCs w:val="24"/>
          <w:lang w:eastAsia="es-ES"/>
        </w:rPr>
        <w:t xml:space="preserve">, </w:t>
      </w:r>
      <w:hyperlink r:id="rId13" w:tooltip="Yibuti" w:history="1">
        <w:r w:rsidRPr="007242BD">
          <w:rPr>
            <w:rFonts w:ascii="Times New Roman" w:eastAsia="Times New Roman" w:hAnsi="Times New Roman" w:cs="Times New Roman"/>
            <w:color w:val="0000FF"/>
            <w:sz w:val="24"/>
            <w:szCs w:val="24"/>
            <w:u w:val="single"/>
            <w:lang w:eastAsia="es-ES"/>
          </w:rPr>
          <w:t>Yibuti</w:t>
        </w:r>
      </w:hyperlink>
      <w:r w:rsidRPr="007242BD">
        <w:rPr>
          <w:rFonts w:ascii="Times New Roman" w:eastAsia="Times New Roman" w:hAnsi="Times New Roman" w:cs="Times New Roman"/>
          <w:sz w:val="24"/>
          <w:szCs w:val="24"/>
          <w:lang w:eastAsia="es-ES"/>
        </w:rPr>
        <w:t xml:space="preserve">, </w:t>
      </w:r>
      <w:hyperlink r:id="rId14" w:tooltip="Eritrea" w:history="1">
        <w:r w:rsidRPr="007242BD">
          <w:rPr>
            <w:rFonts w:ascii="Times New Roman" w:eastAsia="Times New Roman" w:hAnsi="Times New Roman" w:cs="Times New Roman"/>
            <w:color w:val="0000FF"/>
            <w:sz w:val="24"/>
            <w:szCs w:val="24"/>
            <w:u w:val="single"/>
            <w:lang w:eastAsia="es-ES"/>
          </w:rPr>
          <w:t>Eritrea</w:t>
        </w:r>
      </w:hyperlink>
      <w:r w:rsidRPr="007242BD">
        <w:rPr>
          <w:rFonts w:ascii="Times New Roman" w:eastAsia="Times New Roman" w:hAnsi="Times New Roman" w:cs="Times New Roman"/>
          <w:sz w:val="24"/>
          <w:szCs w:val="24"/>
          <w:lang w:eastAsia="es-ES"/>
        </w:rPr>
        <w:t xml:space="preserve"> y </w:t>
      </w:r>
      <w:hyperlink r:id="rId15" w:tooltip="Etiopía" w:history="1">
        <w:r w:rsidRPr="007242BD">
          <w:rPr>
            <w:rFonts w:ascii="Times New Roman" w:eastAsia="Times New Roman" w:hAnsi="Times New Roman" w:cs="Times New Roman"/>
            <w:color w:val="0000FF"/>
            <w:sz w:val="24"/>
            <w:szCs w:val="24"/>
            <w:u w:val="single"/>
            <w:lang w:eastAsia="es-ES"/>
          </w:rPr>
          <w:t>Etiopía</w:t>
        </w:r>
      </w:hyperlink>
      <w:r w:rsidRPr="007242BD">
        <w:rPr>
          <w:rFonts w:ascii="Times New Roman" w:eastAsia="Times New Roman" w:hAnsi="Times New Roman" w:cs="Times New Roman"/>
          <w:sz w:val="24"/>
          <w:szCs w:val="24"/>
          <w:lang w:eastAsia="es-ES"/>
        </w:rPr>
        <w:t>.</w:t>
      </w:r>
      <w:hyperlink r:id="rId16" w:anchor="cite_note-Hodd-0" w:history="1">
        <w:r w:rsidRPr="007242BD">
          <w:rPr>
            <w:rFonts w:ascii="Times New Roman" w:eastAsia="Times New Roman" w:hAnsi="Times New Roman" w:cs="Times New Roman"/>
            <w:vanish/>
            <w:color w:val="0000FF"/>
            <w:sz w:val="24"/>
            <w:szCs w:val="24"/>
            <w:u w:val="single"/>
            <w:vertAlign w:val="superscript"/>
            <w:lang w:eastAsia="es-ES"/>
          </w:rPr>
          <w:t>[</w:t>
        </w:r>
        <w:r w:rsidRPr="007242BD">
          <w:rPr>
            <w:rFonts w:ascii="Times New Roman" w:eastAsia="Times New Roman" w:hAnsi="Times New Roman" w:cs="Times New Roman"/>
            <w:color w:val="0000FF"/>
            <w:sz w:val="24"/>
            <w:szCs w:val="24"/>
            <w:u w:val="single"/>
            <w:vertAlign w:val="superscript"/>
            <w:lang w:eastAsia="es-ES"/>
          </w:rPr>
          <w:t>1</w:t>
        </w:r>
        <w:r w:rsidRPr="007242BD">
          <w:rPr>
            <w:rFonts w:ascii="Times New Roman" w:eastAsia="Times New Roman" w:hAnsi="Times New Roman" w:cs="Times New Roman"/>
            <w:vanish/>
            <w:color w:val="0000FF"/>
            <w:sz w:val="24"/>
            <w:szCs w:val="24"/>
            <w:u w:val="single"/>
            <w:vertAlign w:val="superscript"/>
            <w:lang w:eastAsia="es-ES"/>
          </w:rPr>
          <w:t>]</w:t>
        </w:r>
      </w:hyperlink>
      <w:r w:rsidRPr="007242BD">
        <w:rPr>
          <w:rFonts w:ascii="Times New Roman" w:eastAsia="Times New Roman" w:hAnsi="Times New Roman" w:cs="Times New Roman"/>
          <w:sz w:val="24"/>
          <w:szCs w:val="24"/>
          <w:lang w:eastAsia="es-ES"/>
        </w:rPr>
        <w:t xml:space="preserve"> </w:t>
      </w:r>
      <w:hyperlink r:id="rId17" w:anchor="cite_note-Britannica-1" w:history="1">
        <w:r w:rsidRPr="007242BD">
          <w:rPr>
            <w:rFonts w:ascii="Times New Roman" w:eastAsia="Times New Roman" w:hAnsi="Times New Roman" w:cs="Times New Roman"/>
            <w:vanish/>
            <w:color w:val="0000FF"/>
            <w:sz w:val="24"/>
            <w:szCs w:val="24"/>
            <w:u w:val="single"/>
            <w:vertAlign w:val="superscript"/>
            <w:lang w:eastAsia="es-ES"/>
          </w:rPr>
          <w:t>[</w:t>
        </w:r>
        <w:r w:rsidRPr="007242BD">
          <w:rPr>
            <w:rFonts w:ascii="Times New Roman" w:eastAsia="Times New Roman" w:hAnsi="Times New Roman" w:cs="Times New Roman"/>
            <w:color w:val="0000FF"/>
            <w:sz w:val="24"/>
            <w:szCs w:val="24"/>
            <w:u w:val="single"/>
            <w:vertAlign w:val="superscript"/>
            <w:lang w:eastAsia="es-ES"/>
          </w:rPr>
          <w:t>2</w:t>
        </w:r>
        <w:r w:rsidRPr="007242BD">
          <w:rPr>
            <w:rFonts w:ascii="Times New Roman" w:eastAsia="Times New Roman" w:hAnsi="Times New Roman" w:cs="Times New Roman"/>
            <w:vanish/>
            <w:color w:val="0000FF"/>
            <w:sz w:val="24"/>
            <w:szCs w:val="24"/>
            <w:u w:val="single"/>
            <w:vertAlign w:val="superscript"/>
            <w:lang w:eastAsia="es-ES"/>
          </w:rPr>
          <w:t>]</w:t>
        </w:r>
      </w:hyperlink>
      <w:r w:rsidRPr="007242BD">
        <w:rPr>
          <w:rFonts w:ascii="Times New Roman" w:eastAsia="Times New Roman" w:hAnsi="Times New Roman" w:cs="Times New Roman"/>
          <w:sz w:val="24"/>
          <w:szCs w:val="24"/>
          <w:lang w:eastAsia="es-ES"/>
        </w:rPr>
        <w:t xml:space="preserve"> Recibe el nombre de </w:t>
      </w:r>
      <w:r w:rsidRPr="007242BD">
        <w:rPr>
          <w:rFonts w:ascii="Times New Roman" w:eastAsia="Times New Roman" w:hAnsi="Times New Roman" w:cs="Times New Roman"/>
          <w:i/>
          <w:iCs/>
          <w:sz w:val="24"/>
          <w:szCs w:val="24"/>
          <w:lang w:eastAsia="es-ES"/>
        </w:rPr>
        <w:t>cuerno de África</w:t>
      </w:r>
      <w:r w:rsidRPr="007242BD">
        <w:rPr>
          <w:rFonts w:ascii="Times New Roman" w:eastAsia="Times New Roman" w:hAnsi="Times New Roman" w:cs="Times New Roman"/>
          <w:sz w:val="24"/>
          <w:szCs w:val="24"/>
          <w:lang w:eastAsia="es-ES"/>
        </w:rPr>
        <w:t xml:space="preserve"> debido a la forma triangular con orientación O-E que se evidencia en la cartografía.</w:t>
      </w:r>
    </w:p>
    <w:p w:rsidR="007242BD" w:rsidRPr="007242BD" w:rsidRDefault="007242BD" w:rsidP="007242BD">
      <w:pPr>
        <w:spacing w:before="100" w:beforeAutospacing="1" w:after="100" w:afterAutospacing="1" w:line="240" w:lineRule="auto"/>
        <w:rPr>
          <w:rFonts w:ascii="Times New Roman" w:eastAsia="Times New Roman" w:hAnsi="Times New Roman" w:cs="Times New Roman"/>
          <w:sz w:val="24"/>
          <w:szCs w:val="24"/>
          <w:lang w:eastAsia="es-ES"/>
        </w:rPr>
      </w:pPr>
      <w:r w:rsidRPr="007242BD">
        <w:rPr>
          <w:rFonts w:ascii="Times New Roman" w:eastAsia="Times New Roman" w:hAnsi="Times New Roman" w:cs="Times New Roman"/>
          <w:sz w:val="24"/>
          <w:szCs w:val="24"/>
          <w:lang w:eastAsia="es-ES"/>
        </w:rPr>
        <w:t xml:space="preserve">Es una zona de gran inestabilidad política, económica y social, con continuas guerras. Se trata de una región que reviste particular interés para las potencias europeas y los </w:t>
      </w:r>
      <w:hyperlink r:id="rId18" w:tooltip="EE. UU." w:history="1">
        <w:r w:rsidRPr="007242BD">
          <w:rPr>
            <w:rFonts w:ascii="Times New Roman" w:eastAsia="Times New Roman" w:hAnsi="Times New Roman" w:cs="Times New Roman"/>
            <w:color w:val="0000FF"/>
            <w:sz w:val="24"/>
            <w:szCs w:val="24"/>
            <w:u w:val="single"/>
            <w:lang w:eastAsia="es-ES"/>
          </w:rPr>
          <w:t>EE. UU.</w:t>
        </w:r>
      </w:hyperlink>
      <w:r w:rsidRPr="007242BD">
        <w:rPr>
          <w:rFonts w:ascii="Times New Roman" w:eastAsia="Times New Roman" w:hAnsi="Times New Roman" w:cs="Times New Roman"/>
          <w:sz w:val="24"/>
          <w:szCs w:val="24"/>
          <w:lang w:eastAsia="es-ES"/>
        </w:rPr>
        <w:t xml:space="preserve"> </w:t>
      </w:r>
      <w:proofErr w:type="gramStart"/>
      <w:r w:rsidRPr="007242BD">
        <w:rPr>
          <w:rFonts w:ascii="Times New Roman" w:eastAsia="Times New Roman" w:hAnsi="Times New Roman" w:cs="Times New Roman"/>
          <w:sz w:val="24"/>
          <w:szCs w:val="24"/>
          <w:lang w:eastAsia="es-ES"/>
        </w:rPr>
        <w:t>por</w:t>
      </w:r>
      <w:proofErr w:type="gramEnd"/>
      <w:r w:rsidRPr="007242BD">
        <w:rPr>
          <w:rFonts w:ascii="Times New Roman" w:eastAsia="Times New Roman" w:hAnsi="Times New Roman" w:cs="Times New Roman"/>
          <w:sz w:val="24"/>
          <w:szCs w:val="24"/>
          <w:lang w:eastAsia="es-ES"/>
        </w:rPr>
        <w:t xml:space="preserve"> su localización estratégica, ruta obligada de los barcos petrolíferos y de mercancías.</w:t>
      </w:r>
    </w:p>
    <w:p w:rsidR="007242BD" w:rsidRPr="007242BD" w:rsidRDefault="007242BD" w:rsidP="007242BD">
      <w:pPr>
        <w:spacing w:before="100" w:beforeAutospacing="1" w:after="100" w:afterAutospacing="1" w:line="240" w:lineRule="auto"/>
        <w:rPr>
          <w:rFonts w:ascii="Times New Roman" w:eastAsia="Times New Roman" w:hAnsi="Times New Roman" w:cs="Times New Roman"/>
          <w:sz w:val="24"/>
          <w:szCs w:val="24"/>
          <w:lang w:eastAsia="es-ES"/>
        </w:rPr>
      </w:pPr>
      <w:r w:rsidRPr="007242BD">
        <w:rPr>
          <w:rFonts w:ascii="Times New Roman" w:eastAsia="Times New Roman" w:hAnsi="Times New Roman" w:cs="Times New Roman"/>
          <w:sz w:val="24"/>
          <w:szCs w:val="24"/>
          <w:lang w:eastAsia="es-ES"/>
        </w:rPr>
        <w:t xml:space="preserve">Las llanuras de Somalia y de </w:t>
      </w:r>
      <w:proofErr w:type="spellStart"/>
      <w:r w:rsidRPr="007242BD">
        <w:rPr>
          <w:rFonts w:ascii="Times New Roman" w:eastAsia="Times New Roman" w:hAnsi="Times New Roman" w:cs="Times New Roman"/>
          <w:sz w:val="24"/>
          <w:szCs w:val="24"/>
          <w:lang w:eastAsia="es-ES"/>
        </w:rPr>
        <w:t>Djibouti</w:t>
      </w:r>
      <w:proofErr w:type="spellEnd"/>
      <w:r w:rsidRPr="007242BD">
        <w:rPr>
          <w:rFonts w:ascii="Times New Roman" w:eastAsia="Times New Roman" w:hAnsi="Times New Roman" w:cs="Times New Roman"/>
          <w:sz w:val="24"/>
          <w:szCs w:val="24"/>
          <w:lang w:eastAsia="es-ES"/>
        </w:rPr>
        <w:t xml:space="preserve"> padecen una aridez extrema y sequías frecuentes, a pesar de que la región del Cuerno de África se sitúa cerca del ecuador terrestre. </w:t>
      </w:r>
      <w:proofErr w:type="spellStart"/>
      <w:r w:rsidRPr="007242BD">
        <w:rPr>
          <w:rFonts w:ascii="Times New Roman" w:eastAsia="Times New Roman" w:hAnsi="Times New Roman" w:cs="Times New Roman"/>
          <w:sz w:val="24"/>
          <w:szCs w:val="24"/>
          <w:lang w:eastAsia="es-ES"/>
        </w:rPr>
        <w:t>Ésto</w:t>
      </w:r>
      <w:proofErr w:type="spellEnd"/>
      <w:r w:rsidRPr="007242BD">
        <w:rPr>
          <w:rFonts w:ascii="Times New Roman" w:eastAsia="Times New Roman" w:hAnsi="Times New Roman" w:cs="Times New Roman"/>
          <w:sz w:val="24"/>
          <w:szCs w:val="24"/>
          <w:lang w:eastAsia="es-ES"/>
        </w:rPr>
        <w:t xml:space="preserve"> se debe a que los vientos de los monzones tropicales que aportan lluvias estacionales al </w:t>
      </w:r>
      <w:proofErr w:type="spellStart"/>
      <w:r w:rsidRPr="007242BD">
        <w:rPr>
          <w:rFonts w:ascii="Times New Roman" w:eastAsia="Times New Roman" w:hAnsi="Times New Roman" w:cs="Times New Roman"/>
          <w:sz w:val="24"/>
          <w:szCs w:val="24"/>
          <w:lang w:eastAsia="es-ES"/>
        </w:rPr>
        <w:t>Sahel</w:t>
      </w:r>
      <w:proofErr w:type="spellEnd"/>
      <w:r w:rsidRPr="007242BD">
        <w:rPr>
          <w:rFonts w:ascii="Times New Roman" w:eastAsia="Times New Roman" w:hAnsi="Times New Roman" w:cs="Times New Roman"/>
          <w:sz w:val="24"/>
          <w:szCs w:val="24"/>
          <w:lang w:eastAsia="es-ES"/>
        </w:rPr>
        <w:t xml:space="preserve"> y a Sudán soplan desde el Oeste, de manera que cuando llegan a </w:t>
      </w:r>
      <w:proofErr w:type="spellStart"/>
      <w:r w:rsidRPr="007242BD">
        <w:rPr>
          <w:rFonts w:ascii="Times New Roman" w:eastAsia="Times New Roman" w:hAnsi="Times New Roman" w:cs="Times New Roman"/>
          <w:sz w:val="24"/>
          <w:szCs w:val="24"/>
          <w:lang w:eastAsia="es-ES"/>
        </w:rPr>
        <w:t>Djibouti</w:t>
      </w:r>
      <w:proofErr w:type="spellEnd"/>
      <w:r w:rsidRPr="007242BD">
        <w:rPr>
          <w:rFonts w:ascii="Times New Roman" w:eastAsia="Times New Roman" w:hAnsi="Times New Roman" w:cs="Times New Roman"/>
          <w:sz w:val="24"/>
          <w:szCs w:val="24"/>
          <w:lang w:eastAsia="es-ES"/>
        </w:rPr>
        <w:t xml:space="preserve"> y Somalia ya han perdido la mayor parte de su humedad. En cambio, el Oeste y el Centro de Etiopía, así como el extremo meridional de Eritrea, se hallan más expuestos a los vientos mencionados y reciben por tanto mayor cantidad de lluvia. De hecho, el volumen de 2.000 </w:t>
      </w:r>
      <w:hyperlink r:id="rId19" w:tooltip="Mm" w:history="1">
        <w:r w:rsidRPr="007242BD">
          <w:rPr>
            <w:rFonts w:ascii="Times New Roman" w:eastAsia="Times New Roman" w:hAnsi="Times New Roman" w:cs="Times New Roman"/>
            <w:color w:val="0000FF"/>
            <w:sz w:val="24"/>
            <w:szCs w:val="24"/>
            <w:u w:val="single"/>
            <w:lang w:eastAsia="es-ES"/>
          </w:rPr>
          <w:t>mm</w:t>
        </w:r>
      </w:hyperlink>
      <w:r w:rsidRPr="007242BD">
        <w:rPr>
          <w:rFonts w:ascii="Times New Roman" w:eastAsia="Times New Roman" w:hAnsi="Times New Roman" w:cs="Times New Roman"/>
          <w:sz w:val="24"/>
          <w:szCs w:val="24"/>
          <w:lang w:eastAsia="es-ES"/>
        </w:rPr>
        <w:t xml:space="preserve"> de precipitaciones anuales no es raro en las montañas etíopes.</w:t>
      </w:r>
    </w:p>
    <w:p w:rsidR="007242BD" w:rsidRPr="007242BD" w:rsidRDefault="007242BD" w:rsidP="007242BD">
      <w:pPr>
        <w:spacing w:before="100" w:beforeAutospacing="1" w:after="100" w:afterAutospacing="1" w:line="240" w:lineRule="auto"/>
        <w:rPr>
          <w:rFonts w:ascii="Times New Roman" w:eastAsia="Times New Roman" w:hAnsi="Times New Roman" w:cs="Times New Roman"/>
          <w:sz w:val="24"/>
          <w:szCs w:val="24"/>
          <w:lang w:eastAsia="es-ES"/>
        </w:rPr>
      </w:pPr>
      <w:r w:rsidRPr="007242BD">
        <w:rPr>
          <w:rFonts w:ascii="Times New Roman" w:eastAsia="Times New Roman" w:hAnsi="Times New Roman" w:cs="Times New Roman"/>
          <w:sz w:val="24"/>
          <w:szCs w:val="24"/>
          <w:lang w:eastAsia="es-ES"/>
        </w:rPr>
        <w:t xml:space="preserve">El Cuerno de África cubre aproximadamente 2.000.000 </w:t>
      </w:r>
      <w:hyperlink r:id="rId20" w:tooltip="Km²" w:history="1">
        <w:r w:rsidRPr="007242BD">
          <w:rPr>
            <w:rFonts w:ascii="Times New Roman" w:eastAsia="Times New Roman" w:hAnsi="Times New Roman" w:cs="Times New Roman"/>
            <w:color w:val="0000FF"/>
            <w:sz w:val="24"/>
            <w:szCs w:val="24"/>
            <w:u w:val="single"/>
            <w:lang w:eastAsia="es-ES"/>
          </w:rPr>
          <w:t>km²</w:t>
        </w:r>
      </w:hyperlink>
      <w:r w:rsidRPr="007242BD">
        <w:rPr>
          <w:rFonts w:ascii="Times New Roman" w:eastAsia="Times New Roman" w:hAnsi="Times New Roman" w:cs="Times New Roman"/>
          <w:sz w:val="24"/>
          <w:szCs w:val="24"/>
          <w:lang w:eastAsia="es-ES"/>
        </w:rPr>
        <w:t xml:space="preserve"> y está habitada por cerca de 100 millones de personas. Dada su ubicación con respecto a la falla del </w:t>
      </w:r>
      <w:hyperlink r:id="rId21" w:tooltip="Valle del Gran Rift" w:history="1">
        <w:r w:rsidRPr="007242BD">
          <w:rPr>
            <w:rFonts w:ascii="Times New Roman" w:eastAsia="Times New Roman" w:hAnsi="Times New Roman" w:cs="Times New Roman"/>
            <w:color w:val="0000FF"/>
            <w:sz w:val="24"/>
            <w:szCs w:val="24"/>
            <w:u w:val="single"/>
            <w:lang w:eastAsia="es-ES"/>
          </w:rPr>
          <w:t xml:space="preserve">Valle del Gran </w:t>
        </w:r>
        <w:proofErr w:type="spellStart"/>
        <w:r w:rsidRPr="007242BD">
          <w:rPr>
            <w:rFonts w:ascii="Times New Roman" w:eastAsia="Times New Roman" w:hAnsi="Times New Roman" w:cs="Times New Roman"/>
            <w:color w:val="0000FF"/>
            <w:sz w:val="24"/>
            <w:szCs w:val="24"/>
            <w:u w:val="single"/>
            <w:lang w:eastAsia="es-ES"/>
          </w:rPr>
          <w:t>Rift</w:t>
        </w:r>
        <w:proofErr w:type="spellEnd"/>
      </w:hyperlink>
      <w:r w:rsidRPr="007242BD">
        <w:rPr>
          <w:rFonts w:ascii="Times New Roman" w:eastAsia="Times New Roman" w:hAnsi="Times New Roman" w:cs="Times New Roman"/>
          <w:sz w:val="24"/>
          <w:szCs w:val="24"/>
          <w:lang w:eastAsia="es-ES"/>
        </w:rPr>
        <w:t xml:space="preserve">, la acción de las placas geológicas hará que esta región se separe del continente africano, como se cree que sucedió con la relativamente cercana isla de </w:t>
      </w:r>
      <w:hyperlink r:id="rId22" w:tooltip="Madagascar" w:history="1">
        <w:r w:rsidRPr="007242BD">
          <w:rPr>
            <w:rFonts w:ascii="Times New Roman" w:eastAsia="Times New Roman" w:hAnsi="Times New Roman" w:cs="Times New Roman"/>
            <w:color w:val="0000FF"/>
            <w:sz w:val="24"/>
            <w:szCs w:val="24"/>
            <w:u w:val="single"/>
            <w:lang w:eastAsia="es-ES"/>
          </w:rPr>
          <w:t>Madagascar</w:t>
        </w:r>
      </w:hyperlink>
      <w:r w:rsidRPr="007242BD">
        <w:rPr>
          <w:rFonts w:ascii="Times New Roman" w:eastAsia="Times New Roman" w:hAnsi="Times New Roman" w:cs="Times New Roman"/>
          <w:sz w:val="24"/>
          <w:szCs w:val="24"/>
          <w:lang w:eastAsia="es-ES"/>
        </w:rPr>
        <w:t>.</w:t>
      </w:r>
    </w:p>
    <w:p w:rsidR="007242BD" w:rsidRPr="007242BD" w:rsidRDefault="007242BD" w:rsidP="007242BD">
      <w:pPr>
        <w:spacing w:before="100" w:beforeAutospacing="1" w:after="100" w:afterAutospacing="1" w:line="240" w:lineRule="auto"/>
        <w:rPr>
          <w:rFonts w:ascii="Times New Roman" w:eastAsia="Times New Roman" w:hAnsi="Times New Roman" w:cs="Times New Roman"/>
          <w:sz w:val="24"/>
          <w:szCs w:val="24"/>
          <w:lang w:eastAsia="es-ES"/>
        </w:rPr>
      </w:pPr>
      <w:hyperlink r:id="rId23" w:tooltip="Socotra" w:history="1">
        <w:proofErr w:type="spellStart"/>
        <w:r w:rsidRPr="007242BD">
          <w:rPr>
            <w:rFonts w:ascii="Times New Roman" w:eastAsia="Times New Roman" w:hAnsi="Times New Roman" w:cs="Times New Roman"/>
            <w:color w:val="0000FF"/>
            <w:sz w:val="24"/>
            <w:szCs w:val="24"/>
            <w:u w:val="single"/>
            <w:lang w:eastAsia="es-ES"/>
          </w:rPr>
          <w:t>Socotra</w:t>
        </w:r>
        <w:proofErr w:type="spellEnd"/>
      </w:hyperlink>
      <w:r w:rsidRPr="007242BD">
        <w:rPr>
          <w:rFonts w:ascii="Times New Roman" w:eastAsia="Times New Roman" w:hAnsi="Times New Roman" w:cs="Times New Roman"/>
          <w:sz w:val="24"/>
          <w:szCs w:val="24"/>
          <w:lang w:eastAsia="es-ES"/>
        </w:rPr>
        <w:t xml:space="preserve"> es una isla pequeña frente la costa de Somalia, en el océano Índico, que es considerada geológicamente parte del Cuerno de África. Su tamaño es 3.600 kilómetros cuadrados. Es un territorio de Yemen, el país situado más al sur en la península Arábiga.</w:t>
      </w:r>
    </w:p>
    <w:p w:rsidR="007242BD" w:rsidRPr="007242BD" w:rsidRDefault="007242BD" w:rsidP="007242BD">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7242BD">
        <w:rPr>
          <w:rFonts w:ascii="Times New Roman" w:eastAsia="Times New Roman" w:hAnsi="Times New Roman" w:cs="Times New Roman"/>
          <w:b/>
          <w:bCs/>
          <w:sz w:val="36"/>
          <w:szCs w:val="36"/>
          <w:lang w:eastAsia="es-ES"/>
        </w:rPr>
        <w:t>Historia antigua</w:t>
      </w:r>
    </w:p>
    <w:p w:rsidR="007242BD" w:rsidRPr="007242BD" w:rsidRDefault="007242BD" w:rsidP="007242BD">
      <w:pPr>
        <w:spacing w:before="100" w:beforeAutospacing="1" w:after="100" w:afterAutospacing="1" w:line="240" w:lineRule="auto"/>
        <w:rPr>
          <w:rFonts w:ascii="Times New Roman" w:eastAsia="Times New Roman" w:hAnsi="Times New Roman" w:cs="Times New Roman"/>
          <w:sz w:val="24"/>
          <w:szCs w:val="24"/>
          <w:lang w:eastAsia="es-ES"/>
        </w:rPr>
      </w:pPr>
      <w:r w:rsidRPr="007242BD">
        <w:rPr>
          <w:rFonts w:ascii="Times New Roman" w:eastAsia="Times New Roman" w:hAnsi="Times New Roman" w:cs="Times New Roman"/>
          <w:sz w:val="24"/>
          <w:szCs w:val="24"/>
          <w:lang w:eastAsia="es-ES"/>
        </w:rPr>
        <w:t xml:space="preserve">El reino de </w:t>
      </w:r>
      <w:hyperlink r:id="rId24" w:tooltip="Aksum" w:history="1">
        <w:proofErr w:type="spellStart"/>
        <w:r w:rsidRPr="007242BD">
          <w:rPr>
            <w:rFonts w:ascii="Times New Roman" w:eastAsia="Times New Roman" w:hAnsi="Times New Roman" w:cs="Times New Roman"/>
            <w:color w:val="0000FF"/>
            <w:sz w:val="24"/>
            <w:szCs w:val="24"/>
            <w:u w:val="single"/>
            <w:lang w:eastAsia="es-ES"/>
          </w:rPr>
          <w:t>Aksum</w:t>
        </w:r>
        <w:proofErr w:type="spellEnd"/>
      </w:hyperlink>
      <w:r w:rsidRPr="007242BD">
        <w:rPr>
          <w:rFonts w:ascii="Times New Roman" w:eastAsia="Times New Roman" w:hAnsi="Times New Roman" w:cs="Times New Roman"/>
          <w:sz w:val="24"/>
          <w:szCs w:val="24"/>
          <w:lang w:eastAsia="es-ES"/>
        </w:rPr>
        <w:t xml:space="preserve"> era un Estado africano situado en Etiopía, Eritrea, y Yemen que prosperó entre los III y XI siglos de nuestra era, debido su localización estratégica, se ha utilizado para restringir el acceso al mar rojo en el pasado.</w:t>
      </w:r>
    </w:p>
    <w:p w:rsidR="007242BD" w:rsidRPr="007242BD" w:rsidRDefault="007242BD" w:rsidP="007242BD">
      <w:pPr>
        <w:spacing w:before="100" w:beforeAutospacing="1" w:after="100" w:afterAutospacing="1" w:line="240" w:lineRule="auto"/>
        <w:rPr>
          <w:rFonts w:ascii="Times New Roman" w:eastAsia="Times New Roman" w:hAnsi="Times New Roman" w:cs="Times New Roman"/>
          <w:sz w:val="24"/>
          <w:szCs w:val="24"/>
          <w:lang w:eastAsia="es-ES"/>
        </w:rPr>
      </w:pPr>
      <w:r w:rsidRPr="007242BD">
        <w:rPr>
          <w:rFonts w:ascii="Times New Roman" w:eastAsia="Times New Roman" w:hAnsi="Times New Roman" w:cs="Times New Roman"/>
          <w:sz w:val="24"/>
          <w:szCs w:val="24"/>
          <w:lang w:eastAsia="es-ES"/>
        </w:rPr>
        <w:t xml:space="preserve">La región era también una fuente de recursos biológicos durante la antigüedad: Los egipcios, los griegos y el romanos enviaron expediciones a la región para el explotar el </w:t>
      </w:r>
      <w:hyperlink r:id="rId25" w:tooltip="Incienso" w:history="1">
        <w:r w:rsidRPr="007242BD">
          <w:rPr>
            <w:rFonts w:ascii="Times New Roman" w:eastAsia="Times New Roman" w:hAnsi="Times New Roman" w:cs="Times New Roman"/>
            <w:color w:val="0000FF"/>
            <w:sz w:val="24"/>
            <w:szCs w:val="24"/>
            <w:u w:val="single"/>
            <w:lang w:eastAsia="es-ES"/>
          </w:rPr>
          <w:t>incienso</w:t>
        </w:r>
      </w:hyperlink>
      <w:r w:rsidRPr="007242BD">
        <w:rPr>
          <w:rFonts w:ascii="Times New Roman" w:eastAsia="Times New Roman" w:hAnsi="Times New Roman" w:cs="Times New Roman"/>
          <w:sz w:val="24"/>
          <w:szCs w:val="24"/>
          <w:lang w:eastAsia="es-ES"/>
        </w:rPr>
        <w:t xml:space="preserve">, la mirra, y tomaron estas materias detrás a lo largo de la ruta de la especias. Por lo tanto los romanos la llamaron la </w:t>
      </w:r>
      <w:r w:rsidRPr="007242BD">
        <w:rPr>
          <w:rFonts w:ascii="Times New Roman" w:eastAsia="Times New Roman" w:hAnsi="Times New Roman" w:cs="Times New Roman"/>
          <w:i/>
          <w:iCs/>
          <w:sz w:val="24"/>
          <w:szCs w:val="24"/>
          <w:lang w:eastAsia="es-ES"/>
        </w:rPr>
        <w:t>Región Aromática</w:t>
      </w:r>
      <w:r w:rsidRPr="007242BD">
        <w:rPr>
          <w:rFonts w:ascii="Times New Roman" w:eastAsia="Times New Roman" w:hAnsi="Times New Roman" w:cs="Times New Roman"/>
          <w:sz w:val="24"/>
          <w:szCs w:val="24"/>
          <w:lang w:eastAsia="es-ES"/>
        </w:rPr>
        <w:t>.</w:t>
      </w:r>
    </w:p>
    <w:p w:rsidR="007242BD" w:rsidRPr="007242BD" w:rsidRDefault="007242BD" w:rsidP="007242BD">
      <w:pPr>
        <w:spacing w:before="100" w:beforeAutospacing="1" w:after="100" w:afterAutospacing="1" w:line="240" w:lineRule="auto"/>
        <w:rPr>
          <w:rFonts w:ascii="Times New Roman" w:eastAsia="Times New Roman" w:hAnsi="Times New Roman" w:cs="Times New Roman"/>
          <w:sz w:val="24"/>
          <w:szCs w:val="24"/>
          <w:lang w:eastAsia="es-ES"/>
        </w:rPr>
      </w:pPr>
      <w:r w:rsidRPr="007242BD">
        <w:rPr>
          <w:rFonts w:ascii="Times New Roman" w:eastAsia="Times New Roman" w:hAnsi="Times New Roman" w:cs="Times New Roman"/>
          <w:sz w:val="24"/>
          <w:szCs w:val="24"/>
          <w:lang w:eastAsia="es-ES"/>
        </w:rPr>
        <w:t xml:space="preserve">El mítico </w:t>
      </w:r>
      <w:hyperlink r:id="rId26" w:tooltip="Reino de Saba" w:history="1">
        <w:r w:rsidRPr="007242BD">
          <w:rPr>
            <w:rFonts w:ascii="Times New Roman" w:eastAsia="Times New Roman" w:hAnsi="Times New Roman" w:cs="Times New Roman"/>
            <w:color w:val="0000FF"/>
            <w:sz w:val="24"/>
            <w:szCs w:val="24"/>
            <w:u w:val="single"/>
            <w:lang w:eastAsia="es-ES"/>
          </w:rPr>
          <w:t xml:space="preserve">Reino de </w:t>
        </w:r>
        <w:proofErr w:type="spellStart"/>
        <w:r w:rsidRPr="007242BD">
          <w:rPr>
            <w:rFonts w:ascii="Times New Roman" w:eastAsia="Times New Roman" w:hAnsi="Times New Roman" w:cs="Times New Roman"/>
            <w:color w:val="0000FF"/>
            <w:sz w:val="24"/>
            <w:szCs w:val="24"/>
            <w:u w:val="single"/>
            <w:lang w:eastAsia="es-ES"/>
          </w:rPr>
          <w:t>Saba</w:t>
        </w:r>
        <w:proofErr w:type="spellEnd"/>
      </w:hyperlink>
      <w:r w:rsidRPr="007242BD">
        <w:rPr>
          <w:rFonts w:ascii="Times New Roman" w:eastAsia="Times New Roman" w:hAnsi="Times New Roman" w:cs="Times New Roman"/>
          <w:sz w:val="24"/>
          <w:szCs w:val="24"/>
          <w:lang w:eastAsia="es-ES"/>
        </w:rPr>
        <w:t xml:space="preserve"> se cree que también se situó en esta región africana.</w:t>
      </w:r>
    </w:p>
    <w:p w:rsidR="007242BD" w:rsidRPr="007242BD" w:rsidRDefault="007242BD" w:rsidP="007242BD">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7242BD">
        <w:rPr>
          <w:rFonts w:ascii="Times New Roman" w:eastAsia="Times New Roman" w:hAnsi="Times New Roman" w:cs="Times New Roman"/>
          <w:b/>
          <w:bCs/>
          <w:sz w:val="36"/>
          <w:szCs w:val="36"/>
          <w:lang w:eastAsia="es-ES"/>
        </w:rPr>
        <w:t xml:space="preserve"> Historia moderna</w:t>
      </w:r>
    </w:p>
    <w:p w:rsidR="007242BD" w:rsidRPr="007242BD" w:rsidRDefault="007242BD" w:rsidP="007242BD">
      <w:pPr>
        <w:spacing w:before="100" w:beforeAutospacing="1" w:after="100" w:afterAutospacing="1" w:line="240" w:lineRule="auto"/>
        <w:rPr>
          <w:rFonts w:ascii="Times New Roman" w:eastAsia="Times New Roman" w:hAnsi="Times New Roman" w:cs="Times New Roman"/>
          <w:sz w:val="24"/>
          <w:szCs w:val="24"/>
          <w:lang w:eastAsia="es-ES"/>
        </w:rPr>
      </w:pPr>
      <w:r w:rsidRPr="007242BD">
        <w:rPr>
          <w:rFonts w:ascii="Times New Roman" w:eastAsia="Times New Roman" w:hAnsi="Times New Roman" w:cs="Times New Roman"/>
          <w:sz w:val="24"/>
          <w:szCs w:val="24"/>
          <w:lang w:eastAsia="es-ES"/>
        </w:rPr>
        <w:t xml:space="preserve">El Cuerno de África es una región continuamente en crisis. Etiopía ocupa una posición predominante en el cuerno debido a su larga trayectoria histórica, y a su importancia demográfica: cerca de 60% de la población del área vive en este país, y es el tercer estado más poblado de África, tras Nigeria y Egipto. Se han dado recientemente dos guerras regionales de importancia: de mayo de 1977 a marzo de 1978 entre Etiopía y Somalia, y de 1998 a 2000 entre Etiopía y Eritrea. En Somalia, la Guerra Civil desde la caída de </w:t>
      </w:r>
      <w:proofErr w:type="spellStart"/>
      <w:r w:rsidRPr="007242BD">
        <w:rPr>
          <w:rFonts w:ascii="Times New Roman" w:eastAsia="Times New Roman" w:hAnsi="Times New Roman" w:cs="Times New Roman"/>
          <w:sz w:val="24"/>
          <w:szCs w:val="24"/>
          <w:lang w:eastAsia="es-ES"/>
        </w:rPr>
        <w:t>Siad</w:t>
      </w:r>
      <w:proofErr w:type="spellEnd"/>
      <w:r w:rsidRPr="007242BD">
        <w:rPr>
          <w:rFonts w:ascii="Times New Roman" w:eastAsia="Times New Roman" w:hAnsi="Times New Roman" w:cs="Times New Roman"/>
          <w:sz w:val="24"/>
          <w:szCs w:val="24"/>
          <w:lang w:eastAsia="es-ES"/>
        </w:rPr>
        <w:t xml:space="preserve"> Barre en 1991 ha impedido la existencia de un gobierno nacional unitario desde entonces. Los conflictos también han ocurrido en Yibuti y Eritrea.</w:t>
      </w:r>
    </w:p>
    <w:p w:rsidR="007242BD" w:rsidRPr="007242BD" w:rsidRDefault="007242BD" w:rsidP="007242BD">
      <w:pPr>
        <w:spacing w:before="100" w:beforeAutospacing="1" w:after="100" w:afterAutospacing="1" w:line="240" w:lineRule="auto"/>
        <w:rPr>
          <w:rFonts w:ascii="Times New Roman" w:eastAsia="Times New Roman" w:hAnsi="Times New Roman" w:cs="Times New Roman"/>
          <w:sz w:val="24"/>
          <w:szCs w:val="24"/>
          <w:lang w:eastAsia="es-ES"/>
        </w:rPr>
      </w:pPr>
      <w:r w:rsidRPr="007242BD">
        <w:rPr>
          <w:rFonts w:ascii="Times New Roman" w:eastAsia="Times New Roman" w:hAnsi="Times New Roman" w:cs="Times New Roman"/>
          <w:sz w:val="24"/>
          <w:szCs w:val="24"/>
          <w:lang w:eastAsia="es-ES"/>
        </w:rPr>
        <w:t>Por otra parte, la región es afectada regularmente por catástrofes naturales, como sequías o inundaciones. Consecuentemente, la región tiene algunos de los niveles más altos del mundo en desnutrición y sufre continuamente por una crisis humanitaria brutal. Entre 1982 y 1992, cerca de dos millones de personas murieron en el cuerno de África debido a la combinación de guerra y hambre.</w:t>
      </w:r>
    </w:p>
    <w:p w:rsidR="007242BD" w:rsidRPr="007242BD" w:rsidRDefault="007242BD" w:rsidP="007242BD">
      <w:pPr>
        <w:spacing w:before="100" w:beforeAutospacing="1" w:after="100" w:afterAutospacing="1" w:line="240" w:lineRule="auto"/>
        <w:rPr>
          <w:rFonts w:ascii="Times New Roman" w:eastAsia="Times New Roman" w:hAnsi="Times New Roman" w:cs="Times New Roman"/>
          <w:sz w:val="24"/>
          <w:szCs w:val="24"/>
          <w:lang w:eastAsia="es-ES"/>
        </w:rPr>
      </w:pPr>
      <w:r w:rsidRPr="007242BD">
        <w:rPr>
          <w:rFonts w:ascii="Times New Roman" w:eastAsia="Times New Roman" w:hAnsi="Times New Roman" w:cs="Times New Roman"/>
          <w:sz w:val="24"/>
          <w:szCs w:val="24"/>
          <w:lang w:eastAsia="es-ES"/>
        </w:rPr>
        <w:t xml:space="preserve">El Cuerno de África, desde 2002, ha sido un foco importante de la atención por los Estados Unidos, Francia, Alemania, y varias naciones africanas con respecto a la llamada </w:t>
      </w:r>
      <w:hyperlink r:id="rId27" w:tooltip="Guerra contra el terrorismo" w:history="1">
        <w:r w:rsidRPr="007242BD">
          <w:rPr>
            <w:rFonts w:ascii="Times New Roman" w:eastAsia="Times New Roman" w:hAnsi="Times New Roman" w:cs="Times New Roman"/>
            <w:color w:val="0000FF"/>
            <w:sz w:val="24"/>
            <w:szCs w:val="24"/>
            <w:u w:val="single"/>
            <w:lang w:eastAsia="es-ES"/>
          </w:rPr>
          <w:t>Guerra contra el terrorismo</w:t>
        </w:r>
      </w:hyperlink>
      <w:r w:rsidRPr="007242BD">
        <w:rPr>
          <w:rFonts w:ascii="Times New Roman" w:eastAsia="Times New Roman" w:hAnsi="Times New Roman" w:cs="Times New Roman"/>
          <w:sz w:val="24"/>
          <w:szCs w:val="24"/>
          <w:lang w:eastAsia="es-ES"/>
        </w:rPr>
        <w:t xml:space="preserve">. A la ausencia de un estado efectivo en Somalia y su situación geopolíticamente estratégica, fue invadida por </w:t>
      </w:r>
      <w:hyperlink r:id="rId28" w:tooltip="Estados Unidos" w:history="1">
        <w:r w:rsidRPr="007242BD">
          <w:rPr>
            <w:rFonts w:ascii="Times New Roman" w:eastAsia="Times New Roman" w:hAnsi="Times New Roman" w:cs="Times New Roman"/>
            <w:color w:val="0000FF"/>
            <w:sz w:val="24"/>
            <w:szCs w:val="24"/>
            <w:u w:val="single"/>
            <w:lang w:eastAsia="es-ES"/>
          </w:rPr>
          <w:t>Estados Unidos</w:t>
        </w:r>
      </w:hyperlink>
      <w:r w:rsidRPr="007242BD">
        <w:rPr>
          <w:rFonts w:ascii="Times New Roman" w:eastAsia="Times New Roman" w:hAnsi="Times New Roman" w:cs="Times New Roman"/>
          <w:sz w:val="24"/>
          <w:szCs w:val="24"/>
          <w:lang w:eastAsia="es-ES"/>
        </w:rPr>
        <w:t>, para no poner en peligro los barcos petrolíferos y de mercancías por la guerra civil somalí, siendo la operación militar un fracaso.</w:t>
      </w:r>
    </w:p>
    <w:p w:rsidR="007242BD" w:rsidRPr="007242BD" w:rsidRDefault="007242BD" w:rsidP="007242BD">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7242BD">
        <w:rPr>
          <w:rFonts w:ascii="Times New Roman" w:eastAsia="Times New Roman" w:hAnsi="Times New Roman" w:cs="Times New Roman"/>
          <w:b/>
          <w:bCs/>
          <w:sz w:val="36"/>
          <w:szCs w:val="36"/>
          <w:lang w:eastAsia="es-ES"/>
        </w:rPr>
        <w:t>Economía</w:t>
      </w:r>
    </w:p>
    <w:p w:rsidR="007242BD" w:rsidRPr="007242BD" w:rsidRDefault="007242BD" w:rsidP="007242BD">
      <w:pPr>
        <w:spacing w:before="100" w:beforeAutospacing="1" w:after="100" w:afterAutospacing="1" w:line="240" w:lineRule="auto"/>
        <w:rPr>
          <w:rFonts w:ascii="Times New Roman" w:eastAsia="Times New Roman" w:hAnsi="Times New Roman" w:cs="Times New Roman"/>
          <w:sz w:val="24"/>
          <w:szCs w:val="24"/>
          <w:lang w:eastAsia="es-ES"/>
        </w:rPr>
      </w:pPr>
      <w:r w:rsidRPr="007242BD">
        <w:rPr>
          <w:rFonts w:ascii="Times New Roman" w:eastAsia="Times New Roman" w:hAnsi="Times New Roman" w:cs="Times New Roman"/>
          <w:sz w:val="24"/>
          <w:szCs w:val="24"/>
          <w:lang w:eastAsia="es-ES"/>
        </w:rPr>
        <w:t>Los estados de la región dependen en gran parte de algunas exportaciones de un solo producto, usualmente monocultivo:</w:t>
      </w:r>
    </w:p>
    <w:p w:rsidR="007242BD" w:rsidRPr="007242BD" w:rsidRDefault="007242BD" w:rsidP="007242BD">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7242BD">
        <w:rPr>
          <w:rFonts w:ascii="Times New Roman" w:eastAsia="Times New Roman" w:hAnsi="Times New Roman" w:cs="Times New Roman"/>
          <w:sz w:val="24"/>
          <w:szCs w:val="24"/>
          <w:lang w:eastAsia="es-ES"/>
        </w:rPr>
        <w:t>Eritrea: 80% de la población ocupada en la agricultura y la ganadería.</w:t>
      </w:r>
    </w:p>
    <w:p w:rsidR="007242BD" w:rsidRPr="007242BD" w:rsidRDefault="007242BD" w:rsidP="007242BD">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7242BD">
        <w:rPr>
          <w:rFonts w:ascii="Times New Roman" w:eastAsia="Times New Roman" w:hAnsi="Times New Roman" w:cs="Times New Roman"/>
          <w:sz w:val="24"/>
          <w:szCs w:val="24"/>
          <w:lang w:eastAsia="es-ES"/>
        </w:rPr>
        <w:t>Etiopía: café el 80% de exportaciones totales.</w:t>
      </w:r>
    </w:p>
    <w:p w:rsidR="007242BD" w:rsidRPr="007242BD" w:rsidRDefault="007242BD" w:rsidP="007242BD">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7242BD">
        <w:rPr>
          <w:rFonts w:ascii="Times New Roman" w:eastAsia="Times New Roman" w:hAnsi="Times New Roman" w:cs="Times New Roman"/>
          <w:sz w:val="24"/>
          <w:szCs w:val="24"/>
          <w:lang w:eastAsia="es-ES"/>
        </w:rPr>
        <w:t>Somalia: plátanos y ganado sobre el 50% de exportaciones totales.</w:t>
      </w:r>
    </w:p>
    <w:p w:rsidR="007242BD" w:rsidRPr="007242BD" w:rsidRDefault="007242BD" w:rsidP="007242BD">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7242BD">
        <w:rPr>
          <w:rFonts w:ascii="Times New Roman" w:eastAsia="Times New Roman" w:hAnsi="Times New Roman" w:cs="Times New Roman"/>
          <w:sz w:val="24"/>
          <w:szCs w:val="24"/>
          <w:lang w:eastAsia="es-ES"/>
        </w:rPr>
        <w:t>Yibuti: basada principalmente en servicios relacionados.</w:t>
      </w:r>
    </w:p>
    <w:p w:rsidR="00160E19" w:rsidRDefault="007242BD">
      <w:r>
        <w:rPr>
          <w:noProof/>
          <w:lang w:eastAsia="es-ES"/>
        </w:rPr>
        <w:drawing>
          <wp:inline distT="0" distB="0" distL="0" distR="0">
            <wp:extent cx="2005965" cy="1801495"/>
            <wp:effectExtent l="19050" t="0" r="0" b="0"/>
            <wp:docPr id="9" name="Imagen 9" descr="http://www.law.emory.edu/IFL/images/hornofafri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aw.emory.edu/IFL/images/hornofafrica.gif"/>
                    <pic:cNvPicPr>
                      <a:picLocks noChangeAspect="1" noChangeArrowheads="1"/>
                    </pic:cNvPicPr>
                  </pic:nvPicPr>
                  <pic:blipFill>
                    <a:blip r:embed="rId29"/>
                    <a:srcRect/>
                    <a:stretch>
                      <a:fillRect/>
                    </a:stretch>
                  </pic:blipFill>
                  <pic:spPr bwMode="auto">
                    <a:xfrm>
                      <a:off x="0" y="0"/>
                      <a:ext cx="2005965" cy="1801495"/>
                    </a:xfrm>
                    <a:prstGeom prst="rect">
                      <a:avLst/>
                    </a:prstGeom>
                    <a:noFill/>
                    <a:ln w="9525">
                      <a:noFill/>
                      <a:miter lim="800000"/>
                      <a:headEnd/>
                      <a:tailEnd/>
                    </a:ln>
                  </pic:spPr>
                </pic:pic>
              </a:graphicData>
            </a:graphic>
          </wp:inline>
        </w:drawing>
      </w:r>
    </w:p>
    <w:sectPr w:rsidR="00160E19" w:rsidSect="00160E1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1BE8"/>
    <w:multiLevelType w:val="multilevel"/>
    <w:tmpl w:val="6EB21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C467E2"/>
    <w:multiLevelType w:val="multilevel"/>
    <w:tmpl w:val="DE002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7242BD"/>
    <w:rsid w:val="00160E19"/>
    <w:rsid w:val="007242B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E19"/>
  </w:style>
  <w:style w:type="paragraph" w:styleId="Ttulo1">
    <w:name w:val="heading 1"/>
    <w:basedOn w:val="Normal"/>
    <w:link w:val="Ttulo1Car"/>
    <w:uiPriority w:val="9"/>
    <w:qFormat/>
    <w:rsid w:val="007242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7242B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242B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7242BD"/>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7242BD"/>
    <w:rPr>
      <w:color w:val="0000FF"/>
      <w:u w:val="single"/>
    </w:rPr>
  </w:style>
  <w:style w:type="paragraph" w:styleId="NormalWeb">
    <w:name w:val="Normal (Web)"/>
    <w:basedOn w:val="Normal"/>
    <w:uiPriority w:val="99"/>
    <w:semiHidden/>
    <w:unhideWhenUsed/>
    <w:rsid w:val="007242B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octoggle">
    <w:name w:val="toctoggle"/>
    <w:basedOn w:val="Fuentedeprrafopredeter"/>
    <w:rsid w:val="007242BD"/>
  </w:style>
  <w:style w:type="character" w:customStyle="1" w:styleId="tocnumber">
    <w:name w:val="tocnumber"/>
    <w:basedOn w:val="Fuentedeprrafopredeter"/>
    <w:rsid w:val="007242BD"/>
  </w:style>
  <w:style w:type="character" w:customStyle="1" w:styleId="toctext">
    <w:name w:val="toctext"/>
    <w:basedOn w:val="Fuentedeprrafopredeter"/>
    <w:rsid w:val="007242BD"/>
  </w:style>
  <w:style w:type="character" w:customStyle="1" w:styleId="editsection">
    <w:name w:val="editsection"/>
    <w:basedOn w:val="Fuentedeprrafopredeter"/>
    <w:rsid w:val="007242BD"/>
  </w:style>
  <w:style w:type="character" w:customStyle="1" w:styleId="mw-headline">
    <w:name w:val="mw-headline"/>
    <w:basedOn w:val="Fuentedeprrafopredeter"/>
    <w:rsid w:val="007242BD"/>
  </w:style>
  <w:style w:type="character" w:customStyle="1" w:styleId="corchete-llamada1">
    <w:name w:val="corchete-llamada1"/>
    <w:basedOn w:val="Fuentedeprrafopredeter"/>
    <w:rsid w:val="007242BD"/>
    <w:rPr>
      <w:vanish/>
      <w:webHidden w:val="0"/>
      <w:specVanish w:val="0"/>
    </w:rPr>
  </w:style>
  <w:style w:type="paragraph" w:styleId="Textodeglobo">
    <w:name w:val="Balloon Text"/>
    <w:basedOn w:val="Normal"/>
    <w:link w:val="TextodegloboCar"/>
    <w:uiPriority w:val="99"/>
    <w:semiHidden/>
    <w:unhideWhenUsed/>
    <w:rsid w:val="007242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42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7148568">
      <w:bodyDiv w:val="1"/>
      <w:marLeft w:val="0"/>
      <w:marRight w:val="0"/>
      <w:marTop w:val="0"/>
      <w:marBottom w:val="0"/>
      <w:divBdr>
        <w:top w:val="none" w:sz="0" w:space="0" w:color="auto"/>
        <w:left w:val="none" w:sz="0" w:space="0" w:color="auto"/>
        <w:bottom w:val="none" w:sz="0" w:space="0" w:color="auto"/>
        <w:right w:val="none" w:sz="0" w:space="0" w:color="auto"/>
      </w:divBdr>
      <w:divsChild>
        <w:div w:id="1237786134">
          <w:marLeft w:val="0"/>
          <w:marRight w:val="0"/>
          <w:marTop w:val="0"/>
          <w:marBottom w:val="0"/>
          <w:divBdr>
            <w:top w:val="none" w:sz="0" w:space="0" w:color="auto"/>
            <w:left w:val="none" w:sz="0" w:space="0" w:color="auto"/>
            <w:bottom w:val="none" w:sz="0" w:space="0" w:color="auto"/>
            <w:right w:val="none" w:sz="0" w:space="0" w:color="auto"/>
          </w:divBdr>
          <w:divsChild>
            <w:div w:id="351146491">
              <w:marLeft w:val="0"/>
              <w:marRight w:val="0"/>
              <w:marTop w:val="0"/>
              <w:marBottom w:val="0"/>
              <w:divBdr>
                <w:top w:val="none" w:sz="0" w:space="0" w:color="auto"/>
                <w:left w:val="none" w:sz="0" w:space="0" w:color="auto"/>
                <w:bottom w:val="none" w:sz="0" w:space="0" w:color="auto"/>
                <w:right w:val="none" w:sz="0" w:space="0" w:color="auto"/>
              </w:divBdr>
              <w:divsChild>
                <w:div w:id="921379766">
                  <w:marLeft w:val="0"/>
                  <w:marRight w:val="0"/>
                  <w:marTop w:val="0"/>
                  <w:marBottom w:val="0"/>
                  <w:divBdr>
                    <w:top w:val="none" w:sz="0" w:space="0" w:color="auto"/>
                    <w:left w:val="none" w:sz="0" w:space="0" w:color="auto"/>
                    <w:bottom w:val="none" w:sz="0" w:space="0" w:color="auto"/>
                    <w:right w:val="none" w:sz="0" w:space="0" w:color="auto"/>
                  </w:divBdr>
                </w:div>
                <w:div w:id="54545802">
                  <w:marLeft w:val="0"/>
                  <w:marRight w:val="0"/>
                  <w:marTop w:val="0"/>
                  <w:marBottom w:val="0"/>
                  <w:divBdr>
                    <w:top w:val="none" w:sz="0" w:space="0" w:color="auto"/>
                    <w:left w:val="none" w:sz="0" w:space="0" w:color="auto"/>
                    <w:bottom w:val="none" w:sz="0" w:space="0" w:color="auto"/>
                    <w:right w:val="none" w:sz="0" w:space="0" w:color="auto"/>
                  </w:divBdr>
                </w:div>
                <w:div w:id="425923035">
                  <w:marLeft w:val="0"/>
                  <w:marRight w:val="0"/>
                  <w:marTop w:val="0"/>
                  <w:marBottom w:val="0"/>
                  <w:divBdr>
                    <w:top w:val="none" w:sz="0" w:space="0" w:color="auto"/>
                    <w:left w:val="none" w:sz="0" w:space="0" w:color="auto"/>
                    <w:bottom w:val="none" w:sz="0" w:space="0" w:color="auto"/>
                    <w:right w:val="none" w:sz="0" w:space="0" w:color="auto"/>
                  </w:divBdr>
                  <w:divsChild>
                    <w:div w:id="1928414664">
                      <w:marLeft w:val="0"/>
                      <w:marRight w:val="0"/>
                      <w:marTop w:val="0"/>
                      <w:marBottom w:val="0"/>
                      <w:divBdr>
                        <w:top w:val="none" w:sz="0" w:space="0" w:color="auto"/>
                        <w:left w:val="none" w:sz="0" w:space="0" w:color="auto"/>
                        <w:bottom w:val="none" w:sz="0" w:space="0" w:color="auto"/>
                        <w:right w:val="none" w:sz="0" w:space="0" w:color="auto"/>
                      </w:divBdr>
                      <w:divsChild>
                        <w:div w:id="1148279744">
                          <w:marLeft w:val="0"/>
                          <w:marRight w:val="0"/>
                          <w:marTop w:val="0"/>
                          <w:marBottom w:val="0"/>
                          <w:divBdr>
                            <w:top w:val="none" w:sz="0" w:space="0" w:color="auto"/>
                            <w:left w:val="none" w:sz="0" w:space="0" w:color="auto"/>
                            <w:bottom w:val="none" w:sz="0" w:space="0" w:color="auto"/>
                            <w:right w:val="none" w:sz="0" w:space="0" w:color="auto"/>
                          </w:divBdr>
                          <w:divsChild>
                            <w:div w:id="119211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032404">
                  <w:marLeft w:val="0"/>
                  <w:marRight w:val="0"/>
                  <w:marTop w:val="0"/>
                  <w:marBottom w:val="0"/>
                  <w:divBdr>
                    <w:top w:val="none" w:sz="0" w:space="0" w:color="auto"/>
                    <w:left w:val="none" w:sz="0" w:space="0" w:color="auto"/>
                    <w:bottom w:val="none" w:sz="0" w:space="0" w:color="auto"/>
                    <w:right w:val="none" w:sz="0" w:space="0" w:color="auto"/>
                  </w:divBdr>
                </w:div>
                <w:div w:id="584262341">
                  <w:marLeft w:val="0"/>
                  <w:marRight w:val="0"/>
                  <w:marTop w:val="0"/>
                  <w:marBottom w:val="0"/>
                  <w:divBdr>
                    <w:top w:val="none" w:sz="0" w:space="0" w:color="auto"/>
                    <w:left w:val="none" w:sz="0" w:space="0" w:color="auto"/>
                    <w:bottom w:val="none" w:sz="0" w:space="0" w:color="auto"/>
                    <w:right w:val="none" w:sz="0" w:space="0" w:color="auto"/>
                  </w:divBdr>
                  <w:divsChild>
                    <w:div w:id="2114206728">
                      <w:marLeft w:val="0"/>
                      <w:marRight w:val="0"/>
                      <w:marTop w:val="0"/>
                      <w:marBottom w:val="0"/>
                      <w:divBdr>
                        <w:top w:val="none" w:sz="0" w:space="0" w:color="auto"/>
                        <w:left w:val="none" w:sz="0" w:space="0" w:color="auto"/>
                        <w:bottom w:val="none" w:sz="0" w:space="0" w:color="auto"/>
                        <w:right w:val="none" w:sz="0" w:space="0" w:color="auto"/>
                      </w:divBdr>
                      <w:divsChild>
                        <w:div w:id="1582522972">
                          <w:marLeft w:val="0"/>
                          <w:marRight w:val="0"/>
                          <w:marTop w:val="0"/>
                          <w:marBottom w:val="0"/>
                          <w:divBdr>
                            <w:top w:val="none" w:sz="0" w:space="0" w:color="auto"/>
                            <w:left w:val="none" w:sz="0" w:space="0" w:color="auto"/>
                            <w:bottom w:val="none" w:sz="0" w:space="0" w:color="auto"/>
                            <w:right w:val="none" w:sz="0" w:space="0" w:color="auto"/>
                          </w:divBdr>
                          <w:divsChild>
                            <w:div w:id="4255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Golfo_de_Ad%C3%A9n" TargetMode="External"/><Relationship Id="rId13" Type="http://schemas.openxmlformats.org/officeDocument/2006/relationships/hyperlink" Target="http://es.wikipedia.org/wiki/Yibuti" TargetMode="External"/><Relationship Id="rId18" Type="http://schemas.openxmlformats.org/officeDocument/2006/relationships/hyperlink" Target="http://es.wikipedia.org/wiki/EE._UU." TargetMode="External"/><Relationship Id="rId26" Type="http://schemas.openxmlformats.org/officeDocument/2006/relationships/hyperlink" Target="http://es.wikipedia.org/wiki/Reino_de_Saba" TargetMode="External"/><Relationship Id="rId3" Type="http://schemas.openxmlformats.org/officeDocument/2006/relationships/settings" Target="settings.xml"/><Relationship Id="rId21" Type="http://schemas.openxmlformats.org/officeDocument/2006/relationships/hyperlink" Target="http://es.wikipedia.org/wiki/Valle_del_Gran_Rift" TargetMode="External"/><Relationship Id="rId7" Type="http://schemas.openxmlformats.org/officeDocument/2006/relationships/hyperlink" Target="http://es.wikipedia.org/wiki/Oc%C3%A9ano_%C3%8Dndico" TargetMode="External"/><Relationship Id="rId12" Type="http://schemas.openxmlformats.org/officeDocument/2006/relationships/hyperlink" Target="http://es.wikipedia.org/wiki/Somalia" TargetMode="External"/><Relationship Id="rId17" Type="http://schemas.openxmlformats.org/officeDocument/2006/relationships/hyperlink" Target="http://es.wikipedia.org/wiki/Cuerno_de_%C3%81frica" TargetMode="External"/><Relationship Id="rId25" Type="http://schemas.openxmlformats.org/officeDocument/2006/relationships/hyperlink" Target="http://es.wikipedia.org/wiki/Incienso" TargetMode="External"/><Relationship Id="rId2" Type="http://schemas.openxmlformats.org/officeDocument/2006/relationships/styles" Target="styles.xml"/><Relationship Id="rId16" Type="http://schemas.openxmlformats.org/officeDocument/2006/relationships/hyperlink" Target="http://es.wikipedia.org/wiki/Cuerno_de_%C3%81frica" TargetMode="External"/><Relationship Id="rId20" Type="http://schemas.openxmlformats.org/officeDocument/2006/relationships/hyperlink" Target="http://es.wikipedia.org/wiki/Km%C2%B2" TargetMode="External"/><Relationship Id="rId29" Type="http://schemas.openxmlformats.org/officeDocument/2006/relationships/image" Target="media/image1.gif"/><Relationship Id="rId1" Type="http://schemas.openxmlformats.org/officeDocument/2006/relationships/numbering" Target="numbering.xml"/><Relationship Id="rId6" Type="http://schemas.openxmlformats.org/officeDocument/2006/relationships/hyperlink" Target="http://es.wikipedia.org/wiki/Mar_Rojo" TargetMode="External"/><Relationship Id="rId11" Type="http://schemas.openxmlformats.org/officeDocument/2006/relationships/hyperlink" Target="http://es.wikipedia.org/wiki/NASA" TargetMode="External"/><Relationship Id="rId24" Type="http://schemas.openxmlformats.org/officeDocument/2006/relationships/hyperlink" Target="http://es.wikipedia.org/wiki/Aksum" TargetMode="External"/><Relationship Id="rId5" Type="http://schemas.openxmlformats.org/officeDocument/2006/relationships/hyperlink" Target="http://es.wikipedia.org/wiki/%C3%81frica" TargetMode="External"/><Relationship Id="rId15" Type="http://schemas.openxmlformats.org/officeDocument/2006/relationships/hyperlink" Target="http://es.wikipedia.org/wiki/Etiop%C3%ADa" TargetMode="External"/><Relationship Id="rId23" Type="http://schemas.openxmlformats.org/officeDocument/2006/relationships/hyperlink" Target="http://es.wikipedia.org/wiki/Socotra" TargetMode="External"/><Relationship Id="rId28" Type="http://schemas.openxmlformats.org/officeDocument/2006/relationships/hyperlink" Target="http://es.wikipedia.org/wiki/Estados_Unidos" TargetMode="External"/><Relationship Id="rId10" Type="http://schemas.openxmlformats.org/officeDocument/2006/relationships/hyperlink" Target="http://es.wikipedia.org/wiki/Transbordador_espacial" TargetMode="External"/><Relationship Id="rId19" Type="http://schemas.openxmlformats.org/officeDocument/2006/relationships/hyperlink" Target="http://es.wikipedia.org/wiki/M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s.wikipedia.org/wiki/Etiop%C3%ADa" TargetMode="External"/><Relationship Id="rId14" Type="http://schemas.openxmlformats.org/officeDocument/2006/relationships/hyperlink" Target="http://es.wikipedia.org/wiki/Eritrea" TargetMode="External"/><Relationship Id="rId22" Type="http://schemas.openxmlformats.org/officeDocument/2006/relationships/hyperlink" Target="http://es.wikipedia.org/wiki/Madagascar" TargetMode="External"/><Relationship Id="rId27" Type="http://schemas.openxmlformats.org/officeDocument/2006/relationships/hyperlink" Target="http://es.wikipedia.org/wiki/Guerra_contra_el_terrorismo" TargetMode="Externa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1014</Words>
  <Characters>5577</Characters>
  <Application>Microsoft Office Word</Application>
  <DocSecurity>0</DocSecurity>
  <Lines>46</Lines>
  <Paragraphs>13</Paragraphs>
  <ScaleCrop>false</ScaleCrop>
  <Company/>
  <LinksUpToDate>false</LinksUpToDate>
  <CharactersWithSpaces>6578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2011-06-17T17:59:00Z</dcterms:created>
  <dcterms:modified xsi:type="dcterms:W3CDTF">2011-06-17T18:06:00Z</dcterms:modified>
</cp:coreProperties>
</file>