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E7" w:rsidRDefault="000751C6">
      <w:pPr>
        <w:rPr>
          <w:rFonts w:ascii="Arial" w:hAnsi="Arial" w:cs="Arial"/>
        </w:rPr>
      </w:pPr>
      <w:r w:rsidRPr="00892093">
        <w:rPr>
          <w:rFonts w:ascii="Arial" w:hAnsi="Arial" w:cs="Arial"/>
        </w:rPr>
        <w:t xml:space="preserve">1.1.2 </w:t>
      </w:r>
      <w:r w:rsidR="004E1D7E">
        <w:rPr>
          <w:rFonts w:ascii="Arial" w:hAnsi="Arial" w:cs="Arial"/>
        </w:rPr>
        <w:t>DEFINICION DEL PROYECTO</w:t>
      </w:r>
    </w:p>
    <w:p w:rsidR="004E1D7E" w:rsidRDefault="004E1D7E">
      <w:pPr>
        <w:rPr>
          <w:rFonts w:ascii="Arial" w:hAnsi="Arial" w:cs="Arial"/>
        </w:rPr>
      </w:pPr>
    </w:p>
    <w:p w:rsidR="004E1D7E" w:rsidRDefault="004E1D7E" w:rsidP="004E1D7E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Arial" w:hAnsi="Arial" w:cs="Arial"/>
          <w:sz w:val="24"/>
          <w:szCs w:val="24"/>
        </w:rPr>
      </w:pPr>
      <w:r w:rsidRPr="00DF03FE">
        <w:rPr>
          <w:rFonts w:ascii="Arial" w:hAnsi="Arial" w:cs="Arial"/>
          <w:sz w:val="24"/>
          <w:szCs w:val="24"/>
        </w:rPr>
        <w:t xml:space="preserve">En la empresa </w:t>
      </w:r>
      <w:proofErr w:type="spellStart"/>
      <w:r w:rsidRPr="00DF03FE">
        <w:rPr>
          <w:rFonts w:ascii="Arial" w:hAnsi="Arial" w:cs="Arial"/>
          <w:sz w:val="24"/>
          <w:szCs w:val="24"/>
        </w:rPr>
        <w:t>Compu</w:t>
      </w:r>
      <w:proofErr w:type="spellEnd"/>
      <w:r w:rsidRPr="00DF0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3FE">
        <w:rPr>
          <w:rFonts w:ascii="Arial" w:hAnsi="Arial" w:cs="Arial"/>
          <w:sz w:val="24"/>
          <w:szCs w:val="24"/>
        </w:rPr>
        <w:t>Acces</w:t>
      </w:r>
      <w:proofErr w:type="spellEnd"/>
      <w:r w:rsidRPr="00DF03FE">
        <w:rPr>
          <w:rFonts w:ascii="Arial" w:hAnsi="Arial" w:cs="Arial"/>
          <w:sz w:val="24"/>
          <w:szCs w:val="24"/>
        </w:rPr>
        <w:t xml:space="preserve"> S. A de C. V. ubicada en la Ciudad y Puerto de Lázaro Cárdenas Michoacán ha pres</w:t>
      </w:r>
      <w:bookmarkStart w:id="0" w:name="_GoBack"/>
      <w:bookmarkEnd w:id="0"/>
      <w:r w:rsidRPr="00DF03FE">
        <w:rPr>
          <w:rFonts w:ascii="Arial" w:hAnsi="Arial" w:cs="Arial"/>
          <w:sz w:val="24"/>
          <w:szCs w:val="24"/>
        </w:rPr>
        <w:t>entado inconvenientes desde la implementación de facturas así como en muchas empresas de la región, considerando que el sistema que se utiliza es muy tardado en la generación de facturas y no es muy amigable en su uso además de ser un sistema muy rígido al no permitir movilidad y accesibilidad al mismo desde lugares externos, lo cual muchas veces propicia descontento en los clientes al no poder recibir su factura al momento que ellos la necesiten.</w:t>
      </w:r>
    </w:p>
    <w:p w:rsidR="004E1D7E" w:rsidRDefault="004E1D7E" w:rsidP="004E1D7E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Arial" w:hAnsi="Arial" w:cs="Arial"/>
          <w:sz w:val="24"/>
          <w:szCs w:val="24"/>
        </w:rPr>
      </w:pPr>
    </w:p>
    <w:p w:rsidR="004E1D7E" w:rsidRPr="00FC55E2" w:rsidRDefault="004E1D7E" w:rsidP="004E1D7E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Arial" w:hAnsi="Arial" w:cs="Arial"/>
          <w:sz w:val="24"/>
          <w:szCs w:val="24"/>
          <w:lang w:val="es-ES"/>
        </w:rPr>
      </w:pPr>
    </w:p>
    <w:p w:rsidR="004E1D7E" w:rsidRPr="00DF03FE" w:rsidRDefault="004E1D7E" w:rsidP="004E1D7E">
      <w:pPr>
        <w:pStyle w:val="Ttulo1"/>
        <w:rPr>
          <w:rFonts w:ascii="Arial" w:hAnsi="Arial" w:cs="Arial"/>
          <w:b/>
          <w:color w:val="auto"/>
          <w:sz w:val="24"/>
          <w:szCs w:val="24"/>
        </w:rPr>
      </w:pPr>
      <w:bookmarkStart w:id="1" w:name="_Toc405639806"/>
      <w:r w:rsidRPr="00DF03FE">
        <w:rPr>
          <w:rFonts w:ascii="Arial" w:hAnsi="Arial" w:cs="Arial"/>
          <w:b/>
          <w:color w:val="auto"/>
          <w:sz w:val="24"/>
          <w:szCs w:val="24"/>
        </w:rPr>
        <w:t>Alcance:</w:t>
      </w:r>
      <w:bookmarkEnd w:id="1"/>
    </w:p>
    <w:p w:rsidR="004E1D7E" w:rsidRDefault="004E1D7E" w:rsidP="004E1D7E">
      <w:pPr>
        <w:jc w:val="both"/>
        <w:rPr>
          <w:rFonts w:ascii="Arial" w:hAnsi="Arial" w:cs="Arial"/>
        </w:rPr>
      </w:pPr>
    </w:p>
    <w:p w:rsidR="004E1D7E" w:rsidRPr="00FC55E2" w:rsidRDefault="004E1D7E" w:rsidP="004E1D7E">
      <w:pPr>
        <w:jc w:val="both"/>
        <w:rPr>
          <w:rFonts w:ascii="Arial" w:hAnsi="Arial" w:cs="Arial"/>
        </w:rPr>
      </w:pPr>
      <w:r w:rsidRPr="00FC55E2">
        <w:rPr>
          <w:rFonts w:ascii="Arial" w:hAnsi="Arial" w:cs="Arial"/>
        </w:rPr>
        <w:t xml:space="preserve">El producto a elaborar para la empresa </w:t>
      </w:r>
      <w:proofErr w:type="spellStart"/>
      <w:r w:rsidRPr="00FC55E2">
        <w:rPr>
          <w:rFonts w:ascii="Arial" w:hAnsi="Arial" w:cs="Arial"/>
        </w:rPr>
        <w:t>Compu</w:t>
      </w:r>
      <w:proofErr w:type="spellEnd"/>
      <w:r w:rsidRPr="00FC55E2">
        <w:rPr>
          <w:rFonts w:ascii="Arial" w:hAnsi="Arial" w:cs="Arial"/>
        </w:rPr>
        <w:t xml:space="preserve"> </w:t>
      </w:r>
      <w:proofErr w:type="spellStart"/>
      <w:r w:rsidRPr="00FC55E2">
        <w:rPr>
          <w:rFonts w:ascii="Arial" w:hAnsi="Arial" w:cs="Arial"/>
        </w:rPr>
        <w:t>Acces</w:t>
      </w:r>
      <w:proofErr w:type="spellEnd"/>
      <w:r w:rsidRPr="00FC55E2">
        <w:rPr>
          <w:rFonts w:ascii="Arial" w:hAnsi="Arial" w:cs="Arial"/>
        </w:rPr>
        <w:t xml:space="preserve"> </w:t>
      </w:r>
      <w:r w:rsidRPr="00FC55E2">
        <w:rPr>
          <w:rFonts w:ascii="Arial" w:hAnsi="Arial" w:cs="Arial"/>
          <w:szCs w:val="19"/>
          <w:lang w:eastAsia="es-MX"/>
        </w:rPr>
        <w:t>S.A. de C.V.</w:t>
      </w:r>
      <w:r w:rsidRPr="00FC55E2">
        <w:rPr>
          <w:rFonts w:ascii="Arial" w:hAnsi="Arial" w:cs="Arial"/>
        </w:rPr>
        <w:t xml:space="preserve">, será un sistema de facturación que facilite y agilice el desarrollo y desempeño de la empresa, para así brindar un mejor servicio a sus clientes. </w:t>
      </w:r>
    </w:p>
    <w:tbl>
      <w:tblPr>
        <w:tblW w:w="89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81"/>
        <w:gridCol w:w="3840"/>
      </w:tblGrid>
      <w:tr w:rsidR="004E1D7E" w:rsidRPr="00DF03FE" w:rsidTr="004E1D7E">
        <w:trPr>
          <w:trHeight w:val="604"/>
        </w:trPr>
        <w:tc>
          <w:tcPr>
            <w:tcW w:w="5081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nil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</w:rPr>
              <w:t>Objeto de estudio</w:t>
            </w:r>
          </w:p>
        </w:tc>
        <w:tc>
          <w:tcPr>
            <w:tcW w:w="3840" w:type="dxa"/>
            <w:tcBorders>
              <w:top w:val="single" w:sz="8" w:space="0" w:color="90C226"/>
              <w:left w:val="nil"/>
              <w:bottom w:val="single" w:sz="8" w:space="0" w:color="90C226"/>
              <w:right w:val="single" w:sz="8" w:space="0" w:color="90C226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  <w:lang w:val="es-ES_tradnl"/>
              </w:rPr>
              <w:t xml:space="preserve">Sistema de Facturación Electrónica para la empresa </w:t>
            </w:r>
            <w:proofErr w:type="spellStart"/>
            <w:r w:rsidRPr="00DF03FE">
              <w:rPr>
                <w:rFonts w:ascii="Arial" w:hAnsi="Arial" w:cs="Arial"/>
                <w:b/>
                <w:sz w:val="24"/>
                <w:lang w:val="fr-CH"/>
              </w:rPr>
              <w:t>Compu</w:t>
            </w:r>
            <w:proofErr w:type="spellEnd"/>
            <w:r w:rsidRPr="00DF03FE">
              <w:rPr>
                <w:rFonts w:ascii="Arial" w:hAnsi="Arial" w:cs="Arial"/>
                <w:b/>
                <w:sz w:val="24"/>
                <w:lang w:val="fr-CH"/>
              </w:rPr>
              <w:t xml:space="preserve"> </w:t>
            </w:r>
            <w:proofErr w:type="spellStart"/>
            <w:r w:rsidRPr="00DF03FE">
              <w:rPr>
                <w:rFonts w:ascii="Arial" w:hAnsi="Arial" w:cs="Arial"/>
                <w:b/>
                <w:sz w:val="24"/>
                <w:lang w:val="fr-CH"/>
              </w:rPr>
              <w:t>Acces</w:t>
            </w:r>
            <w:proofErr w:type="spellEnd"/>
            <w:r w:rsidRPr="00DF03FE">
              <w:rPr>
                <w:rFonts w:ascii="Arial" w:hAnsi="Arial" w:cs="Arial"/>
                <w:b/>
                <w:sz w:val="24"/>
                <w:lang w:val="fr-CH"/>
              </w:rPr>
              <w:t xml:space="preserve"> S. A. de C. V.</w:t>
            </w:r>
          </w:p>
        </w:tc>
      </w:tr>
      <w:tr w:rsidR="004E1D7E" w:rsidRPr="00DF03FE" w:rsidTr="004E1D7E">
        <w:trPr>
          <w:trHeight w:val="405"/>
        </w:trPr>
        <w:tc>
          <w:tcPr>
            <w:tcW w:w="5081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nil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</w:rPr>
              <w:t>Sujeto de estudio</w:t>
            </w:r>
          </w:p>
        </w:tc>
        <w:tc>
          <w:tcPr>
            <w:tcW w:w="3840" w:type="dxa"/>
            <w:tcBorders>
              <w:top w:val="single" w:sz="8" w:space="0" w:color="90C226"/>
              <w:left w:val="nil"/>
              <w:bottom w:val="single" w:sz="8" w:space="0" w:color="90C226"/>
              <w:right w:val="single" w:sz="8" w:space="0" w:color="90C226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</w:rPr>
              <w:t>República Mexicana.</w:t>
            </w:r>
          </w:p>
        </w:tc>
      </w:tr>
      <w:tr w:rsidR="004E1D7E" w:rsidRPr="00DF03FE" w:rsidTr="004E1D7E">
        <w:trPr>
          <w:trHeight w:val="604"/>
        </w:trPr>
        <w:tc>
          <w:tcPr>
            <w:tcW w:w="5081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</w:rPr>
              <w:t>Contexto</w:t>
            </w:r>
          </w:p>
        </w:tc>
        <w:tc>
          <w:tcPr>
            <w:tcW w:w="3840" w:type="dxa"/>
            <w:tcBorders>
              <w:top w:val="single" w:sz="8" w:space="0" w:color="90C226"/>
              <w:left w:val="nil"/>
              <w:bottom w:val="single" w:sz="8" w:space="0" w:color="90C226"/>
              <w:right w:val="single" w:sz="8" w:space="0" w:color="90C22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</w:rPr>
              <w:t>Ingeniería de software y programación web.</w:t>
            </w:r>
          </w:p>
        </w:tc>
      </w:tr>
      <w:tr w:rsidR="004E1D7E" w:rsidRPr="00DF03FE" w:rsidTr="004E1D7E">
        <w:trPr>
          <w:trHeight w:val="604"/>
        </w:trPr>
        <w:tc>
          <w:tcPr>
            <w:tcW w:w="5081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nil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</w:rPr>
              <w:t>Causa</w:t>
            </w:r>
          </w:p>
        </w:tc>
        <w:tc>
          <w:tcPr>
            <w:tcW w:w="3840" w:type="dxa"/>
            <w:tcBorders>
              <w:top w:val="single" w:sz="8" w:space="0" w:color="90C226"/>
              <w:left w:val="nil"/>
              <w:bottom w:val="single" w:sz="8" w:space="0" w:color="90C226"/>
              <w:right w:val="single" w:sz="8" w:space="0" w:color="90C226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</w:rPr>
              <w:t>Pérdida de tiempo en la elaboración de facturas ya que los sistemas que se analizaron son lentos.</w:t>
            </w:r>
          </w:p>
        </w:tc>
      </w:tr>
      <w:tr w:rsidR="004E1D7E" w:rsidRPr="00DF03FE" w:rsidTr="004E1D7E">
        <w:trPr>
          <w:trHeight w:val="604"/>
        </w:trPr>
        <w:tc>
          <w:tcPr>
            <w:tcW w:w="5081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</w:rPr>
              <w:t>Efecto</w:t>
            </w:r>
          </w:p>
        </w:tc>
        <w:tc>
          <w:tcPr>
            <w:tcW w:w="3840" w:type="dxa"/>
            <w:tcBorders>
              <w:top w:val="single" w:sz="8" w:space="0" w:color="90C226"/>
              <w:left w:val="nil"/>
              <w:bottom w:val="single" w:sz="8" w:space="0" w:color="90C226"/>
              <w:right w:val="single" w:sz="8" w:space="0" w:color="90C22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</w:rPr>
              <w:t>Generación de facturas en un menor tiempo que otros sistemas.</w:t>
            </w:r>
          </w:p>
        </w:tc>
      </w:tr>
      <w:tr w:rsidR="004E1D7E" w:rsidRPr="00DF03FE" w:rsidTr="004E1D7E">
        <w:trPr>
          <w:trHeight w:val="604"/>
        </w:trPr>
        <w:tc>
          <w:tcPr>
            <w:tcW w:w="5081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nil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</w:rPr>
              <w:t>Temporalidad</w:t>
            </w:r>
          </w:p>
        </w:tc>
        <w:tc>
          <w:tcPr>
            <w:tcW w:w="3840" w:type="dxa"/>
            <w:tcBorders>
              <w:top w:val="single" w:sz="8" w:space="0" w:color="90C226"/>
              <w:left w:val="nil"/>
              <w:bottom w:val="single" w:sz="8" w:space="0" w:color="90C226"/>
              <w:right w:val="single" w:sz="8" w:space="0" w:color="90C226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</w:rPr>
              <w:t>2013 – 2015</w:t>
            </w:r>
          </w:p>
        </w:tc>
      </w:tr>
      <w:tr w:rsidR="004E1D7E" w:rsidRPr="00DF03FE" w:rsidTr="004E1D7E">
        <w:trPr>
          <w:trHeight w:val="604"/>
        </w:trPr>
        <w:tc>
          <w:tcPr>
            <w:tcW w:w="5081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</w:rPr>
              <w:t>Espacialidad</w:t>
            </w:r>
          </w:p>
        </w:tc>
        <w:tc>
          <w:tcPr>
            <w:tcW w:w="3840" w:type="dxa"/>
            <w:tcBorders>
              <w:top w:val="single" w:sz="8" w:space="0" w:color="90C226"/>
              <w:left w:val="nil"/>
              <w:bottom w:val="single" w:sz="8" w:space="0" w:color="90C226"/>
              <w:right w:val="single" w:sz="8" w:space="0" w:color="90C22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1D7E" w:rsidRPr="00DF03FE" w:rsidRDefault="004E1D7E" w:rsidP="00B4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8"/>
              <w:jc w:val="both"/>
              <w:rPr>
                <w:rFonts w:ascii="Arial" w:hAnsi="Arial" w:cs="Arial"/>
                <w:b/>
                <w:sz w:val="24"/>
              </w:rPr>
            </w:pPr>
            <w:r w:rsidRPr="00DF03FE">
              <w:rPr>
                <w:rFonts w:ascii="Arial" w:hAnsi="Arial" w:cs="Arial"/>
                <w:b/>
                <w:sz w:val="24"/>
              </w:rPr>
              <w:t>Área administrativa.</w:t>
            </w:r>
          </w:p>
        </w:tc>
      </w:tr>
    </w:tbl>
    <w:p w:rsidR="004E1D7E" w:rsidRPr="00FC55E2" w:rsidRDefault="004E1D7E" w:rsidP="004E1D7E">
      <w:pPr>
        <w:widowControl w:val="0"/>
        <w:autoSpaceDE w:val="0"/>
        <w:autoSpaceDN w:val="0"/>
        <w:adjustRightInd w:val="0"/>
        <w:spacing w:after="0" w:line="240" w:lineRule="auto"/>
        <w:ind w:left="108" w:right="78"/>
        <w:jc w:val="both"/>
        <w:rPr>
          <w:rFonts w:ascii="Arial" w:hAnsi="Arial" w:cs="Arial"/>
          <w:b/>
          <w:sz w:val="24"/>
        </w:rPr>
      </w:pPr>
    </w:p>
    <w:p w:rsidR="004E1D7E" w:rsidRPr="00892093" w:rsidRDefault="004E1D7E">
      <w:pPr>
        <w:rPr>
          <w:rFonts w:ascii="Arial" w:hAnsi="Arial" w:cs="Arial"/>
        </w:rPr>
      </w:pPr>
    </w:p>
    <w:sectPr w:rsidR="004E1D7E" w:rsidRPr="00892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6"/>
    <w:rsid w:val="000751C6"/>
    <w:rsid w:val="000B1BAC"/>
    <w:rsid w:val="004E1D7E"/>
    <w:rsid w:val="00892093"/>
    <w:rsid w:val="00F873E7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8F7BD-DE70-4AB4-AC36-32068E5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1C6"/>
  </w:style>
  <w:style w:type="paragraph" w:styleId="Ttulo1">
    <w:name w:val="heading 1"/>
    <w:basedOn w:val="Normal"/>
    <w:next w:val="Normal"/>
    <w:link w:val="Ttulo1Car"/>
    <w:uiPriority w:val="9"/>
    <w:qFormat/>
    <w:rsid w:val="004E1D7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0751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E1D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Daviid Gálvez</dc:creator>
  <cp:keywords/>
  <dc:description/>
  <cp:lastModifiedBy>David Gálvez</cp:lastModifiedBy>
  <cp:revision>3</cp:revision>
  <dcterms:created xsi:type="dcterms:W3CDTF">2014-10-23T18:55:00Z</dcterms:created>
  <dcterms:modified xsi:type="dcterms:W3CDTF">2014-12-14T01:53:00Z</dcterms:modified>
</cp:coreProperties>
</file>