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F1" w:rsidRPr="00395AFF" w:rsidRDefault="00395AFF">
      <w:pPr>
        <w:rPr>
          <w:rFonts w:ascii="Source Sans Pro Black" w:hAnsi="Source Sans Pro Black"/>
          <w:b/>
          <w:color w:val="76923C" w:themeColor="accent3" w:themeShade="BF"/>
        </w:rPr>
      </w:pPr>
      <w:r w:rsidRPr="00233D3C">
        <w:rPr>
          <w:rFonts w:ascii="Source Sans Pro Black" w:hAnsi="Source Sans Pro Black"/>
          <w:b/>
          <w:i/>
          <w:noProof/>
          <w:color w:val="76923C" w:themeColor="accent3" w:themeShade="BF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431165</wp:posOffset>
            </wp:positionV>
            <wp:extent cx="1626870" cy="1623695"/>
            <wp:effectExtent l="114300" t="114300" r="106680" b="90805"/>
            <wp:wrapThrough wrapText="bothSides">
              <wp:wrapPolygon edited="0">
                <wp:start x="-571" y="-70"/>
                <wp:lineTo x="-722" y="8136"/>
                <wp:lineTo x="-622" y="16308"/>
                <wp:lineTo x="22" y="22870"/>
                <wp:lineTo x="20024" y="21651"/>
                <wp:lineTo x="20024" y="21651"/>
                <wp:lineTo x="22029" y="21374"/>
                <wp:lineTo x="22029" y="21374"/>
                <wp:lineTo x="22013" y="17540"/>
                <wp:lineTo x="21979" y="17288"/>
                <wp:lineTo x="21963" y="13454"/>
                <wp:lineTo x="21929" y="13202"/>
                <wp:lineTo x="21914" y="9368"/>
                <wp:lineTo x="21879" y="9116"/>
                <wp:lineTo x="21864" y="5282"/>
                <wp:lineTo x="21829" y="5030"/>
                <wp:lineTo x="21814" y="1196"/>
                <wp:lineTo x="21607" y="-311"/>
                <wp:lineTo x="12630" y="-609"/>
                <wp:lineTo x="681" y="-243"/>
                <wp:lineTo x="-571" y="-70"/>
              </wp:wrapPolygon>
            </wp:wrapThrough>
            <wp:docPr id="1" name="Image 1" descr="http://lesneuronesatomiques.com/wp-content/uploads/2015/01/scenedecrimepishier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neuronesatomiques.com/wp-content/uploads/2015/01/scenedecrimepishier-300x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469567">
                      <a:off x="0" y="0"/>
                      <a:ext cx="162687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D3C" w:rsidRPr="00233D3C">
        <w:rPr>
          <w:rFonts w:ascii="Source Sans Pro Black" w:hAnsi="Source Sans Pro Black"/>
          <w:b/>
          <w:i/>
          <w:color w:val="76923C" w:themeColor="accent3" w:themeShade="BF"/>
        </w:rPr>
        <w:t>N</w:t>
      </w:r>
      <w:r w:rsidRPr="00233D3C">
        <w:rPr>
          <w:rFonts w:ascii="Source Sans Pro Black" w:hAnsi="Source Sans Pro Black"/>
          <w:b/>
          <w:i/>
          <w:color w:val="76923C" w:themeColor="accent3" w:themeShade="BF"/>
        </w:rPr>
        <w:t>eurones atomiques</w:t>
      </w:r>
      <w:r w:rsidRPr="00395AFF">
        <w:rPr>
          <w:rFonts w:ascii="Source Sans Pro Black" w:hAnsi="Source Sans Pro Black"/>
          <w:b/>
          <w:color w:val="76923C" w:themeColor="accent3" w:themeShade="BF"/>
        </w:rPr>
        <w:t xml:space="preserve"> est une équipe professionnelle passionnée de sciences ! Ils font plusieurs activités scientifiques en classe pour développer de nouvelles connaissances chez les jeunes, mais aussi </w:t>
      </w:r>
      <w:r w:rsidR="00233D3C">
        <w:rPr>
          <w:rFonts w:ascii="Source Sans Pro Black" w:hAnsi="Source Sans Pro Black"/>
          <w:b/>
          <w:color w:val="76923C" w:themeColor="accent3" w:themeShade="BF"/>
        </w:rPr>
        <w:t xml:space="preserve">pour </w:t>
      </w:r>
      <w:r w:rsidRPr="00395AFF">
        <w:rPr>
          <w:rFonts w:ascii="Source Sans Pro Black" w:hAnsi="Source Sans Pro Black"/>
          <w:b/>
          <w:color w:val="76923C" w:themeColor="accent3" w:themeShade="BF"/>
        </w:rPr>
        <w:t xml:space="preserve">piquer leur curiosité quant au monde des sciences. </w:t>
      </w:r>
    </w:p>
    <w:p w:rsidR="00395AFF" w:rsidRPr="00395AFF" w:rsidRDefault="00395AFF">
      <w:pPr>
        <w:rPr>
          <w:rFonts w:ascii="Source Sans Pro Black" w:hAnsi="Source Sans Pro Black"/>
          <w:b/>
          <w:color w:val="76923C" w:themeColor="accent3" w:themeShade="BF"/>
        </w:rPr>
      </w:pPr>
      <w:r w:rsidRPr="00395AFF">
        <w:rPr>
          <w:rFonts w:ascii="Source Sans Pro Black" w:hAnsi="Source Sans Pro Black"/>
          <w:b/>
          <w:color w:val="76923C" w:themeColor="accent3" w:themeShade="BF"/>
        </w:rPr>
        <w:t>Ils ont un super atelier sur la criminalistique. Les élève</w:t>
      </w:r>
      <w:r w:rsidR="00233D3C">
        <w:rPr>
          <w:rFonts w:ascii="Source Sans Pro Black" w:hAnsi="Source Sans Pro Black"/>
          <w:b/>
          <w:color w:val="76923C" w:themeColor="accent3" w:themeShade="BF"/>
        </w:rPr>
        <w:t>s y découvre</w:t>
      </w:r>
      <w:r w:rsidRPr="00395AFF">
        <w:rPr>
          <w:rFonts w:ascii="Source Sans Pro Black" w:hAnsi="Source Sans Pro Black"/>
          <w:b/>
          <w:color w:val="76923C" w:themeColor="accent3" w:themeShade="BF"/>
        </w:rPr>
        <w:t xml:space="preserve">, entre autres, comment relever leur propre empreinte, trouver une empreinte dans le noir, relever notre ADN, etc. </w:t>
      </w:r>
    </w:p>
    <w:p w:rsidR="00395AFF" w:rsidRPr="00395AFF" w:rsidRDefault="00395AFF">
      <w:pPr>
        <w:rPr>
          <w:rFonts w:ascii="Source Sans Pro Black" w:hAnsi="Source Sans Pro Black"/>
          <w:b/>
          <w:color w:val="76923C" w:themeColor="accent3" w:themeShade="BF"/>
        </w:rPr>
      </w:pPr>
      <w:r w:rsidRPr="00395AFF">
        <w:rPr>
          <w:rFonts w:ascii="Source Sans Pro Black" w:hAnsi="Source Sans Pro Black"/>
          <w:b/>
          <w:color w:val="76923C" w:themeColor="accent3" w:themeShade="BF"/>
        </w:rPr>
        <w:t xml:space="preserve">Une expérience riche et amusante ! </w:t>
      </w:r>
    </w:p>
    <w:p w:rsidR="00395AFF" w:rsidRDefault="00395AFF">
      <w:r w:rsidRPr="00395AFF">
        <w:t>http://lesneuronesatomiques.com/nos-ateliers/vivant/criminalistique/</w:t>
      </w:r>
    </w:p>
    <w:p w:rsidR="00395AFF" w:rsidRDefault="00FB0FD6">
      <w:r>
        <w:rPr>
          <w:noProof/>
          <w:lang w:eastAsia="fr-CA"/>
        </w:rPr>
        <w:drawing>
          <wp:inline distT="0" distB="0" distL="0" distR="0">
            <wp:extent cx="2333625" cy="848360"/>
            <wp:effectExtent l="19050" t="0" r="9525" b="0"/>
            <wp:docPr id="2" name="Image 1" descr="http://lesneuronesatomiques.com/wp-content/themes/neuronesAtomiques/img/logo_neurones-atomiq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neuronesatomiques.com/wp-content/themes/neuronesAtomiques/img/logo_neurones-atomiqu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AFF" w:rsidSect="00FD22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95AFF"/>
    <w:rsid w:val="001A5CAB"/>
    <w:rsid w:val="00233D3C"/>
    <w:rsid w:val="00285304"/>
    <w:rsid w:val="00395AFF"/>
    <w:rsid w:val="00754EA5"/>
    <w:rsid w:val="00FB0FD6"/>
    <w:rsid w:val="00FD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2017-04-09T18:28:00Z</dcterms:created>
  <dcterms:modified xsi:type="dcterms:W3CDTF">2017-04-11T00:07:00Z</dcterms:modified>
</cp:coreProperties>
</file>