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D4" w:rsidRDefault="001F7BD4" w:rsidP="001F7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F7BD4">
        <w:rPr>
          <w:rFonts w:ascii="Arial" w:hAnsi="Arial" w:cs="Arial"/>
          <w:sz w:val="24"/>
          <w:szCs w:val="24"/>
        </w:rPr>
        <w:t>El modelo de datos de objetos define una base de datos en términos de objetos,</w:t>
      </w:r>
      <w:r>
        <w:rPr>
          <w:rFonts w:ascii="Arial" w:hAnsi="Arial" w:cs="Arial"/>
          <w:sz w:val="24"/>
          <w:szCs w:val="24"/>
        </w:rPr>
        <w:t xml:space="preserve"> </w:t>
      </w:r>
      <w:r w:rsidRPr="001F7BD4">
        <w:rPr>
          <w:rFonts w:ascii="Arial" w:hAnsi="Arial" w:cs="Arial"/>
          <w:sz w:val="24"/>
          <w:szCs w:val="24"/>
        </w:rPr>
        <w:t>sus propiedades y sus operaciones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94183627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65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1F7BD4">
            <w:rPr>
              <w:rFonts w:ascii="Arial" w:hAnsi="Arial" w:cs="Arial"/>
              <w:noProof/>
              <w:sz w:val="24"/>
              <w:szCs w:val="24"/>
            </w:rPr>
            <w:t>(Ramez Elmasri, 2007, pág. 65)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F7BD4">
        <w:rPr>
          <w:rFonts w:ascii="Arial" w:hAnsi="Arial" w:cs="Arial"/>
          <w:sz w:val="24"/>
          <w:szCs w:val="24"/>
        </w:rPr>
        <w:t>.</w:t>
      </w:r>
    </w:p>
    <w:p w:rsidR="00CD4B08" w:rsidRDefault="00CD4B08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p w:rsidR="001F7BD4" w:rsidRDefault="001F7BD4" w:rsidP="001F7BD4">
      <w:pPr>
        <w:jc w:val="right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-132611771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1F7BD4" w:rsidRDefault="001F7BD4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1F7BD4" w:rsidRDefault="001F7BD4" w:rsidP="001F7BD4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1F7BD4" w:rsidRDefault="001F7BD4" w:rsidP="001F7BD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1F7BD4" w:rsidRPr="001F7BD4" w:rsidRDefault="001F7BD4" w:rsidP="001F7BD4">
      <w:pPr>
        <w:jc w:val="both"/>
        <w:rPr>
          <w:rFonts w:ascii="Arial" w:hAnsi="Arial" w:cs="Arial"/>
          <w:sz w:val="24"/>
          <w:szCs w:val="24"/>
        </w:rPr>
      </w:pPr>
    </w:p>
    <w:sectPr w:rsidR="001F7BD4" w:rsidRPr="001F7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D4"/>
    <w:rsid w:val="001F7BD4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9C6C"/>
  <w15:chartTrackingRefBased/>
  <w15:docId w15:val="{4BFCB3E4-0D84-40E6-BE89-0126F534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7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7B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F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</b:Sources>
</file>

<file path=customXml/itemProps1.xml><?xml version="1.0" encoding="utf-8"?>
<ds:datastoreItem xmlns:ds="http://schemas.openxmlformats.org/officeDocument/2006/customXml" ds:itemID="{6D200C55-444E-473A-AC5A-434157F7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2018-02-15T18:35:00Z</dcterms:created>
  <dcterms:modified xsi:type="dcterms:W3CDTF">2018-02-15T18:45:00Z</dcterms:modified>
</cp:coreProperties>
</file>