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b w:val="0"/>
          <w:caps w:val="0"/>
          <w:szCs w:val="22"/>
          <w:lang w:val="es-ES"/>
        </w:rPr>
        <w:id w:val="-1488863661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:rsidR="00AE32D3" w:rsidRPr="00AE32D3" w:rsidRDefault="00AE32D3">
          <w:pPr>
            <w:pStyle w:val="Ttulo1"/>
            <w:rPr>
              <w:lang w:val="es-MX"/>
            </w:rPr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EndPr/>
          <w:sdtContent>
            <w:p w:rsidR="00D51D90" w:rsidRDefault="00AE32D3" w:rsidP="00D51D90">
              <w:pPr>
                <w:pStyle w:val="Bibliografa"/>
                <w:ind w:left="720" w:hanging="720"/>
                <w:rPr>
                  <w:noProof/>
                  <w:szCs w:val="24"/>
                  <w:lang w:val="es-ES"/>
                </w:rPr>
              </w:pPr>
              <w:r>
                <w:fldChar w:fldCharType="begin"/>
              </w:r>
              <w:r w:rsidRPr="00004DD2">
                <w:rPr>
                  <w:lang w:val="es-MX"/>
                </w:rPr>
                <w:instrText>BIBLIOGRAPHY</w:instrText>
              </w:r>
              <w:r>
                <w:fldChar w:fldCharType="separate"/>
              </w:r>
              <w:r w:rsidR="00D51D90">
                <w:rPr>
                  <w:noProof/>
                  <w:lang w:val="es-ES"/>
                </w:rPr>
                <w:t xml:space="preserve">Catherine , M. R. (2009). </w:t>
              </w:r>
              <w:r w:rsidR="00D51D90">
                <w:rPr>
                  <w:i/>
                  <w:iCs/>
                  <w:noProof/>
                  <w:lang w:val="es-ES"/>
                </w:rPr>
                <w:t>Bases de datos.</w:t>
              </w:r>
              <w:r w:rsidR="00D51D90">
                <w:rPr>
                  <w:noProof/>
                  <w:lang w:val="es-ES"/>
                </w:rPr>
                <w:t xml:space="preserve"> Mexico: McGRAW.</w:t>
              </w:r>
            </w:p>
            <w:p w:rsidR="00D51D90" w:rsidRDefault="00D51D90" w:rsidP="00D51D9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Date, C. (2001). </w:t>
              </w:r>
              <w:r>
                <w:rPr>
                  <w:i/>
                  <w:iCs/>
                  <w:noProof/>
                  <w:lang w:val="es-ES"/>
                </w:rPr>
                <w:t>Introdudccion a los Sistemas de Base de datos.</w:t>
              </w:r>
              <w:r>
                <w:rPr>
                  <w:noProof/>
                  <w:lang w:val="es-ES"/>
                </w:rPr>
                <w:t xml:space="preserve"> Mexico: PEARSON EDUCACION.</w:t>
              </w:r>
            </w:p>
            <w:p w:rsidR="00D51D90" w:rsidRDefault="00D51D90" w:rsidP="00D51D9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Elmasri, R., &amp; Navathe, S. (2007). </w:t>
              </w:r>
              <w:r>
                <w:rPr>
                  <w:i/>
                  <w:iCs/>
                  <w:noProof/>
                  <w:lang w:val="es-ES"/>
                </w:rPr>
                <w:t>Fundamentos de base de datos.</w:t>
              </w:r>
              <w:r>
                <w:rPr>
                  <w:noProof/>
                  <w:lang w:val="es-ES"/>
                </w:rPr>
                <w:t xml:space="preserve"> Madrid: PEARSON Addison Wesley.</w:t>
              </w:r>
            </w:p>
            <w:p w:rsidR="00D51D90" w:rsidRDefault="00D51D90" w:rsidP="00D51D9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Lumbreras López, R. (s.f.). </w:t>
              </w:r>
              <w:r>
                <w:rPr>
                  <w:i/>
                  <w:iCs/>
                  <w:noProof/>
                  <w:lang w:val="es-ES"/>
                </w:rPr>
                <w:t>Material de Apoyo Curso Introducción al Diseño de Base de Datos.</w:t>
              </w:r>
              <w:r>
                <w:rPr>
                  <w:noProof/>
                  <w:lang w:val="es-ES"/>
                </w:rPr>
                <w:t xml:space="preserve"> México: UNAM.</w:t>
              </w:r>
            </w:p>
            <w:p w:rsidR="00D51D90" w:rsidRPr="00D51D90" w:rsidRDefault="00D51D90" w:rsidP="00D51D90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 de Datos.</w:t>
              </w:r>
              <w:r>
                <w:rPr>
                  <w:noProof/>
                  <w:lang w:val="es-ES"/>
                </w:rPr>
                <w:t xml:space="preserve"> </w:t>
              </w:r>
              <w:r w:rsidRPr="00D51D90">
                <w:rPr>
                  <w:noProof/>
                </w:rPr>
                <w:t>Stanford: Creative Commons.</w:t>
              </w:r>
            </w:p>
            <w:p w:rsidR="00D51D90" w:rsidRPr="00D51D90" w:rsidRDefault="00D51D90" w:rsidP="00D51D90">
              <w:pPr>
                <w:pStyle w:val="Bibliografa"/>
                <w:ind w:left="720" w:hanging="720"/>
                <w:rPr>
                  <w:noProof/>
                </w:rPr>
              </w:pPr>
              <w:r w:rsidRPr="00D51D90">
                <w:rPr>
                  <w:noProof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Principios sobre base de datos.</w:t>
              </w:r>
              <w:r>
                <w:rPr>
                  <w:noProof/>
                  <w:lang w:val="es-ES"/>
                </w:rPr>
                <w:t xml:space="preserve"> </w:t>
              </w:r>
              <w:r w:rsidRPr="00D51D90">
                <w:rPr>
                  <w:noProof/>
                </w:rPr>
                <w:t>Stanford: Creative Commons.</w:t>
              </w:r>
              <w:bookmarkStart w:id="0" w:name="_GoBack"/>
              <w:bookmarkEnd w:id="0"/>
            </w:p>
            <w:p w:rsidR="00D51D90" w:rsidRPr="00D51D90" w:rsidRDefault="00D51D90" w:rsidP="00D51D90">
              <w:pPr>
                <w:pStyle w:val="Bibliografa"/>
                <w:ind w:left="720" w:hanging="720"/>
                <w:rPr>
                  <w:noProof/>
                </w:rPr>
              </w:pPr>
              <w:r w:rsidRPr="00D51D90">
                <w:rPr>
                  <w:noProof/>
                </w:rPr>
                <w:t xml:space="preserve">Sanchez, J. (2013). </w:t>
              </w:r>
              <w:r>
                <w:rPr>
                  <w:i/>
                  <w:iCs/>
                  <w:noProof/>
                  <w:lang w:val="es-ES"/>
                </w:rPr>
                <w:t>Gestion de Base de Datos.</w:t>
              </w:r>
              <w:r>
                <w:rPr>
                  <w:noProof/>
                  <w:lang w:val="es-ES"/>
                </w:rPr>
                <w:t xml:space="preserve"> </w:t>
              </w:r>
              <w:r w:rsidRPr="00D51D90">
                <w:rPr>
                  <w:noProof/>
                </w:rPr>
                <w:t>Creative-Commons.</w:t>
              </w:r>
            </w:p>
            <w:p w:rsidR="00D51D90" w:rsidRDefault="00D51D90" w:rsidP="00D51D9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D51D90">
                <w:rPr>
                  <w:noProof/>
                </w:rPr>
                <w:t xml:space="preserve">Silberschatz, A., Korth, H. F., &amp; Sudarshan, S.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DATOS.</w:t>
              </w:r>
              <w:r>
                <w:rPr>
                  <w:noProof/>
                  <w:lang w:val="es-ES"/>
                </w:rPr>
                <w:t xml:space="preserve"> Madrid: Concepción Fernández Madrid.</w:t>
              </w:r>
            </w:p>
            <w:p w:rsidR="00AE32D3" w:rsidRDefault="00AE32D3" w:rsidP="00D51D9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996522" w:rsidRPr="00AE32D3" w:rsidRDefault="00996522" w:rsidP="00AE32D3"/>
    <w:sectPr w:rsidR="00996522" w:rsidRPr="00AE32D3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4DD2"/>
    <w:rsid w:val="0001660B"/>
    <w:rsid w:val="00035CD2"/>
    <w:rsid w:val="00066A0D"/>
    <w:rsid w:val="000A2693"/>
    <w:rsid w:val="000F4B15"/>
    <w:rsid w:val="003574E8"/>
    <w:rsid w:val="003D27F8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C0EB8"/>
    <w:rsid w:val="00AE32D3"/>
    <w:rsid w:val="00B159B5"/>
    <w:rsid w:val="00BA225D"/>
    <w:rsid w:val="00BD3E87"/>
    <w:rsid w:val="00CE7E0C"/>
    <w:rsid w:val="00D51D90"/>
    <w:rsid w:val="00EA1035"/>
    <w:rsid w:val="00F73210"/>
    <w:rsid w:val="00FD67A7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E75F"/>
  <w15:docId w15:val="{862553D1-3DFD-4E79-BD87-8E9319F7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F4B15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F4B15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FF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5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6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7</b:RefOrder>
  </b:Source>
  <b:Source>
    <b:Tag>Lum1</b:Tag>
    <b:SourceType>Book</b:SourceType>
    <b:Guid>{FE8EA1A2-130E-4CF1-864E-DE3EAECF305D}</b:Guid>
    <b:Title>Material de Apoyo Curso Introducción al Diseño de Base de Datos</b:Title>
    <b:City>México</b:City>
    <b:Publisher>UNAM</b:Publisher>
    <b:Author>
      <b:Author>
        <b:NameList>
          <b:Person>
            <b:Last>Lumbreras López</b:Last>
            <b:First>Raymundo</b:First>
          </b:Person>
        </b:NameList>
      </b:Author>
    </b:Author>
    <b:RefOrder>8</b:RefOrder>
  </b:Source>
  <b:Source>
    <b:Tag>San131</b:Tag>
    <b:SourceType>Book</b:SourceType>
    <b:Guid>{B6F97941-34FC-4EA5-BCE0-84405E32360B}</b:Guid>
    <b:Title>Gestion de Base de Datos</b:Title>
    <b:Year>2013</b:Year>
    <b:Publisher>Creative-Commons</b:Publisher>
    <b:Author>
      <b:Author>
        <b:NameList>
          <b:Person>
            <b:Last>Sanchez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EEAD631-48F5-4E47-A1B3-D84700A4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20</cp:revision>
  <dcterms:created xsi:type="dcterms:W3CDTF">2018-02-01T23:04:00Z</dcterms:created>
  <dcterms:modified xsi:type="dcterms:W3CDTF">2018-02-23T05:17:00Z</dcterms:modified>
</cp:coreProperties>
</file>