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9" w:rsidRDefault="003263F3" w:rsidP="00C269FD">
      <w:pPr>
        <w:rPr>
          <w:b/>
        </w:rPr>
      </w:pPr>
      <w:r>
        <w:rPr>
          <w:b/>
        </w:rPr>
        <w:t xml:space="preserve">El Flujo de caja como herramienta de análisis financiero </w:t>
      </w:r>
      <w:r w:rsidR="00C269FD">
        <w:rPr>
          <w:b/>
        </w:rPr>
        <w:t>en Novacero S.A</w:t>
      </w:r>
    </w:p>
    <w:p w:rsidR="001474B2" w:rsidRDefault="001474B2" w:rsidP="00C15D23">
      <w:bookmarkStart w:id="0" w:name="_GoBack"/>
      <w:bookmarkEnd w:id="0"/>
    </w:p>
    <w:p w:rsidR="00C269FD" w:rsidRDefault="00C269FD" w:rsidP="00C15D23"/>
    <w:sectPr w:rsidR="00C26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8C" w:rsidRDefault="0064598C" w:rsidP="00BE1AA1">
      <w:pPr>
        <w:spacing w:after="0" w:line="240" w:lineRule="auto"/>
      </w:pPr>
      <w:r>
        <w:separator/>
      </w:r>
    </w:p>
  </w:endnote>
  <w:endnote w:type="continuationSeparator" w:id="0">
    <w:p w:rsidR="0064598C" w:rsidRDefault="0064598C" w:rsidP="00BE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8C" w:rsidRDefault="0064598C" w:rsidP="00BE1AA1">
      <w:pPr>
        <w:spacing w:after="0" w:line="240" w:lineRule="auto"/>
      </w:pPr>
      <w:r>
        <w:separator/>
      </w:r>
    </w:p>
  </w:footnote>
  <w:footnote w:type="continuationSeparator" w:id="0">
    <w:p w:rsidR="0064598C" w:rsidRDefault="0064598C" w:rsidP="00BE1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79"/>
    <w:rsid w:val="00054800"/>
    <w:rsid w:val="00144E95"/>
    <w:rsid w:val="001474B2"/>
    <w:rsid w:val="002A6AE9"/>
    <w:rsid w:val="002C75D3"/>
    <w:rsid w:val="003263F3"/>
    <w:rsid w:val="003E4A9B"/>
    <w:rsid w:val="0064598C"/>
    <w:rsid w:val="00784849"/>
    <w:rsid w:val="0083606D"/>
    <w:rsid w:val="00980FD9"/>
    <w:rsid w:val="009B584F"/>
    <w:rsid w:val="00A17481"/>
    <w:rsid w:val="00A41E1F"/>
    <w:rsid w:val="00B60F61"/>
    <w:rsid w:val="00BB2300"/>
    <w:rsid w:val="00BE1AA1"/>
    <w:rsid w:val="00C15D23"/>
    <w:rsid w:val="00C269FD"/>
    <w:rsid w:val="00E55979"/>
    <w:rsid w:val="00EB5BC7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F34B"/>
  <w15:docId w15:val="{37924CED-0E67-4435-973B-EA88855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E1A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1AA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1A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E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F8DD-690D-433F-8DF7-E10568FF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Sony</cp:lastModifiedBy>
  <cp:revision>10</cp:revision>
  <dcterms:created xsi:type="dcterms:W3CDTF">2018-06-08T00:38:00Z</dcterms:created>
  <dcterms:modified xsi:type="dcterms:W3CDTF">2018-06-18T01:16:00Z</dcterms:modified>
</cp:coreProperties>
</file>