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EB" w:rsidRDefault="00C67FEB" w:rsidP="002E59F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C4AF5" w:rsidRPr="0076740E" w:rsidRDefault="00AC4AF5" w:rsidP="002E59F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6740E">
        <w:rPr>
          <w:rFonts w:ascii="Times New Roman" w:hAnsi="Times New Roman" w:cs="Times New Roman"/>
          <w:b/>
          <w:sz w:val="24"/>
          <w:szCs w:val="24"/>
        </w:rPr>
        <w:t xml:space="preserve">Tema </w:t>
      </w:r>
    </w:p>
    <w:p w:rsidR="008B4C25" w:rsidRPr="0076740E" w:rsidRDefault="00FB10E5" w:rsidP="002E59F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740E">
        <w:rPr>
          <w:rFonts w:ascii="Times New Roman" w:hAnsi="Times New Roman" w:cs="Times New Roman"/>
          <w:sz w:val="24"/>
          <w:szCs w:val="24"/>
        </w:rPr>
        <w:t>Presentar una guía de alternativas de rentas adicionales para la jubilación</w:t>
      </w:r>
      <w:r w:rsidR="00190386">
        <w:rPr>
          <w:rFonts w:ascii="Times New Roman" w:hAnsi="Times New Roman" w:cs="Times New Roman"/>
          <w:sz w:val="24"/>
          <w:szCs w:val="24"/>
        </w:rPr>
        <w:t>.</w:t>
      </w:r>
    </w:p>
    <w:p w:rsidR="00FD6CAC" w:rsidRDefault="00B40C92" w:rsidP="00FD6C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tema analizado no está relaciona</w:t>
      </w:r>
      <w:r w:rsidR="00CB0EB1">
        <w:rPr>
          <w:rFonts w:ascii="Times New Roman" w:hAnsi="Times New Roman" w:cs="Times New Roman"/>
          <w:sz w:val="24"/>
          <w:szCs w:val="24"/>
        </w:rPr>
        <w:t>do directamente</w:t>
      </w:r>
      <w:r>
        <w:rPr>
          <w:rFonts w:ascii="Times New Roman" w:hAnsi="Times New Roman" w:cs="Times New Roman"/>
          <w:sz w:val="24"/>
          <w:szCs w:val="24"/>
        </w:rPr>
        <w:t xml:space="preserve"> con ninguna</w:t>
      </w:r>
      <w:r w:rsidR="00CB0EB1">
        <w:rPr>
          <w:rFonts w:ascii="Times New Roman" w:hAnsi="Times New Roman" w:cs="Times New Roman"/>
          <w:sz w:val="24"/>
          <w:szCs w:val="24"/>
        </w:rPr>
        <w:t xml:space="preserve"> de las </w:t>
      </w:r>
      <w:r>
        <w:rPr>
          <w:rFonts w:ascii="Times New Roman" w:hAnsi="Times New Roman" w:cs="Times New Roman"/>
          <w:sz w:val="24"/>
          <w:szCs w:val="24"/>
        </w:rPr>
        <w:t>propuesta</w:t>
      </w:r>
      <w:r w:rsidR="00CB0EB1">
        <w:rPr>
          <w:rFonts w:ascii="Times New Roman" w:hAnsi="Times New Roman" w:cs="Times New Roman"/>
          <w:sz w:val="24"/>
          <w:szCs w:val="24"/>
        </w:rPr>
        <w:t xml:space="preserve">s de </w:t>
      </w:r>
      <w:r>
        <w:rPr>
          <w:rFonts w:ascii="Times New Roman" w:hAnsi="Times New Roman" w:cs="Times New Roman"/>
          <w:sz w:val="24"/>
          <w:szCs w:val="24"/>
        </w:rPr>
        <w:t>Finanza corporativas, Mercado de Valores y Gestión de Riesgos, no obstante incide en el conocimiento y entendimiento del sistema financiero, de seguros y mercado de valores.</w:t>
      </w:r>
      <w:r w:rsidR="00FD6CAC">
        <w:rPr>
          <w:rFonts w:ascii="Times New Roman" w:hAnsi="Times New Roman" w:cs="Times New Roman"/>
          <w:sz w:val="24"/>
          <w:szCs w:val="24"/>
        </w:rPr>
        <w:t xml:space="preserve"> La línea de investigación está relacionada</w:t>
      </w:r>
      <w:r w:rsidR="00CB0EB1" w:rsidRPr="00CB0EB1">
        <w:rPr>
          <w:rFonts w:ascii="Times New Roman" w:hAnsi="Times New Roman" w:cs="Times New Roman"/>
          <w:sz w:val="24"/>
          <w:szCs w:val="24"/>
        </w:rPr>
        <w:t xml:space="preserve"> </w:t>
      </w:r>
      <w:r w:rsidR="00CB0EB1">
        <w:rPr>
          <w:rFonts w:ascii="Times New Roman" w:hAnsi="Times New Roman" w:cs="Times New Roman"/>
          <w:sz w:val="24"/>
          <w:szCs w:val="24"/>
        </w:rPr>
        <w:t>en la utilización de</w:t>
      </w:r>
      <w:r w:rsidR="00CB0EB1">
        <w:rPr>
          <w:rFonts w:ascii="Times New Roman" w:hAnsi="Times New Roman" w:cs="Times New Roman"/>
          <w:sz w:val="24"/>
          <w:szCs w:val="24"/>
        </w:rPr>
        <w:t xml:space="preserve"> productos de inversiones </w:t>
      </w:r>
      <w:r w:rsidR="00FD6CAC">
        <w:rPr>
          <w:rFonts w:ascii="Times New Roman" w:hAnsi="Times New Roman" w:cs="Times New Roman"/>
          <w:sz w:val="24"/>
          <w:szCs w:val="24"/>
        </w:rPr>
        <w:t>y finanzas personales</w:t>
      </w:r>
      <w:r w:rsidR="00CB0EB1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B40C92" w:rsidRDefault="00B40C92" w:rsidP="00B40C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40C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D4F78"/>
    <w:multiLevelType w:val="hybridMultilevel"/>
    <w:tmpl w:val="36EA41A6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51C50"/>
    <w:multiLevelType w:val="hybridMultilevel"/>
    <w:tmpl w:val="548CE966"/>
    <w:lvl w:ilvl="0" w:tplc="7D2EE9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9FB"/>
    <w:rsid w:val="000945A7"/>
    <w:rsid w:val="000B0D73"/>
    <w:rsid w:val="001163F4"/>
    <w:rsid w:val="00136A63"/>
    <w:rsid w:val="00190386"/>
    <w:rsid w:val="00227554"/>
    <w:rsid w:val="00234679"/>
    <w:rsid w:val="002A4167"/>
    <w:rsid w:val="002E59FB"/>
    <w:rsid w:val="003149BE"/>
    <w:rsid w:val="00363A7A"/>
    <w:rsid w:val="00381DDD"/>
    <w:rsid w:val="00423937"/>
    <w:rsid w:val="004A5CB0"/>
    <w:rsid w:val="004D6572"/>
    <w:rsid w:val="00536B10"/>
    <w:rsid w:val="00656D62"/>
    <w:rsid w:val="006B0182"/>
    <w:rsid w:val="006E2BCE"/>
    <w:rsid w:val="00755786"/>
    <w:rsid w:val="0076740E"/>
    <w:rsid w:val="007706C5"/>
    <w:rsid w:val="007714E5"/>
    <w:rsid w:val="007B4FB0"/>
    <w:rsid w:val="00805641"/>
    <w:rsid w:val="00893C0C"/>
    <w:rsid w:val="008B4C25"/>
    <w:rsid w:val="00931FD8"/>
    <w:rsid w:val="009E1414"/>
    <w:rsid w:val="00A06795"/>
    <w:rsid w:val="00A865BC"/>
    <w:rsid w:val="00AC4AF5"/>
    <w:rsid w:val="00AE3F21"/>
    <w:rsid w:val="00B04F48"/>
    <w:rsid w:val="00B103A9"/>
    <w:rsid w:val="00B40C92"/>
    <w:rsid w:val="00C14146"/>
    <w:rsid w:val="00C40DCE"/>
    <w:rsid w:val="00C67FEB"/>
    <w:rsid w:val="00C95089"/>
    <w:rsid w:val="00CB0EB1"/>
    <w:rsid w:val="00CD6FCF"/>
    <w:rsid w:val="00DC3B52"/>
    <w:rsid w:val="00DD46A0"/>
    <w:rsid w:val="00DE58E7"/>
    <w:rsid w:val="00E4786D"/>
    <w:rsid w:val="00E8466F"/>
    <w:rsid w:val="00E96848"/>
    <w:rsid w:val="00F1482B"/>
    <w:rsid w:val="00F253FB"/>
    <w:rsid w:val="00F30A21"/>
    <w:rsid w:val="00F85911"/>
    <w:rsid w:val="00FA54FC"/>
    <w:rsid w:val="00FB10E5"/>
    <w:rsid w:val="00FD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0A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93C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0A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93C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1</Pages>
  <Words>70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</dc:creator>
  <cp:lastModifiedBy>compu</cp:lastModifiedBy>
  <cp:revision>28</cp:revision>
  <dcterms:created xsi:type="dcterms:W3CDTF">2018-04-26T12:02:00Z</dcterms:created>
  <dcterms:modified xsi:type="dcterms:W3CDTF">2018-06-26T01:09:00Z</dcterms:modified>
</cp:coreProperties>
</file>