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36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szCs w:val="24"/>
          <w:lang w:val="es-EC"/>
        </w:rPr>
        <w:t xml:space="preserve">Universidad Andina Simón Bolívar </w:t>
      </w: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szCs w:val="24"/>
          <w:lang w:val="es-EC"/>
        </w:rPr>
        <w:t>Área de Gestión</w:t>
      </w: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szCs w:val="24"/>
          <w:lang w:val="es-EC"/>
        </w:rPr>
        <w:t>Especialización Superior en Finanzas</w:t>
      </w: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szCs w:val="24"/>
          <w:lang w:val="es-EC"/>
        </w:rPr>
        <w:t>Efecto de la Implementación de las Salvaguardias en la Empresa Importadora Vega S.A. comercializadora de acabados de la Construcción</w:t>
      </w: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szCs w:val="24"/>
          <w:lang w:val="es-EC"/>
        </w:rPr>
        <w:t>Claudia Gabriela Herrera Vega</w:t>
      </w: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Pr="006B7C27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B32B36" w:rsidRDefault="00B32B36" w:rsidP="00B32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 w:rsidRPr="006B7C27">
        <w:rPr>
          <w:rFonts w:ascii="Times New Roman" w:hAnsi="Times New Roman" w:cs="Times New Roman"/>
          <w:b/>
          <w:sz w:val="24"/>
          <w:lang w:val="es-EC"/>
        </w:rPr>
        <w:t>15 de junio del 2018</w:t>
      </w:r>
    </w:p>
    <w:p w:rsidR="00BE584E" w:rsidRDefault="00B32B36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6"/>
    <w:rsid w:val="00643C2E"/>
    <w:rsid w:val="00B32B36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B2E1-FBF2-4F84-84E3-58C87B7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2018-06-15T12:54:00Z</dcterms:created>
  <dcterms:modified xsi:type="dcterms:W3CDTF">2018-06-15T12:54:00Z</dcterms:modified>
</cp:coreProperties>
</file>