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36541DBE" w:rsidR="008F3FEF" w:rsidRPr="009720E7" w:rsidRDefault="0067115A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Restricciones de Participación</w:t>
      </w:r>
    </w:p>
    <w:p w14:paraId="030C63EE" w14:textId="75BA2DCA" w:rsidR="009720E7" w:rsidRPr="009720E7" w:rsidRDefault="009720E7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0E7">
        <w:rPr>
          <w:rFonts w:ascii="Times New Roman" w:hAnsi="Times New Roman" w:cs="Times New Roman"/>
          <w:sz w:val="24"/>
          <w:szCs w:val="24"/>
        </w:rPr>
        <w:t>“</w:t>
      </w:r>
      <w:r w:rsidR="0067115A">
        <w:rPr>
          <w:rFonts w:ascii="Times New Roman" w:hAnsi="Times New Roman" w:cs="Times New Roman"/>
          <w:sz w:val="24"/>
          <w:szCs w:val="24"/>
        </w:rPr>
        <w:t>si todo miembro de un conjunto de entidades debe participar en una relación, a esto se le conoce como participación total del conjunto de entidades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FD5A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00C45"/>
    <w:rsid w:val="00005FB2"/>
    <w:rsid w:val="000D5A25"/>
    <w:rsid w:val="000F57E1"/>
    <w:rsid w:val="003C025E"/>
    <w:rsid w:val="00420E78"/>
    <w:rsid w:val="00490433"/>
    <w:rsid w:val="0049437B"/>
    <w:rsid w:val="005972B1"/>
    <w:rsid w:val="0067115A"/>
    <w:rsid w:val="00682425"/>
    <w:rsid w:val="00883DD0"/>
    <w:rsid w:val="009720E7"/>
    <w:rsid w:val="009A215F"/>
    <w:rsid w:val="00B65BAF"/>
    <w:rsid w:val="00CB1DDE"/>
    <w:rsid w:val="00E03B52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ALEXIS FARIAS PATINO</cp:lastModifiedBy>
  <cp:revision>2</cp:revision>
  <dcterms:created xsi:type="dcterms:W3CDTF">2023-03-06T03:10:00Z</dcterms:created>
  <dcterms:modified xsi:type="dcterms:W3CDTF">2023-03-06T03:10:00Z</dcterms:modified>
</cp:coreProperties>
</file>