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759" w:rsidRDefault="006F0759" w:rsidP="006F0759">
      <w:pPr>
        <w:spacing w:before="100" w:beforeAutospacing="1" w:after="100" w:afterAutospacing="1" w:line="240" w:lineRule="auto"/>
        <w:outlineLvl w:val="0"/>
        <w:rPr>
          <w:rFonts w:ascii="Times New Roman" w:eastAsia="Times New Roman" w:hAnsi="Times New Roman" w:cs="Times New Roman"/>
          <w:bCs/>
          <w:kern w:val="36"/>
          <w:sz w:val="48"/>
          <w:szCs w:val="48"/>
          <w:lang w:val="es-ES" w:eastAsia="es-PA"/>
        </w:rPr>
      </w:pPr>
      <w:r w:rsidRPr="006F0759">
        <w:rPr>
          <w:rFonts w:ascii="Times New Roman" w:eastAsia="Times New Roman" w:hAnsi="Times New Roman" w:cs="Times New Roman"/>
          <w:bCs/>
          <w:kern w:val="36"/>
          <w:sz w:val="48"/>
          <w:szCs w:val="48"/>
          <w:lang w:val="es-ES" w:eastAsia="es-PA"/>
        </w:rPr>
        <w:t>Cera</w:t>
      </w:r>
    </w:p>
    <w:p w:rsidR="006F0759" w:rsidRDefault="006F0759" w:rsidP="006F0759">
      <w:pPr>
        <w:spacing w:before="100" w:beforeAutospacing="1" w:after="100" w:afterAutospacing="1" w:line="480" w:lineRule="auto"/>
        <w:jc w:val="both"/>
        <w:outlineLvl w:val="0"/>
        <w:rPr>
          <w:rFonts w:ascii="Times New Roman" w:eastAsia="Times New Roman" w:hAnsi="Times New Roman" w:cs="Times New Roman"/>
          <w:sz w:val="24"/>
          <w:szCs w:val="24"/>
          <w:lang w:val="es-ES" w:eastAsia="es-PA"/>
        </w:rPr>
      </w:pPr>
      <w:r w:rsidRPr="006F0759">
        <w:rPr>
          <w:rFonts w:ascii="Times New Roman" w:eastAsia="Times New Roman" w:hAnsi="Times New Roman" w:cs="Times New Roman"/>
          <w:sz w:val="24"/>
          <w:szCs w:val="24"/>
          <w:lang w:val="es-ES" w:eastAsia="es-PA"/>
        </w:rPr>
        <w:t xml:space="preserve">Las </w:t>
      </w:r>
      <w:r w:rsidRPr="006F0759">
        <w:rPr>
          <w:rFonts w:ascii="Times New Roman" w:eastAsia="Times New Roman" w:hAnsi="Times New Roman" w:cs="Times New Roman"/>
          <w:bCs/>
          <w:sz w:val="24"/>
          <w:szCs w:val="24"/>
          <w:lang w:val="es-ES" w:eastAsia="es-PA"/>
        </w:rPr>
        <w:t>ceras</w:t>
      </w:r>
      <w:r w:rsidRPr="006F0759">
        <w:rPr>
          <w:rFonts w:ascii="Times New Roman" w:eastAsia="Times New Roman" w:hAnsi="Times New Roman" w:cs="Times New Roman"/>
          <w:sz w:val="24"/>
          <w:szCs w:val="24"/>
          <w:lang w:val="es-ES" w:eastAsia="es-PA"/>
        </w:rPr>
        <w:t xml:space="preserve"> son </w:t>
      </w:r>
      <w:hyperlink r:id="rId5" w:tooltip="Éster" w:history="1">
        <w:proofErr w:type="spellStart"/>
        <w:r w:rsidRPr="006F0759">
          <w:rPr>
            <w:rFonts w:ascii="Times New Roman" w:eastAsia="Times New Roman" w:hAnsi="Times New Roman" w:cs="Times New Roman"/>
            <w:sz w:val="24"/>
            <w:szCs w:val="24"/>
            <w:lang w:val="es-ES" w:eastAsia="es-PA"/>
          </w:rPr>
          <w:t>ésteres</w:t>
        </w:r>
        <w:proofErr w:type="spellEnd"/>
      </w:hyperlink>
      <w:r w:rsidRPr="006F0759">
        <w:rPr>
          <w:rFonts w:ascii="Times New Roman" w:eastAsia="Times New Roman" w:hAnsi="Times New Roman" w:cs="Times New Roman"/>
          <w:sz w:val="24"/>
          <w:szCs w:val="24"/>
          <w:lang w:val="es-ES" w:eastAsia="es-PA"/>
        </w:rPr>
        <w:t xml:space="preserve"> de los </w:t>
      </w:r>
      <w:hyperlink r:id="rId6" w:tooltip="Ácido graso" w:history="1">
        <w:r w:rsidRPr="006F0759">
          <w:rPr>
            <w:rFonts w:ascii="Times New Roman" w:eastAsia="Times New Roman" w:hAnsi="Times New Roman" w:cs="Times New Roman"/>
            <w:sz w:val="24"/>
            <w:szCs w:val="24"/>
            <w:lang w:val="es-ES" w:eastAsia="es-PA"/>
          </w:rPr>
          <w:t>ácidos grasos</w:t>
        </w:r>
      </w:hyperlink>
      <w:r w:rsidRPr="006F0759">
        <w:rPr>
          <w:rFonts w:ascii="Times New Roman" w:eastAsia="Times New Roman" w:hAnsi="Times New Roman" w:cs="Times New Roman"/>
          <w:sz w:val="24"/>
          <w:szCs w:val="24"/>
          <w:lang w:val="es-ES" w:eastAsia="es-PA"/>
        </w:rPr>
        <w:t xml:space="preserve"> con </w:t>
      </w:r>
      <w:hyperlink r:id="rId7" w:tooltip="Alcohol" w:history="1">
        <w:r w:rsidRPr="006F0759">
          <w:rPr>
            <w:rFonts w:ascii="Times New Roman" w:eastAsia="Times New Roman" w:hAnsi="Times New Roman" w:cs="Times New Roman"/>
            <w:sz w:val="24"/>
            <w:szCs w:val="24"/>
            <w:lang w:val="es-ES" w:eastAsia="es-PA"/>
          </w:rPr>
          <w:t>alcoholes</w:t>
        </w:r>
      </w:hyperlink>
      <w:r w:rsidRPr="006F0759">
        <w:rPr>
          <w:rFonts w:ascii="Times New Roman" w:eastAsia="Times New Roman" w:hAnsi="Times New Roman" w:cs="Times New Roman"/>
          <w:sz w:val="24"/>
          <w:szCs w:val="24"/>
          <w:lang w:val="es-ES" w:eastAsia="es-PA"/>
        </w:rPr>
        <w:t xml:space="preserve"> de </w:t>
      </w:r>
      <w:hyperlink r:id="rId8" w:tooltip="Peso molecular" w:history="1">
        <w:r w:rsidRPr="006F0759">
          <w:rPr>
            <w:rFonts w:ascii="Times New Roman" w:eastAsia="Times New Roman" w:hAnsi="Times New Roman" w:cs="Times New Roman"/>
            <w:sz w:val="24"/>
            <w:szCs w:val="24"/>
            <w:lang w:val="es-ES" w:eastAsia="es-PA"/>
          </w:rPr>
          <w:t>peso molecular</w:t>
        </w:r>
      </w:hyperlink>
      <w:r w:rsidRPr="006F0759">
        <w:rPr>
          <w:rFonts w:ascii="Times New Roman" w:eastAsia="Times New Roman" w:hAnsi="Times New Roman" w:cs="Times New Roman"/>
          <w:sz w:val="24"/>
          <w:szCs w:val="24"/>
          <w:lang w:val="es-ES" w:eastAsia="es-PA"/>
        </w:rPr>
        <w:t xml:space="preserve"> elevado, es decir, son </w:t>
      </w:r>
      <w:hyperlink r:id="rId9" w:tooltip="Molécula" w:history="1">
        <w:r w:rsidRPr="006F0759">
          <w:rPr>
            <w:rFonts w:ascii="Times New Roman" w:eastAsia="Times New Roman" w:hAnsi="Times New Roman" w:cs="Times New Roman"/>
            <w:sz w:val="24"/>
            <w:szCs w:val="24"/>
            <w:lang w:val="es-ES" w:eastAsia="es-PA"/>
          </w:rPr>
          <w:t>moléculas</w:t>
        </w:r>
      </w:hyperlink>
      <w:r w:rsidRPr="006F0759">
        <w:rPr>
          <w:rFonts w:ascii="Times New Roman" w:eastAsia="Times New Roman" w:hAnsi="Times New Roman" w:cs="Times New Roman"/>
          <w:sz w:val="24"/>
          <w:szCs w:val="24"/>
          <w:lang w:val="es-ES" w:eastAsia="es-PA"/>
        </w:rPr>
        <w:t xml:space="preserve"> que se obtienen por </w:t>
      </w:r>
      <w:hyperlink r:id="rId10" w:tooltip="Esterificación" w:history="1">
        <w:r w:rsidRPr="006F0759">
          <w:rPr>
            <w:rFonts w:ascii="Times New Roman" w:eastAsia="Times New Roman" w:hAnsi="Times New Roman" w:cs="Times New Roman"/>
            <w:sz w:val="24"/>
            <w:szCs w:val="24"/>
            <w:lang w:val="es-ES" w:eastAsia="es-PA"/>
          </w:rPr>
          <w:t>esterificación</w:t>
        </w:r>
      </w:hyperlink>
      <w:r w:rsidRPr="006F0759">
        <w:rPr>
          <w:rFonts w:ascii="Times New Roman" w:eastAsia="Times New Roman" w:hAnsi="Times New Roman" w:cs="Times New Roman"/>
          <w:sz w:val="24"/>
          <w:szCs w:val="24"/>
          <w:lang w:val="es-ES" w:eastAsia="es-PA"/>
        </w:rPr>
        <w:t xml:space="preserve"> de un ácido graso con un alcohol monovalente lineal de cadena larga. Por ejemplo la cera de </w:t>
      </w:r>
      <w:hyperlink r:id="rId11" w:tooltip="Abeja" w:history="1">
        <w:r w:rsidRPr="006F0759">
          <w:rPr>
            <w:rFonts w:ascii="Times New Roman" w:eastAsia="Times New Roman" w:hAnsi="Times New Roman" w:cs="Times New Roman"/>
            <w:sz w:val="24"/>
            <w:szCs w:val="24"/>
            <w:lang w:val="es-ES" w:eastAsia="es-PA"/>
          </w:rPr>
          <w:t>abeja</w:t>
        </w:r>
      </w:hyperlink>
      <w:r w:rsidRPr="006F0759">
        <w:rPr>
          <w:rFonts w:ascii="Times New Roman" w:eastAsia="Times New Roman" w:hAnsi="Times New Roman" w:cs="Times New Roman"/>
          <w:sz w:val="24"/>
          <w:szCs w:val="24"/>
          <w:lang w:val="es-ES" w:eastAsia="es-PA"/>
        </w:rPr>
        <w:t xml:space="preserve">. Son sustancias altamente insolubles en medios acuosos y a </w:t>
      </w:r>
      <w:hyperlink r:id="rId12" w:tooltip="Temperatura" w:history="1">
        <w:r w:rsidRPr="006F0759">
          <w:rPr>
            <w:rFonts w:ascii="Times New Roman" w:eastAsia="Times New Roman" w:hAnsi="Times New Roman" w:cs="Times New Roman"/>
            <w:sz w:val="24"/>
            <w:szCs w:val="24"/>
            <w:lang w:val="es-ES" w:eastAsia="es-PA"/>
          </w:rPr>
          <w:t>temperatura</w:t>
        </w:r>
      </w:hyperlink>
      <w:r w:rsidRPr="006F0759">
        <w:rPr>
          <w:rFonts w:ascii="Times New Roman" w:eastAsia="Times New Roman" w:hAnsi="Times New Roman" w:cs="Times New Roman"/>
          <w:sz w:val="24"/>
          <w:szCs w:val="24"/>
          <w:lang w:val="es-ES" w:eastAsia="es-PA"/>
        </w:rPr>
        <w:t xml:space="preserve"> ambiente se presentan sólidas y duras. En los </w:t>
      </w:r>
      <w:hyperlink r:id="rId13" w:tooltip="Animal" w:history="1">
        <w:r w:rsidRPr="006F0759">
          <w:rPr>
            <w:rFonts w:ascii="Times New Roman" w:eastAsia="Times New Roman" w:hAnsi="Times New Roman" w:cs="Times New Roman"/>
            <w:sz w:val="24"/>
            <w:szCs w:val="24"/>
            <w:lang w:val="es-ES" w:eastAsia="es-PA"/>
          </w:rPr>
          <w:t>animales</w:t>
        </w:r>
      </w:hyperlink>
      <w:r w:rsidRPr="006F0759">
        <w:rPr>
          <w:rFonts w:ascii="Times New Roman" w:eastAsia="Times New Roman" w:hAnsi="Times New Roman" w:cs="Times New Roman"/>
          <w:sz w:val="24"/>
          <w:szCs w:val="24"/>
          <w:lang w:val="es-ES" w:eastAsia="es-PA"/>
        </w:rPr>
        <w:t xml:space="preserve"> la podemos encontrar en la superficie del cuerpo, </w:t>
      </w:r>
      <w:hyperlink r:id="rId14" w:tooltip="Piel" w:history="1">
        <w:r w:rsidRPr="006F0759">
          <w:rPr>
            <w:rFonts w:ascii="Times New Roman" w:eastAsia="Times New Roman" w:hAnsi="Times New Roman" w:cs="Times New Roman"/>
            <w:sz w:val="24"/>
            <w:szCs w:val="24"/>
            <w:lang w:val="es-ES" w:eastAsia="es-PA"/>
          </w:rPr>
          <w:t>piel</w:t>
        </w:r>
      </w:hyperlink>
      <w:r w:rsidRPr="006F0759">
        <w:rPr>
          <w:rFonts w:ascii="Times New Roman" w:eastAsia="Times New Roman" w:hAnsi="Times New Roman" w:cs="Times New Roman"/>
          <w:sz w:val="24"/>
          <w:szCs w:val="24"/>
          <w:lang w:val="es-ES" w:eastAsia="es-PA"/>
        </w:rPr>
        <w:t xml:space="preserve">, </w:t>
      </w:r>
      <w:hyperlink r:id="rId15" w:tooltip="Pluma" w:history="1">
        <w:r w:rsidRPr="006F0759">
          <w:rPr>
            <w:rFonts w:ascii="Times New Roman" w:eastAsia="Times New Roman" w:hAnsi="Times New Roman" w:cs="Times New Roman"/>
            <w:sz w:val="24"/>
            <w:szCs w:val="24"/>
            <w:lang w:val="es-ES" w:eastAsia="es-PA"/>
          </w:rPr>
          <w:t>plumas</w:t>
        </w:r>
      </w:hyperlink>
      <w:r w:rsidRPr="006F0759">
        <w:rPr>
          <w:rFonts w:ascii="Times New Roman" w:eastAsia="Times New Roman" w:hAnsi="Times New Roman" w:cs="Times New Roman"/>
          <w:sz w:val="24"/>
          <w:szCs w:val="24"/>
          <w:lang w:val="es-ES" w:eastAsia="es-PA"/>
        </w:rPr>
        <w:t xml:space="preserve">. En </w:t>
      </w:r>
      <w:hyperlink r:id="rId16" w:tooltip="Vegetal" w:history="1">
        <w:r w:rsidRPr="006F0759">
          <w:rPr>
            <w:rFonts w:ascii="Times New Roman" w:eastAsia="Times New Roman" w:hAnsi="Times New Roman" w:cs="Times New Roman"/>
            <w:sz w:val="24"/>
            <w:szCs w:val="24"/>
            <w:lang w:val="es-ES" w:eastAsia="es-PA"/>
          </w:rPr>
          <w:t>vegetales</w:t>
        </w:r>
      </w:hyperlink>
      <w:r w:rsidRPr="006F0759">
        <w:rPr>
          <w:rFonts w:ascii="Times New Roman" w:eastAsia="Times New Roman" w:hAnsi="Times New Roman" w:cs="Times New Roman"/>
          <w:sz w:val="24"/>
          <w:szCs w:val="24"/>
          <w:lang w:val="es-ES" w:eastAsia="es-PA"/>
        </w:rPr>
        <w:t xml:space="preserve"> las ceras recubren en la </w:t>
      </w:r>
      <w:hyperlink r:id="rId17" w:tooltip="Epidermis" w:history="1">
        <w:r w:rsidRPr="006F0759">
          <w:rPr>
            <w:rFonts w:ascii="Times New Roman" w:eastAsia="Times New Roman" w:hAnsi="Times New Roman" w:cs="Times New Roman"/>
            <w:sz w:val="24"/>
            <w:szCs w:val="24"/>
            <w:lang w:val="es-ES" w:eastAsia="es-PA"/>
          </w:rPr>
          <w:t>epidermis</w:t>
        </w:r>
      </w:hyperlink>
      <w:r w:rsidRPr="006F0759">
        <w:rPr>
          <w:rFonts w:ascii="Times New Roman" w:eastAsia="Times New Roman" w:hAnsi="Times New Roman" w:cs="Times New Roman"/>
          <w:sz w:val="24"/>
          <w:szCs w:val="24"/>
          <w:lang w:val="es-ES" w:eastAsia="es-PA"/>
        </w:rPr>
        <w:t xml:space="preserve"> de </w:t>
      </w:r>
      <w:hyperlink r:id="rId18" w:tooltip="Fruto" w:history="1">
        <w:r w:rsidRPr="006F0759">
          <w:rPr>
            <w:rFonts w:ascii="Times New Roman" w:eastAsia="Times New Roman" w:hAnsi="Times New Roman" w:cs="Times New Roman"/>
            <w:sz w:val="24"/>
            <w:szCs w:val="24"/>
            <w:lang w:val="es-ES" w:eastAsia="es-PA"/>
          </w:rPr>
          <w:t>frutos</w:t>
        </w:r>
      </w:hyperlink>
      <w:r w:rsidRPr="006F0759">
        <w:rPr>
          <w:rFonts w:ascii="Times New Roman" w:eastAsia="Times New Roman" w:hAnsi="Times New Roman" w:cs="Times New Roman"/>
          <w:sz w:val="24"/>
          <w:szCs w:val="24"/>
          <w:lang w:val="es-ES" w:eastAsia="es-PA"/>
        </w:rPr>
        <w:t xml:space="preserve">, </w:t>
      </w:r>
      <w:hyperlink r:id="rId19" w:tooltip="Tallo" w:history="1">
        <w:r w:rsidRPr="006F0759">
          <w:rPr>
            <w:rFonts w:ascii="Times New Roman" w:eastAsia="Times New Roman" w:hAnsi="Times New Roman" w:cs="Times New Roman"/>
            <w:sz w:val="24"/>
            <w:szCs w:val="24"/>
            <w:lang w:val="es-ES" w:eastAsia="es-PA"/>
          </w:rPr>
          <w:t>tallos</w:t>
        </w:r>
      </w:hyperlink>
      <w:r w:rsidRPr="006F0759">
        <w:rPr>
          <w:rFonts w:ascii="Times New Roman" w:eastAsia="Times New Roman" w:hAnsi="Times New Roman" w:cs="Times New Roman"/>
          <w:sz w:val="24"/>
          <w:szCs w:val="24"/>
          <w:lang w:val="es-ES" w:eastAsia="es-PA"/>
        </w:rPr>
        <w:t xml:space="preserve">, junto con la cutícula o la suberina, que evitan la pérdida de </w:t>
      </w:r>
      <w:hyperlink r:id="rId20" w:tooltip="Agua" w:history="1">
        <w:r w:rsidRPr="006F0759">
          <w:rPr>
            <w:rFonts w:ascii="Times New Roman" w:eastAsia="Times New Roman" w:hAnsi="Times New Roman" w:cs="Times New Roman"/>
            <w:sz w:val="24"/>
            <w:szCs w:val="24"/>
            <w:lang w:val="es-ES" w:eastAsia="es-PA"/>
          </w:rPr>
          <w:t>agua</w:t>
        </w:r>
      </w:hyperlink>
      <w:r w:rsidRPr="006F0759">
        <w:rPr>
          <w:rFonts w:ascii="Times New Roman" w:eastAsia="Times New Roman" w:hAnsi="Times New Roman" w:cs="Times New Roman"/>
          <w:sz w:val="24"/>
          <w:szCs w:val="24"/>
          <w:lang w:val="es-ES" w:eastAsia="es-PA"/>
        </w:rPr>
        <w:t xml:space="preserve"> por </w:t>
      </w:r>
      <w:hyperlink r:id="rId21" w:tooltip="Evaporación (proceso físico)" w:history="1">
        <w:r w:rsidRPr="006F0759">
          <w:rPr>
            <w:rFonts w:ascii="Times New Roman" w:eastAsia="Times New Roman" w:hAnsi="Times New Roman" w:cs="Times New Roman"/>
            <w:sz w:val="24"/>
            <w:szCs w:val="24"/>
            <w:lang w:val="es-ES" w:eastAsia="es-PA"/>
          </w:rPr>
          <w:t>evaporación</w:t>
        </w:r>
      </w:hyperlink>
      <w:r w:rsidRPr="006F0759">
        <w:rPr>
          <w:rFonts w:ascii="Times New Roman" w:eastAsia="Times New Roman" w:hAnsi="Times New Roman" w:cs="Times New Roman"/>
          <w:sz w:val="24"/>
          <w:szCs w:val="24"/>
          <w:lang w:val="es-ES" w:eastAsia="es-PA"/>
        </w:rPr>
        <w:t xml:space="preserve"> en las plantas.</w:t>
      </w:r>
    </w:p>
    <w:p w:rsidR="006F0759" w:rsidRPr="006F0759" w:rsidRDefault="006F0759" w:rsidP="006F0759">
      <w:pPr>
        <w:spacing w:before="100" w:beforeAutospacing="1" w:after="100" w:afterAutospacing="1" w:line="480" w:lineRule="auto"/>
        <w:jc w:val="both"/>
        <w:outlineLvl w:val="0"/>
        <w:rPr>
          <w:rFonts w:ascii="Times New Roman" w:eastAsia="Times New Roman" w:hAnsi="Times New Roman" w:cs="Times New Roman"/>
          <w:bCs/>
          <w:kern w:val="36"/>
          <w:sz w:val="48"/>
          <w:szCs w:val="48"/>
          <w:lang w:val="es-ES" w:eastAsia="es-PA"/>
        </w:rPr>
      </w:pPr>
    </w:p>
    <w:p w:rsidR="006F0759" w:rsidRPr="006F0759" w:rsidRDefault="006F0759" w:rsidP="006F0759">
      <w:pPr>
        <w:spacing w:before="100" w:beforeAutospacing="1" w:after="100" w:afterAutospacing="1" w:line="480" w:lineRule="auto"/>
        <w:jc w:val="both"/>
        <w:outlineLvl w:val="1"/>
        <w:rPr>
          <w:rFonts w:ascii="Times New Roman" w:eastAsia="Times New Roman" w:hAnsi="Times New Roman" w:cs="Times New Roman"/>
          <w:bCs/>
          <w:sz w:val="36"/>
          <w:szCs w:val="36"/>
          <w:lang w:val="es-ES" w:eastAsia="es-PA"/>
        </w:rPr>
      </w:pPr>
      <w:r w:rsidRPr="006F0759">
        <w:rPr>
          <w:rFonts w:ascii="Times New Roman" w:eastAsia="Times New Roman" w:hAnsi="Times New Roman" w:cs="Times New Roman"/>
          <w:bCs/>
          <w:sz w:val="36"/>
          <w:szCs w:val="36"/>
          <w:lang w:val="es-ES" w:eastAsia="es-PA"/>
        </w:rPr>
        <w:t>Obtención</w:t>
      </w:r>
    </w:p>
    <w:p w:rsidR="006F0759" w:rsidRPr="006F0759" w:rsidRDefault="006F0759" w:rsidP="006F0759">
      <w:pPr>
        <w:spacing w:before="100" w:beforeAutospacing="1" w:after="100" w:afterAutospacing="1" w:line="480" w:lineRule="auto"/>
        <w:jc w:val="both"/>
        <w:rPr>
          <w:rFonts w:ascii="Times New Roman" w:eastAsia="Times New Roman" w:hAnsi="Times New Roman" w:cs="Times New Roman"/>
          <w:sz w:val="24"/>
          <w:szCs w:val="24"/>
          <w:lang w:val="es-ES" w:eastAsia="es-PA"/>
        </w:rPr>
      </w:pPr>
      <w:r w:rsidRPr="006F0759">
        <w:rPr>
          <w:rFonts w:ascii="Times New Roman" w:eastAsia="Times New Roman" w:hAnsi="Times New Roman" w:cs="Times New Roman"/>
          <w:sz w:val="24"/>
          <w:szCs w:val="24"/>
          <w:lang w:val="es-ES" w:eastAsia="es-PA"/>
        </w:rPr>
        <w:t xml:space="preserve">La cera se obtiene dentro de los </w:t>
      </w:r>
      <w:hyperlink r:id="rId22" w:tooltip="Panales de cera" w:history="1">
        <w:r w:rsidRPr="006F0759">
          <w:rPr>
            <w:rFonts w:ascii="Times New Roman" w:eastAsia="Times New Roman" w:hAnsi="Times New Roman" w:cs="Times New Roman"/>
            <w:sz w:val="24"/>
            <w:szCs w:val="24"/>
            <w:lang w:val="es-ES" w:eastAsia="es-PA"/>
          </w:rPr>
          <w:t>panales de cera</w:t>
        </w:r>
      </w:hyperlink>
      <w:r w:rsidRPr="006F0759">
        <w:rPr>
          <w:rFonts w:ascii="Times New Roman" w:eastAsia="Times New Roman" w:hAnsi="Times New Roman" w:cs="Times New Roman"/>
          <w:sz w:val="24"/>
          <w:szCs w:val="24"/>
          <w:lang w:val="es-ES" w:eastAsia="es-PA"/>
        </w:rPr>
        <w:t xml:space="preserve"> que las </w:t>
      </w:r>
      <w:hyperlink r:id="rId23" w:tooltip="Abeja" w:history="1">
        <w:r w:rsidRPr="006F0759">
          <w:rPr>
            <w:rFonts w:ascii="Times New Roman" w:eastAsia="Times New Roman" w:hAnsi="Times New Roman" w:cs="Times New Roman"/>
            <w:sz w:val="24"/>
            <w:szCs w:val="24"/>
            <w:lang w:val="es-ES" w:eastAsia="es-PA"/>
          </w:rPr>
          <w:t>abejas</w:t>
        </w:r>
      </w:hyperlink>
      <w:r w:rsidRPr="006F0759">
        <w:rPr>
          <w:rFonts w:ascii="Times New Roman" w:eastAsia="Times New Roman" w:hAnsi="Times New Roman" w:cs="Times New Roman"/>
          <w:sz w:val="24"/>
          <w:szCs w:val="24"/>
          <w:lang w:val="es-ES" w:eastAsia="es-PA"/>
        </w:rPr>
        <w:t xml:space="preserve"> construyen en el interior de sus </w:t>
      </w:r>
      <w:hyperlink r:id="rId24" w:tooltip="Colmena" w:history="1">
        <w:r w:rsidRPr="006F0759">
          <w:rPr>
            <w:rFonts w:ascii="Times New Roman" w:eastAsia="Times New Roman" w:hAnsi="Times New Roman" w:cs="Times New Roman"/>
            <w:sz w:val="24"/>
            <w:szCs w:val="24"/>
            <w:lang w:val="es-ES" w:eastAsia="es-PA"/>
          </w:rPr>
          <w:t>colmenas</w:t>
        </w:r>
      </w:hyperlink>
      <w:r w:rsidRPr="006F0759">
        <w:rPr>
          <w:rFonts w:ascii="Times New Roman" w:eastAsia="Times New Roman" w:hAnsi="Times New Roman" w:cs="Times New Roman"/>
          <w:sz w:val="24"/>
          <w:szCs w:val="24"/>
          <w:lang w:val="es-ES" w:eastAsia="es-PA"/>
        </w:rPr>
        <w:t xml:space="preserve">. Se puede realizar en </w:t>
      </w:r>
      <w:hyperlink r:id="rId25" w:tooltip="Agua" w:history="1">
        <w:r w:rsidRPr="006F0759">
          <w:rPr>
            <w:rFonts w:ascii="Times New Roman" w:eastAsia="Times New Roman" w:hAnsi="Times New Roman" w:cs="Times New Roman"/>
            <w:sz w:val="24"/>
            <w:szCs w:val="24"/>
            <w:lang w:val="es-ES" w:eastAsia="es-PA"/>
          </w:rPr>
          <w:t>agua</w:t>
        </w:r>
      </w:hyperlink>
      <w:r w:rsidRPr="006F0759">
        <w:rPr>
          <w:rFonts w:ascii="Times New Roman" w:eastAsia="Times New Roman" w:hAnsi="Times New Roman" w:cs="Times New Roman"/>
          <w:sz w:val="24"/>
          <w:szCs w:val="24"/>
          <w:lang w:val="es-ES" w:eastAsia="es-PA"/>
        </w:rPr>
        <w:t xml:space="preserve"> caliente o bien con vapor de agua como lubricante para las manos. Presentando la cera un bajo peso específico, se separa de los restos extraños que quedan adheridos en la parte inferior del bloque de cera. La cera de abeja que recubren las celdas se denomina cera de opérculo y es la más apreciada, siendo muy clara de color, comparada con la obtenida de los cuadros </w:t>
      </w:r>
      <w:proofErr w:type="spellStart"/>
      <w:r w:rsidRPr="006F0759">
        <w:rPr>
          <w:rFonts w:ascii="Times New Roman" w:eastAsia="Times New Roman" w:hAnsi="Times New Roman" w:cs="Times New Roman"/>
          <w:sz w:val="24"/>
          <w:szCs w:val="24"/>
          <w:lang w:val="es-ES" w:eastAsia="es-PA"/>
        </w:rPr>
        <w:t>melarios</w:t>
      </w:r>
      <w:proofErr w:type="spellEnd"/>
      <w:r w:rsidRPr="006F0759">
        <w:rPr>
          <w:rFonts w:ascii="Times New Roman" w:eastAsia="Times New Roman" w:hAnsi="Times New Roman" w:cs="Times New Roman"/>
          <w:sz w:val="24"/>
          <w:szCs w:val="24"/>
          <w:lang w:val="es-ES" w:eastAsia="es-PA"/>
        </w:rPr>
        <w:t xml:space="preserve"> o cuadros de cría. La cera es una sustancia grasa secretada por glándulas cereras de las </w:t>
      </w:r>
      <w:hyperlink r:id="rId26" w:tooltip="Abeja" w:history="1">
        <w:r w:rsidRPr="006F0759">
          <w:rPr>
            <w:rFonts w:ascii="Times New Roman" w:eastAsia="Times New Roman" w:hAnsi="Times New Roman" w:cs="Times New Roman"/>
            <w:sz w:val="24"/>
            <w:szCs w:val="24"/>
            <w:lang w:val="es-ES" w:eastAsia="es-PA"/>
          </w:rPr>
          <w:t>abejas</w:t>
        </w:r>
      </w:hyperlink>
      <w:r w:rsidRPr="006F0759">
        <w:rPr>
          <w:rFonts w:ascii="Times New Roman" w:eastAsia="Times New Roman" w:hAnsi="Times New Roman" w:cs="Times New Roman"/>
          <w:sz w:val="24"/>
          <w:szCs w:val="24"/>
          <w:lang w:val="es-ES" w:eastAsia="es-PA"/>
        </w:rPr>
        <w:t xml:space="preserve"> obreras jóvenes.</w:t>
      </w:r>
    </w:p>
    <w:p w:rsidR="006F0759" w:rsidRDefault="006F0759" w:rsidP="006F0759">
      <w:pPr>
        <w:spacing w:before="100" w:beforeAutospacing="1" w:after="100" w:afterAutospacing="1" w:line="480" w:lineRule="auto"/>
        <w:jc w:val="both"/>
        <w:rPr>
          <w:rFonts w:ascii="Times New Roman" w:eastAsia="Times New Roman" w:hAnsi="Times New Roman" w:cs="Times New Roman"/>
          <w:sz w:val="24"/>
          <w:szCs w:val="24"/>
          <w:lang w:val="es-ES" w:eastAsia="es-PA"/>
        </w:rPr>
      </w:pPr>
      <w:r w:rsidRPr="006F0759">
        <w:rPr>
          <w:rFonts w:ascii="Times New Roman" w:eastAsia="Times New Roman" w:hAnsi="Times New Roman" w:cs="Times New Roman"/>
          <w:sz w:val="24"/>
          <w:szCs w:val="24"/>
          <w:lang w:val="es-ES" w:eastAsia="es-PA"/>
        </w:rPr>
        <w:t xml:space="preserve">También se obtiene a partir de hidrocarburos en las refinerías, mediante procesos petroquímicos. De las propiedades de la cera referidas a su respuesta térmica, hace alusión la historia de </w:t>
      </w:r>
      <w:proofErr w:type="spellStart"/>
      <w:r w:rsidRPr="006F0759">
        <w:rPr>
          <w:rFonts w:ascii="Times New Roman" w:eastAsia="Times New Roman" w:hAnsi="Times New Roman" w:cs="Times New Roman"/>
          <w:sz w:val="24"/>
          <w:szCs w:val="24"/>
          <w:lang w:val="es-ES" w:eastAsia="es-PA"/>
        </w:rPr>
        <w:t>Icaro.</w:t>
      </w:r>
      <w:proofErr w:type="spellEnd"/>
    </w:p>
    <w:p w:rsidR="006F0759" w:rsidRDefault="006F0759" w:rsidP="006F0759">
      <w:pPr>
        <w:spacing w:before="100" w:beforeAutospacing="1" w:after="100" w:afterAutospacing="1" w:line="480" w:lineRule="auto"/>
        <w:jc w:val="both"/>
        <w:rPr>
          <w:rFonts w:ascii="Times New Roman" w:eastAsia="Times New Roman" w:hAnsi="Times New Roman" w:cs="Times New Roman"/>
          <w:sz w:val="24"/>
          <w:szCs w:val="24"/>
          <w:lang w:val="es-ES" w:eastAsia="es-PA"/>
        </w:rPr>
      </w:pPr>
    </w:p>
    <w:p w:rsidR="006F0759" w:rsidRDefault="006F0759" w:rsidP="006F0759">
      <w:pPr>
        <w:spacing w:before="100" w:beforeAutospacing="1" w:after="100" w:afterAutospacing="1" w:line="480" w:lineRule="auto"/>
        <w:jc w:val="both"/>
        <w:rPr>
          <w:rFonts w:ascii="Times New Roman" w:eastAsia="Times New Roman" w:hAnsi="Times New Roman" w:cs="Times New Roman"/>
          <w:sz w:val="24"/>
          <w:szCs w:val="24"/>
          <w:lang w:val="es-ES" w:eastAsia="es-PA"/>
        </w:rPr>
      </w:pPr>
    </w:p>
    <w:p w:rsidR="006F0759" w:rsidRDefault="006F0759" w:rsidP="006F0759">
      <w:pPr>
        <w:spacing w:before="100" w:beforeAutospacing="1" w:after="100" w:afterAutospacing="1" w:line="480" w:lineRule="auto"/>
        <w:jc w:val="both"/>
        <w:rPr>
          <w:rFonts w:ascii="Times New Roman" w:eastAsia="Times New Roman" w:hAnsi="Times New Roman" w:cs="Times New Roman"/>
          <w:sz w:val="24"/>
          <w:szCs w:val="24"/>
          <w:lang w:val="es-ES" w:eastAsia="es-PA"/>
        </w:rPr>
      </w:pPr>
    </w:p>
    <w:p w:rsidR="006F0759" w:rsidRPr="006F0759" w:rsidRDefault="006F0759" w:rsidP="006F0759">
      <w:pPr>
        <w:spacing w:before="100" w:beforeAutospacing="1" w:after="100" w:afterAutospacing="1" w:line="480" w:lineRule="auto"/>
        <w:jc w:val="both"/>
        <w:rPr>
          <w:rFonts w:ascii="Times New Roman" w:eastAsia="Times New Roman" w:hAnsi="Times New Roman" w:cs="Times New Roman"/>
          <w:sz w:val="24"/>
          <w:szCs w:val="24"/>
          <w:lang w:val="es-ES" w:eastAsia="es-PA"/>
        </w:rPr>
      </w:pPr>
      <w:r w:rsidRPr="006F0759">
        <w:rPr>
          <w:rFonts w:ascii="Times New Roman" w:eastAsia="Times New Roman" w:hAnsi="Times New Roman" w:cs="Times New Roman"/>
          <w:bCs/>
          <w:sz w:val="36"/>
          <w:szCs w:val="36"/>
          <w:lang w:val="es-ES" w:eastAsia="es-PA"/>
        </w:rPr>
        <w:t>Rol biológico</w:t>
      </w:r>
    </w:p>
    <w:p w:rsidR="006F0759" w:rsidRPr="006F0759" w:rsidRDefault="006F0759" w:rsidP="006F0759">
      <w:pPr>
        <w:spacing w:after="0" w:line="480" w:lineRule="auto"/>
        <w:ind w:left="720"/>
        <w:jc w:val="both"/>
        <w:rPr>
          <w:rFonts w:ascii="Times New Roman" w:eastAsia="Times New Roman" w:hAnsi="Times New Roman" w:cs="Times New Roman"/>
          <w:sz w:val="24"/>
          <w:szCs w:val="24"/>
          <w:lang w:val="es-ES" w:eastAsia="es-PA"/>
        </w:rPr>
      </w:pPr>
      <w:r w:rsidRPr="006F0759">
        <w:rPr>
          <w:rFonts w:ascii="Times New Roman" w:eastAsia="Times New Roman" w:hAnsi="Times New Roman" w:cs="Times New Roman"/>
          <w:iCs/>
          <w:sz w:val="24"/>
          <w:szCs w:val="24"/>
          <w:lang w:val="es-ES" w:eastAsia="es-PA"/>
        </w:rPr>
        <w:t xml:space="preserve">Véase también: </w:t>
      </w:r>
      <w:hyperlink r:id="rId27" w:tooltip="Ceras cuticulares" w:history="1">
        <w:r w:rsidRPr="006F0759">
          <w:rPr>
            <w:rFonts w:ascii="Times New Roman" w:eastAsia="Times New Roman" w:hAnsi="Times New Roman" w:cs="Times New Roman"/>
            <w:iCs/>
            <w:sz w:val="24"/>
            <w:szCs w:val="24"/>
            <w:lang w:val="es-ES" w:eastAsia="es-PA"/>
          </w:rPr>
          <w:t>Ceras cuticulares</w:t>
        </w:r>
      </w:hyperlink>
    </w:p>
    <w:p w:rsidR="006F0759" w:rsidRPr="006F0759" w:rsidRDefault="006F0759" w:rsidP="006F0759">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val="es-ES" w:eastAsia="es-PA"/>
        </w:rPr>
      </w:pPr>
      <w:r w:rsidRPr="006F0759">
        <w:rPr>
          <w:rFonts w:ascii="Times New Roman" w:eastAsia="Times New Roman" w:hAnsi="Times New Roman" w:cs="Times New Roman"/>
          <w:bCs/>
          <w:sz w:val="24"/>
          <w:szCs w:val="24"/>
          <w:lang w:val="es-ES" w:eastAsia="es-PA"/>
        </w:rPr>
        <w:t>Protección</w:t>
      </w:r>
      <w:r w:rsidRPr="006F0759">
        <w:rPr>
          <w:rFonts w:ascii="Times New Roman" w:eastAsia="Times New Roman" w:hAnsi="Times New Roman" w:cs="Times New Roman"/>
          <w:sz w:val="24"/>
          <w:szCs w:val="24"/>
          <w:lang w:val="es-ES" w:eastAsia="es-PA"/>
        </w:rPr>
        <w:t xml:space="preserve">: debido a su carácter altamente </w:t>
      </w:r>
      <w:hyperlink r:id="rId28" w:tooltip="Hidrófobo" w:history="1">
        <w:r w:rsidRPr="006F0759">
          <w:rPr>
            <w:rFonts w:ascii="Times New Roman" w:eastAsia="Times New Roman" w:hAnsi="Times New Roman" w:cs="Times New Roman"/>
            <w:sz w:val="24"/>
            <w:szCs w:val="24"/>
            <w:lang w:val="es-ES" w:eastAsia="es-PA"/>
          </w:rPr>
          <w:t>hidrófobo</w:t>
        </w:r>
      </w:hyperlink>
      <w:r w:rsidRPr="006F0759">
        <w:rPr>
          <w:rFonts w:ascii="Times New Roman" w:eastAsia="Times New Roman" w:hAnsi="Times New Roman" w:cs="Times New Roman"/>
          <w:sz w:val="24"/>
          <w:szCs w:val="24"/>
          <w:lang w:val="es-ES" w:eastAsia="es-PA"/>
        </w:rPr>
        <w:t>, repelen el agua, y a nivel orgánico recubren ciertos tejidos dándoles consistencia y protección frente a la acción externa, como lubricantes o impermeabilizantes en piel, pelo y plumas de animales (lanolina, secreción sebácea, cerumen del conducto auditivo); en hojas y frutos de plantas. (cutina)</w:t>
      </w:r>
    </w:p>
    <w:p w:rsidR="006F0759" w:rsidRPr="006F0759" w:rsidRDefault="006F0759" w:rsidP="006F0759">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val="es-ES" w:eastAsia="es-PA"/>
        </w:rPr>
      </w:pPr>
      <w:r w:rsidRPr="006F0759">
        <w:rPr>
          <w:rFonts w:ascii="Times New Roman" w:eastAsia="Times New Roman" w:hAnsi="Times New Roman" w:cs="Times New Roman"/>
          <w:bCs/>
          <w:sz w:val="24"/>
          <w:szCs w:val="24"/>
          <w:lang w:val="es-ES" w:eastAsia="es-PA"/>
        </w:rPr>
        <w:t>Estructural</w:t>
      </w:r>
      <w:r w:rsidRPr="006F0759">
        <w:rPr>
          <w:rFonts w:ascii="Times New Roman" w:eastAsia="Times New Roman" w:hAnsi="Times New Roman" w:cs="Times New Roman"/>
          <w:sz w:val="24"/>
          <w:szCs w:val="24"/>
          <w:lang w:val="es-ES" w:eastAsia="es-PA"/>
        </w:rPr>
        <w:t>: las ceras frecuentemente se encuentran formando cubiertas protectoras e impermeabilizantes, normalmente recubriendo las partes aéreas de las hojas, flores o frutos para repeler los parásitos y ayudar a conservar el agua del vegetal. Una aplicación bien conocida de la cera es la formación de los panales de las abejas.</w:t>
      </w:r>
    </w:p>
    <w:p w:rsidR="00F07DCE" w:rsidRPr="006F0759" w:rsidRDefault="006F0759" w:rsidP="006F0759">
      <w:pPr>
        <w:spacing w:line="480" w:lineRule="auto"/>
        <w:jc w:val="both"/>
        <w:rPr>
          <w:lang w:val="es-ES"/>
        </w:rPr>
      </w:pPr>
    </w:p>
    <w:sectPr w:rsidR="00F07DCE" w:rsidRPr="006F0759" w:rsidSect="006F0759">
      <w:pgSz w:w="12240" w:h="15840"/>
      <w:pgMar w:top="1417" w:right="1701" w:bottom="1417"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16405"/>
    <w:multiLevelType w:val="multilevel"/>
    <w:tmpl w:val="9C50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074D45"/>
    <w:multiLevelType w:val="multilevel"/>
    <w:tmpl w:val="4C5C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AE4E7F"/>
    <w:multiLevelType w:val="multilevel"/>
    <w:tmpl w:val="9C04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F0759"/>
    <w:rsid w:val="00255D23"/>
    <w:rsid w:val="0052638D"/>
    <w:rsid w:val="006F0759"/>
    <w:rsid w:val="00E90E1E"/>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D23"/>
  </w:style>
  <w:style w:type="paragraph" w:styleId="Ttulo1">
    <w:name w:val="heading 1"/>
    <w:basedOn w:val="Normal"/>
    <w:link w:val="Ttulo1Car"/>
    <w:uiPriority w:val="9"/>
    <w:qFormat/>
    <w:rsid w:val="006F07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A"/>
    </w:rPr>
  </w:style>
  <w:style w:type="paragraph" w:styleId="Ttulo2">
    <w:name w:val="heading 2"/>
    <w:basedOn w:val="Normal"/>
    <w:link w:val="Ttulo2Car"/>
    <w:uiPriority w:val="9"/>
    <w:qFormat/>
    <w:rsid w:val="006F0759"/>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paragraph" w:styleId="Ttulo3">
    <w:name w:val="heading 3"/>
    <w:basedOn w:val="Normal"/>
    <w:link w:val="Ttulo3Car"/>
    <w:uiPriority w:val="9"/>
    <w:qFormat/>
    <w:rsid w:val="006F0759"/>
    <w:pPr>
      <w:spacing w:before="100" w:beforeAutospacing="1" w:after="100" w:afterAutospacing="1" w:line="240" w:lineRule="auto"/>
      <w:outlineLvl w:val="2"/>
    </w:pPr>
    <w:rPr>
      <w:rFonts w:ascii="Times New Roman" w:eastAsia="Times New Roman" w:hAnsi="Times New Roman" w:cs="Times New Roman"/>
      <w:b/>
      <w:bCs/>
      <w:sz w:val="27"/>
      <w:szCs w:val="27"/>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0759"/>
    <w:rPr>
      <w:rFonts w:ascii="Times New Roman" w:eastAsia="Times New Roman" w:hAnsi="Times New Roman" w:cs="Times New Roman"/>
      <w:b/>
      <w:bCs/>
      <w:kern w:val="36"/>
      <w:sz w:val="48"/>
      <w:szCs w:val="48"/>
      <w:lang w:eastAsia="es-PA"/>
    </w:rPr>
  </w:style>
  <w:style w:type="character" w:customStyle="1" w:styleId="Ttulo2Car">
    <w:name w:val="Título 2 Car"/>
    <w:basedOn w:val="Fuentedeprrafopredeter"/>
    <w:link w:val="Ttulo2"/>
    <w:uiPriority w:val="9"/>
    <w:rsid w:val="006F0759"/>
    <w:rPr>
      <w:rFonts w:ascii="Times New Roman" w:eastAsia="Times New Roman" w:hAnsi="Times New Roman" w:cs="Times New Roman"/>
      <w:b/>
      <w:bCs/>
      <w:sz w:val="36"/>
      <w:szCs w:val="36"/>
      <w:lang w:eastAsia="es-PA"/>
    </w:rPr>
  </w:style>
  <w:style w:type="character" w:customStyle="1" w:styleId="Ttulo3Car">
    <w:name w:val="Título 3 Car"/>
    <w:basedOn w:val="Fuentedeprrafopredeter"/>
    <w:link w:val="Ttulo3"/>
    <w:uiPriority w:val="9"/>
    <w:rsid w:val="006F0759"/>
    <w:rPr>
      <w:rFonts w:ascii="Times New Roman" w:eastAsia="Times New Roman" w:hAnsi="Times New Roman" w:cs="Times New Roman"/>
      <w:b/>
      <w:bCs/>
      <w:sz w:val="27"/>
      <w:szCs w:val="27"/>
      <w:lang w:eastAsia="es-PA"/>
    </w:rPr>
  </w:style>
  <w:style w:type="character" w:styleId="Hipervnculo">
    <w:name w:val="Hyperlink"/>
    <w:basedOn w:val="Fuentedeprrafopredeter"/>
    <w:uiPriority w:val="99"/>
    <w:semiHidden/>
    <w:unhideWhenUsed/>
    <w:rsid w:val="006F0759"/>
    <w:rPr>
      <w:color w:val="0000FF"/>
      <w:u w:val="single"/>
    </w:rPr>
  </w:style>
  <w:style w:type="paragraph" w:styleId="NormalWeb">
    <w:name w:val="Normal (Web)"/>
    <w:basedOn w:val="Normal"/>
    <w:uiPriority w:val="99"/>
    <w:semiHidden/>
    <w:unhideWhenUsed/>
    <w:rsid w:val="006F0759"/>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customStyle="1" w:styleId="toctoggle">
    <w:name w:val="toctoggle"/>
    <w:basedOn w:val="Fuentedeprrafopredeter"/>
    <w:rsid w:val="006F0759"/>
  </w:style>
  <w:style w:type="character" w:customStyle="1" w:styleId="tocnumber">
    <w:name w:val="tocnumber"/>
    <w:basedOn w:val="Fuentedeprrafopredeter"/>
    <w:rsid w:val="006F0759"/>
  </w:style>
  <w:style w:type="character" w:customStyle="1" w:styleId="toctext">
    <w:name w:val="toctext"/>
    <w:basedOn w:val="Fuentedeprrafopredeter"/>
    <w:rsid w:val="006F0759"/>
  </w:style>
  <w:style w:type="character" w:customStyle="1" w:styleId="editsection">
    <w:name w:val="editsection"/>
    <w:basedOn w:val="Fuentedeprrafopredeter"/>
    <w:rsid w:val="006F0759"/>
  </w:style>
  <w:style w:type="character" w:customStyle="1" w:styleId="mw-headline">
    <w:name w:val="mw-headline"/>
    <w:basedOn w:val="Fuentedeprrafopredeter"/>
    <w:rsid w:val="006F0759"/>
  </w:style>
  <w:style w:type="paragraph" w:styleId="Textodeglobo">
    <w:name w:val="Balloon Text"/>
    <w:basedOn w:val="Normal"/>
    <w:link w:val="TextodegloboCar"/>
    <w:uiPriority w:val="99"/>
    <w:semiHidden/>
    <w:unhideWhenUsed/>
    <w:rsid w:val="006F07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07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2071698">
      <w:bodyDiv w:val="1"/>
      <w:marLeft w:val="0"/>
      <w:marRight w:val="0"/>
      <w:marTop w:val="0"/>
      <w:marBottom w:val="0"/>
      <w:divBdr>
        <w:top w:val="none" w:sz="0" w:space="0" w:color="auto"/>
        <w:left w:val="none" w:sz="0" w:space="0" w:color="auto"/>
        <w:bottom w:val="none" w:sz="0" w:space="0" w:color="auto"/>
        <w:right w:val="none" w:sz="0" w:space="0" w:color="auto"/>
      </w:divBdr>
      <w:divsChild>
        <w:div w:id="1986425208">
          <w:marLeft w:val="0"/>
          <w:marRight w:val="0"/>
          <w:marTop w:val="0"/>
          <w:marBottom w:val="0"/>
          <w:divBdr>
            <w:top w:val="none" w:sz="0" w:space="0" w:color="auto"/>
            <w:left w:val="none" w:sz="0" w:space="0" w:color="auto"/>
            <w:bottom w:val="none" w:sz="0" w:space="0" w:color="auto"/>
            <w:right w:val="none" w:sz="0" w:space="0" w:color="auto"/>
          </w:divBdr>
          <w:divsChild>
            <w:div w:id="1559825402">
              <w:marLeft w:val="0"/>
              <w:marRight w:val="0"/>
              <w:marTop w:val="0"/>
              <w:marBottom w:val="0"/>
              <w:divBdr>
                <w:top w:val="none" w:sz="0" w:space="0" w:color="auto"/>
                <w:left w:val="none" w:sz="0" w:space="0" w:color="auto"/>
                <w:bottom w:val="none" w:sz="0" w:space="0" w:color="auto"/>
                <w:right w:val="none" w:sz="0" w:space="0" w:color="auto"/>
              </w:divBdr>
              <w:divsChild>
                <w:div w:id="515733107">
                  <w:marLeft w:val="0"/>
                  <w:marRight w:val="0"/>
                  <w:marTop w:val="0"/>
                  <w:marBottom w:val="0"/>
                  <w:divBdr>
                    <w:top w:val="none" w:sz="0" w:space="0" w:color="auto"/>
                    <w:left w:val="none" w:sz="0" w:space="0" w:color="auto"/>
                    <w:bottom w:val="none" w:sz="0" w:space="0" w:color="auto"/>
                    <w:right w:val="none" w:sz="0" w:space="0" w:color="auto"/>
                  </w:divBdr>
                </w:div>
                <w:div w:id="1937858396">
                  <w:marLeft w:val="0"/>
                  <w:marRight w:val="0"/>
                  <w:marTop w:val="0"/>
                  <w:marBottom w:val="0"/>
                  <w:divBdr>
                    <w:top w:val="none" w:sz="0" w:space="0" w:color="auto"/>
                    <w:left w:val="none" w:sz="0" w:space="0" w:color="auto"/>
                    <w:bottom w:val="none" w:sz="0" w:space="0" w:color="auto"/>
                    <w:right w:val="none" w:sz="0" w:space="0" w:color="auto"/>
                  </w:divBdr>
                  <w:divsChild>
                    <w:div w:id="1072967323">
                      <w:marLeft w:val="0"/>
                      <w:marRight w:val="0"/>
                      <w:marTop w:val="0"/>
                      <w:marBottom w:val="0"/>
                      <w:divBdr>
                        <w:top w:val="none" w:sz="0" w:space="0" w:color="auto"/>
                        <w:left w:val="none" w:sz="0" w:space="0" w:color="auto"/>
                        <w:bottom w:val="none" w:sz="0" w:space="0" w:color="auto"/>
                        <w:right w:val="none" w:sz="0" w:space="0" w:color="auto"/>
                      </w:divBdr>
                      <w:divsChild>
                        <w:div w:id="926689875">
                          <w:marLeft w:val="0"/>
                          <w:marRight w:val="0"/>
                          <w:marTop w:val="0"/>
                          <w:marBottom w:val="0"/>
                          <w:divBdr>
                            <w:top w:val="none" w:sz="0" w:space="0" w:color="auto"/>
                            <w:left w:val="none" w:sz="0" w:space="0" w:color="auto"/>
                            <w:bottom w:val="none" w:sz="0" w:space="0" w:color="auto"/>
                            <w:right w:val="none" w:sz="0" w:space="0" w:color="auto"/>
                          </w:divBdr>
                          <w:divsChild>
                            <w:div w:id="10853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10118">
                  <w:marLeft w:val="480"/>
                  <w:marRight w:val="0"/>
                  <w:marTop w:val="0"/>
                  <w:marBottom w:val="0"/>
                  <w:divBdr>
                    <w:top w:val="none" w:sz="0" w:space="0" w:color="auto"/>
                    <w:left w:val="none" w:sz="0" w:space="0" w:color="auto"/>
                    <w:bottom w:val="none" w:sz="0" w:space="0" w:color="auto"/>
                    <w:right w:val="none" w:sz="0" w:space="0" w:color="auto"/>
                  </w:divBdr>
                </w:div>
                <w:div w:id="866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Peso_molecular" TargetMode="External"/><Relationship Id="rId13" Type="http://schemas.openxmlformats.org/officeDocument/2006/relationships/hyperlink" Target="http://es.wikipedia.org/wiki/Animal" TargetMode="External"/><Relationship Id="rId18" Type="http://schemas.openxmlformats.org/officeDocument/2006/relationships/hyperlink" Target="http://es.wikipedia.org/wiki/Fruto" TargetMode="External"/><Relationship Id="rId26" Type="http://schemas.openxmlformats.org/officeDocument/2006/relationships/hyperlink" Target="http://es.wikipedia.org/wiki/Abeja" TargetMode="External"/><Relationship Id="rId3" Type="http://schemas.openxmlformats.org/officeDocument/2006/relationships/settings" Target="settings.xml"/><Relationship Id="rId21" Type="http://schemas.openxmlformats.org/officeDocument/2006/relationships/hyperlink" Target="http://es.wikipedia.org/wiki/Evaporaci%C3%B3n_(proceso_f%C3%ADsico)" TargetMode="External"/><Relationship Id="rId7" Type="http://schemas.openxmlformats.org/officeDocument/2006/relationships/hyperlink" Target="http://es.wikipedia.org/wiki/Alcohol" TargetMode="External"/><Relationship Id="rId12" Type="http://schemas.openxmlformats.org/officeDocument/2006/relationships/hyperlink" Target="http://es.wikipedia.org/wiki/Temperatura" TargetMode="External"/><Relationship Id="rId17" Type="http://schemas.openxmlformats.org/officeDocument/2006/relationships/hyperlink" Target="http://es.wikipedia.org/wiki/Epidermis" TargetMode="External"/><Relationship Id="rId25" Type="http://schemas.openxmlformats.org/officeDocument/2006/relationships/hyperlink" Target="http://es.wikipedia.org/wiki/Agua" TargetMode="External"/><Relationship Id="rId2" Type="http://schemas.openxmlformats.org/officeDocument/2006/relationships/styles" Target="styles.xml"/><Relationship Id="rId16" Type="http://schemas.openxmlformats.org/officeDocument/2006/relationships/hyperlink" Target="http://es.wikipedia.org/wiki/Vegetal" TargetMode="External"/><Relationship Id="rId20" Type="http://schemas.openxmlformats.org/officeDocument/2006/relationships/hyperlink" Target="http://es.wikipedia.org/wiki/Agu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s.wikipedia.org/wiki/%C3%81cido_graso" TargetMode="External"/><Relationship Id="rId11" Type="http://schemas.openxmlformats.org/officeDocument/2006/relationships/hyperlink" Target="http://es.wikipedia.org/wiki/Abeja" TargetMode="External"/><Relationship Id="rId24" Type="http://schemas.openxmlformats.org/officeDocument/2006/relationships/hyperlink" Target="http://es.wikipedia.org/wiki/Colmena" TargetMode="External"/><Relationship Id="rId5" Type="http://schemas.openxmlformats.org/officeDocument/2006/relationships/hyperlink" Target="http://es.wikipedia.org/wiki/%C3%89ster" TargetMode="External"/><Relationship Id="rId15" Type="http://schemas.openxmlformats.org/officeDocument/2006/relationships/hyperlink" Target="http://es.wikipedia.org/wiki/Pluma" TargetMode="External"/><Relationship Id="rId23" Type="http://schemas.openxmlformats.org/officeDocument/2006/relationships/hyperlink" Target="http://es.wikipedia.org/wiki/Abeja" TargetMode="External"/><Relationship Id="rId28" Type="http://schemas.openxmlformats.org/officeDocument/2006/relationships/hyperlink" Target="http://es.wikipedia.org/wiki/Hidr%C3%B3fobo" TargetMode="External"/><Relationship Id="rId10" Type="http://schemas.openxmlformats.org/officeDocument/2006/relationships/hyperlink" Target="http://es.wikipedia.org/wiki/Esterificaci%C3%B3n" TargetMode="External"/><Relationship Id="rId19" Type="http://schemas.openxmlformats.org/officeDocument/2006/relationships/hyperlink" Target="http://es.wikipedia.org/wiki/Tallo" TargetMode="External"/><Relationship Id="rId4" Type="http://schemas.openxmlformats.org/officeDocument/2006/relationships/webSettings" Target="webSettings.xml"/><Relationship Id="rId9" Type="http://schemas.openxmlformats.org/officeDocument/2006/relationships/hyperlink" Target="http://es.wikipedia.org/wiki/Mol%C3%A9cula" TargetMode="External"/><Relationship Id="rId14" Type="http://schemas.openxmlformats.org/officeDocument/2006/relationships/hyperlink" Target="http://es.wikipedia.org/wiki/Piel" TargetMode="External"/><Relationship Id="rId22" Type="http://schemas.openxmlformats.org/officeDocument/2006/relationships/hyperlink" Target="http://es.wikipedia.org/wiki/Panales_de_cera" TargetMode="External"/><Relationship Id="rId27" Type="http://schemas.openxmlformats.org/officeDocument/2006/relationships/hyperlink" Target="http://es.wikipedia.org/wiki/Ceras_cuticulares"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595</Words>
  <Characters>3274</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Valdes</dc:creator>
  <cp:lastModifiedBy>Maria Valdes</cp:lastModifiedBy>
  <cp:revision>2</cp:revision>
  <dcterms:created xsi:type="dcterms:W3CDTF">2010-07-16T21:16:00Z</dcterms:created>
  <dcterms:modified xsi:type="dcterms:W3CDTF">2010-07-16T21:20:00Z</dcterms:modified>
</cp:coreProperties>
</file>