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18" w:rsidRPr="002F2D18" w:rsidRDefault="002F2D18" w:rsidP="002F2D1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2F2D18">
        <w:rPr>
          <w:rFonts w:ascii="Times New Roman" w:eastAsia="Times New Roman" w:hAnsi="Times New Roman" w:cs="Times New Roman"/>
          <w:b/>
          <w:bCs/>
          <w:kern w:val="36"/>
          <w:sz w:val="48"/>
          <w:szCs w:val="48"/>
          <w:lang w:eastAsia="es-ES"/>
        </w:rPr>
        <w:t>Historia de la fotografía</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De Wikipedia, la enciclopedia libre</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Saltar a </w:t>
      </w:r>
      <w:hyperlink r:id="rId6" w:anchor="mw-head" w:history="1">
        <w:r w:rsidRPr="002F2D18">
          <w:rPr>
            <w:rFonts w:ascii="Times New Roman" w:eastAsia="Times New Roman" w:hAnsi="Times New Roman" w:cs="Times New Roman"/>
            <w:color w:val="0000FF"/>
            <w:sz w:val="24"/>
            <w:szCs w:val="24"/>
            <w:u w:val="single"/>
            <w:lang w:eastAsia="es-ES"/>
          </w:rPr>
          <w:t>navegación</w:t>
        </w:r>
      </w:hyperlink>
      <w:r w:rsidRPr="002F2D18">
        <w:rPr>
          <w:rFonts w:ascii="Times New Roman" w:eastAsia="Times New Roman" w:hAnsi="Times New Roman" w:cs="Times New Roman"/>
          <w:sz w:val="24"/>
          <w:szCs w:val="24"/>
          <w:lang w:eastAsia="es-ES"/>
        </w:rPr>
        <w:t xml:space="preserve">, </w:t>
      </w:r>
      <w:hyperlink r:id="rId7" w:anchor="p-search" w:history="1">
        <w:r w:rsidRPr="002F2D18">
          <w:rPr>
            <w:rFonts w:ascii="Times New Roman" w:eastAsia="Times New Roman" w:hAnsi="Times New Roman" w:cs="Times New Roman"/>
            <w:color w:val="0000FF"/>
            <w:sz w:val="24"/>
            <w:szCs w:val="24"/>
            <w:u w:val="single"/>
            <w:lang w:eastAsia="es-ES"/>
          </w:rPr>
          <w:t>búsqueda</w:t>
        </w:r>
      </w:hyperlink>
      <w:r w:rsidRPr="002F2D18">
        <w:rPr>
          <w:rFonts w:ascii="Times New Roman" w:eastAsia="Times New Roman" w:hAnsi="Times New Roman" w:cs="Times New Roman"/>
          <w:sz w:val="24"/>
          <w:szCs w:val="24"/>
          <w:lang w:eastAsia="es-ES"/>
        </w:rPr>
        <w:t xml:space="preserve"> </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4865" cy="3350260"/>
            <wp:effectExtent l="0" t="0" r="635" b="2540"/>
            <wp:docPr id="10" name="Imagen 10" descr="http://upload.wikimedia.org/wikipedia/commons/thumb/9/9f/Camera_obscura.jpg/220px-Camera_obscur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f/Camera_obscura.jpg/220px-Camera_obscur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3350260"/>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3510" cy="102235"/>
            <wp:effectExtent l="0" t="0" r="8890" b="0"/>
            <wp:docPr id="9" name="Imagen 9" descr="http://bits.wikimedia.org/skins-1.5/common/images/magnify-clip.png">
              <a:hlinkClick xmlns:a="http://schemas.openxmlformats.org/drawingml/2006/main" r:id="rId8"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8" tooltip="Aumenta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0223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Diseño de una </w:t>
      </w:r>
      <w:hyperlink r:id="rId11"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del siglo XVIII.</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w:t>
      </w:r>
      <w:r w:rsidRPr="002F2D18">
        <w:rPr>
          <w:rFonts w:ascii="Times New Roman" w:eastAsia="Times New Roman" w:hAnsi="Times New Roman" w:cs="Times New Roman"/>
          <w:b/>
          <w:bCs/>
          <w:sz w:val="24"/>
          <w:szCs w:val="24"/>
          <w:lang w:eastAsia="es-ES"/>
        </w:rPr>
        <w:t>Historia de la fotografía</w:t>
      </w:r>
      <w:r w:rsidRPr="002F2D18">
        <w:rPr>
          <w:rFonts w:ascii="Times New Roman" w:eastAsia="Times New Roman" w:hAnsi="Times New Roman" w:cs="Times New Roman"/>
          <w:sz w:val="24"/>
          <w:szCs w:val="24"/>
          <w:lang w:eastAsia="es-ES"/>
        </w:rPr>
        <w:t xml:space="preserve"> es la rama de la </w:t>
      </w:r>
      <w:hyperlink r:id="rId12" w:tooltip="Historia" w:history="1">
        <w:r w:rsidRPr="002F2D18">
          <w:rPr>
            <w:rFonts w:ascii="Times New Roman" w:eastAsia="Times New Roman" w:hAnsi="Times New Roman" w:cs="Times New Roman"/>
            <w:color w:val="0000FF"/>
            <w:sz w:val="24"/>
            <w:szCs w:val="24"/>
            <w:u w:val="single"/>
            <w:lang w:eastAsia="es-ES"/>
          </w:rPr>
          <w:t>historia</w:t>
        </w:r>
      </w:hyperlink>
      <w:r w:rsidRPr="002F2D18">
        <w:rPr>
          <w:rFonts w:ascii="Times New Roman" w:eastAsia="Times New Roman" w:hAnsi="Times New Roman" w:cs="Times New Roman"/>
          <w:sz w:val="24"/>
          <w:szCs w:val="24"/>
          <w:lang w:eastAsia="es-ES"/>
        </w:rPr>
        <w:t xml:space="preserve"> que estudia todos los aspectos relacionados con las imágenes fotográficas: procedimientos, inventores, fabricantes, autores de las fotografías, visión artística y documental, progreso técnico y evolución estética, aplicaciones, comercialización y consumo de imágenes fotográficas, difusión en otros medios de comunicación, conservación en museos y colecciones. Y su análisis, clasificación e interpretación.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76"/>
      </w:tblGrid>
      <w:tr w:rsidR="002F2D18" w:rsidRPr="002F2D18" w:rsidTr="002F2D18">
        <w:trPr>
          <w:tblCellSpacing w:w="15" w:type="dxa"/>
        </w:trPr>
        <w:tc>
          <w:tcPr>
            <w:tcW w:w="0" w:type="auto"/>
            <w:vAlign w:val="center"/>
            <w:hideMark/>
          </w:tcPr>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Contenido</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w:t>
            </w:r>
            <w:hyperlink r:id="rId13" w:history="1">
              <w:r w:rsidRPr="002F2D18">
                <w:rPr>
                  <w:rFonts w:ascii="Times New Roman" w:eastAsia="Times New Roman" w:hAnsi="Times New Roman" w:cs="Times New Roman"/>
                  <w:color w:val="0000FF"/>
                  <w:sz w:val="24"/>
                  <w:szCs w:val="24"/>
                  <w:u w:val="single"/>
                  <w:lang w:eastAsia="es-ES"/>
                </w:rPr>
                <w:t>ocultar</w:t>
              </w:r>
            </w:hyperlink>
            <w:r w:rsidRPr="002F2D18">
              <w:rPr>
                <w:rFonts w:ascii="Times New Roman" w:eastAsia="Times New Roman" w:hAnsi="Times New Roman" w:cs="Times New Roman"/>
                <w:sz w:val="24"/>
                <w:szCs w:val="24"/>
                <w:lang w:eastAsia="es-ES"/>
              </w:rPr>
              <w:t>]</w:t>
            </w:r>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4" w:anchor="Antecedentes" w:history="1">
              <w:r w:rsidRPr="002F2D18">
                <w:rPr>
                  <w:rFonts w:ascii="Times New Roman" w:eastAsia="Times New Roman" w:hAnsi="Times New Roman" w:cs="Times New Roman"/>
                  <w:color w:val="0000FF"/>
                  <w:sz w:val="24"/>
                  <w:szCs w:val="24"/>
                  <w:u w:val="single"/>
                  <w:lang w:eastAsia="es-ES"/>
                </w:rPr>
                <w:t>1 Antecedentes</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5" w:anchor="Inicios" w:history="1">
              <w:r w:rsidRPr="002F2D18">
                <w:rPr>
                  <w:rFonts w:ascii="Times New Roman" w:eastAsia="Times New Roman" w:hAnsi="Times New Roman" w:cs="Times New Roman"/>
                  <w:color w:val="0000FF"/>
                  <w:sz w:val="24"/>
                  <w:szCs w:val="24"/>
                  <w:u w:val="single"/>
                  <w:lang w:eastAsia="es-ES"/>
                </w:rPr>
                <w:t>2 Inicios</w:t>
              </w:r>
            </w:hyperlink>
            <w:r w:rsidRPr="002F2D18">
              <w:rPr>
                <w:rFonts w:ascii="Times New Roman" w:eastAsia="Times New Roman" w:hAnsi="Times New Roman" w:cs="Times New Roman"/>
                <w:sz w:val="24"/>
                <w:szCs w:val="24"/>
                <w:lang w:eastAsia="es-ES"/>
              </w:rPr>
              <w:t xml:space="preserve"> </w:t>
            </w:r>
          </w:p>
          <w:p w:rsidR="002F2D18" w:rsidRPr="002F2D18" w:rsidRDefault="002F2D18" w:rsidP="002F2D18">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6" w:anchor="Innovaciones_t.C3.A9cnicas_y_cient.C3.ADficas" w:history="1">
              <w:r w:rsidRPr="002F2D18">
                <w:rPr>
                  <w:rFonts w:ascii="Times New Roman" w:eastAsia="Times New Roman" w:hAnsi="Times New Roman" w:cs="Times New Roman"/>
                  <w:color w:val="0000FF"/>
                  <w:sz w:val="24"/>
                  <w:szCs w:val="24"/>
                  <w:u w:val="single"/>
                  <w:lang w:eastAsia="es-ES"/>
                </w:rPr>
                <w:t>2.1 Innovaciones técnicas y científicas</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anchor="Fotograf.C3.ADa_en_el_siglo_XX_hasta_la_Segunda_Guerra_Mundial" w:history="1">
              <w:r w:rsidRPr="002F2D18">
                <w:rPr>
                  <w:rFonts w:ascii="Times New Roman" w:eastAsia="Times New Roman" w:hAnsi="Times New Roman" w:cs="Times New Roman"/>
                  <w:color w:val="0000FF"/>
                  <w:sz w:val="24"/>
                  <w:szCs w:val="24"/>
                  <w:u w:val="single"/>
                  <w:lang w:eastAsia="es-ES"/>
                </w:rPr>
                <w:t>3 Fotografía en el siglo XX hasta la Segunda Guerra Mundial</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8" w:anchor="La_fotograf.C3.ADa_a_partir_de_1945" w:history="1">
              <w:r w:rsidRPr="002F2D18">
                <w:rPr>
                  <w:rFonts w:ascii="Times New Roman" w:eastAsia="Times New Roman" w:hAnsi="Times New Roman" w:cs="Times New Roman"/>
                  <w:color w:val="0000FF"/>
                  <w:sz w:val="24"/>
                  <w:szCs w:val="24"/>
                  <w:u w:val="single"/>
                  <w:lang w:eastAsia="es-ES"/>
                </w:rPr>
                <w:t>4 La fotografía a partir de 1945</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9" w:anchor="La_fotograf.C3.ADa_en_las_artes_visuales" w:history="1">
              <w:r w:rsidRPr="002F2D18">
                <w:rPr>
                  <w:rFonts w:ascii="Times New Roman" w:eastAsia="Times New Roman" w:hAnsi="Times New Roman" w:cs="Times New Roman"/>
                  <w:color w:val="0000FF"/>
                  <w:sz w:val="24"/>
                  <w:szCs w:val="24"/>
                  <w:u w:val="single"/>
                  <w:lang w:eastAsia="es-ES"/>
                </w:rPr>
                <w:t>5 La fotografía en las artes visuales</w:t>
              </w:r>
            </w:hyperlink>
            <w:r w:rsidRPr="002F2D18">
              <w:rPr>
                <w:rFonts w:ascii="Times New Roman" w:eastAsia="Times New Roman" w:hAnsi="Times New Roman" w:cs="Times New Roman"/>
                <w:sz w:val="24"/>
                <w:szCs w:val="24"/>
                <w:lang w:eastAsia="es-ES"/>
              </w:rPr>
              <w:t xml:space="preserve"> </w:t>
            </w:r>
          </w:p>
          <w:p w:rsidR="002F2D18" w:rsidRPr="002F2D18" w:rsidRDefault="002F2D18" w:rsidP="002F2D18">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0" w:anchor="Pictorialismo" w:history="1">
              <w:r w:rsidRPr="002F2D18">
                <w:rPr>
                  <w:rFonts w:ascii="Times New Roman" w:eastAsia="Times New Roman" w:hAnsi="Times New Roman" w:cs="Times New Roman"/>
                  <w:color w:val="0000FF"/>
                  <w:sz w:val="24"/>
                  <w:szCs w:val="24"/>
                  <w:u w:val="single"/>
                  <w:lang w:eastAsia="es-ES"/>
                </w:rPr>
                <w:t>5.1 Pictorialismo</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1" w:anchor="La_Fotograf.C3.ADa_en_el_siglo_XXI:_digitalizaci.C3.B3n" w:history="1">
              <w:r w:rsidRPr="002F2D18">
                <w:rPr>
                  <w:rFonts w:ascii="Times New Roman" w:eastAsia="Times New Roman" w:hAnsi="Times New Roman" w:cs="Times New Roman"/>
                  <w:color w:val="0000FF"/>
                  <w:sz w:val="24"/>
                  <w:szCs w:val="24"/>
                  <w:u w:val="single"/>
                  <w:lang w:eastAsia="es-ES"/>
                </w:rPr>
                <w:t>6 La Fotografía en el siglo XXI: digitalización</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2" w:anchor="Referencias" w:history="1">
              <w:r w:rsidRPr="002F2D18">
                <w:rPr>
                  <w:rFonts w:ascii="Times New Roman" w:eastAsia="Times New Roman" w:hAnsi="Times New Roman" w:cs="Times New Roman"/>
                  <w:color w:val="0000FF"/>
                  <w:sz w:val="24"/>
                  <w:szCs w:val="24"/>
                  <w:u w:val="single"/>
                  <w:lang w:eastAsia="es-ES"/>
                </w:rPr>
                <w:t>7 Referencias</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3" w:anchor="V.C3.A9ase_tambi.C3.A9n" w:history="1">
              <w:r w:rsidRPr="002F2D18">
                <w:rPr>
                  <w:rFonts w:ascii="Times New Roman" w:eastAsia="Times New Roman" w:hAnsi="Times New Roman" w:cs="Times New Roman"/>
                  <w:color w:val="0000FF"/>
                  <w:sz w:val="24"/>
                  <w:szCs w:val="24"/>
                  <w:u w:val="single"/>
                  <w:lang w:eastAsia="es-ES"/>
                </w:rPr>
                <w:t>8 Véase también</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4" w:anchor="Otras_referencias_bibliogr.C3.A1ficas" w:history="1">
              <w:r w:rsidRPr="002F2D18">
                <w:rPr>
                  <w:rFonts w:ascii="Times New Roman" w:eastAsia="Times New Roman" w:hAnsi="Times New Roman" w:cs="Times New Roman"/>
                  <w:color w:val="0000FF"/>
                  <w:sz w:val="24"/>
                  <w:szCs w:val="24"/>
                  <w:u w:val="single"/>
                  <w:lang w:eastAsia="es-ES"/>
                </w:rPr>
                <w:t>9 Otras referencias bibliográficas</w:t>
              </w:r>
            </w:hyperlink>
          </w:p>
          <w:p w:rsidR="002F2D18" w:rsidRPr="002F2D18" w:rsidRDefault="002F2D18" w:rsidP="002F2D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5" w:anchor="Enlaces_externos" w:history="1">
              <w:r w:rsidRPr="002F2D18">
                <w:rPr>
                  <w:rFonts w:ascii="Times New Roman" w:eastAsia="Times New Roman" w:hAnsi="Times New Roman" w:cs="Times New Roman"/>
                  <w:color w:val="0000FF"/>
                  <w:sz w:val="24"/>
                  <w:szCs w:val="24"/>
                  <w:u w:val="single"/>
                  <w:lang w:eastAsia="es-ES"/>
                </w:rPr>
                <w:t>10 Enlaces externos</w:t>
              </w:r>
            </w:hyperlink>
          </w:p>
        </w:tc>
      </w:tr>
    </w:tbl>
    <w:p w:rsidR="002F2D18" w:rsidRPr="002F2D18" w:rsidRDefault="002F2D18" w:rsidP="002F2D1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F2D18">
        <w:rPr>
          <w:rFonts w:ascii="Times New Roman" w:eastAsia="Times New Roman" w:hAnsi="Times New Roman" w:cs="Times New Roman"/>
          <w:b/>
          <w:bCs/>
          <w:sz w:val="27"/>
          <w:szCs w:val="27"/>
          <w:lang w:eastAsia="es-ES"/>
        </w:rPr>
        <w:lastRenderedPageBreak/>
        <w:pict/>
      </w:r>
      <w:r w:rsidRPr="002F2D18">
        <w:rPr>
          <w:rFonts w:ascii="Times New Roman" w:eastAsia="Times New Roman" w:hAnsi="Times New Roman" w:cs="Times New Roman"/>
          <w:b/>
          <w:bCs/>
          <w:sz w:val="27"/>
          <w:szCs w:val="27"/>
          <w:lang w:eastAsia="es-ES"/>
        </w:rPr>
        <w:t>[</w:t>
      </w:r>
      <w:hyperlink r:id="rId26" w:tooltip="Editar sección: Antecedentes" w:history="1">
        <w:r w:rsidRPr="002F2D18">
          <w:rPr>
            <w:rFonts w:ascii="Times New Roman" w:eastAsia="Times New Roman" w:hAnsi="Times New Roman" w:cs="Times New Roman"/>
            <w:b/>
            <w:bCs/>
            <w:color w:val="0000FF"/>
            <w:sz w:val="27"/>
            <w:szCs w:val="27"/>
            <w:u w:val="single"/>
            <w:lang w:eastAsia="es-ES"/>
          </w:rPr>
          <w:t>editar</w:t>
        </w:r>
      </w:hyperlink>
      <w:r w:rsidRPr="002F2D18">
        <w:rPr>
          <w:rFonts w:ascii="Times New Roman" w:eastAsia="Times New Roman" w:hAnsi="Times New Roman" w:cs="Times New Roman"/>
          <w:b/>
          <w:bCs/>
          <w:sz w:val="27"/>
          <w:szCs w:val="27"/>
          <w:lang w:eastAsia="es-ES"/>
        </w:rPr>
        <w:t>] Antecedentes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Realmente la Historia de la fotografía empieza en el año 1839, con la divulgación mundial del primer procedimiento fotográfico: el </w:t>
      </w:r>
      <w:hyperlink r:id="rId27" w:tooltip="Daguerrotipo" w:history="1">
        <w:r w:rsidRPr="002F2D18">
          <w:rPr>
            <w:rFonts w:ascii="Times New Roman" w:eastAsia="Times New Roman" w:hAnsi="Times New Roman" w:cs="Times New Roman"/>
            <w:color w:val="0000FF"/>
            <w:sz w:val="24"/>
            <w:szCs w:val="24"/>
            <w:u w:val="single"/>
            <w:lang w:eastAsia="es-ES"/>
          </w:rPr>
          <w:t>daguerrotipo</w:t>
        </w:r>
      </w:hyperlink>
      <w:r w:rsidRPr="002F2D18">
        <w:rPr>
          <w:rFonts w:ascii="Times New Roman" w:eastAsia="Times New Roman" w:hAnsi="Times New Roman" w:cs="Times New Roman"/>
          <w:sz w:val="24"/>
          <w:szCs w:val="24"/>
          <w:lang w:eastAsia="es-ES"/>
        </w:rPr>
        <w:t>.</w:t>
      </w:r>
      <w:hyperlink r:id="rId28" w:anchor="cite_note-0" w:history="1">
        <w:r w:rsidRPr="002F2D18">
          <w:rPr>
            <w:rFonts w:ascii="Times New Roman" w:eastAsia="Times New Roman" w:hAnsi="Times New Roman" w:cs="Times New Roman"/>
            <w:vanish/>
            <w:color w:val="0000FF"/>
            <w:sz w:val="24"/>
            <w:szCs w:val="24"/>
            <w:u w:val="single"/>
            <w:vertAlign w:val="superscript"/>
            <w:lang w:eastAsia="es-ES"/>
          </w:rPr>
          <w:t>[</w:t>
        </w:r>
        <w:r w:rsidRPr="002F2D18">
          <w:rPr>
            <w:rFonts w:ascii="Times New Roman" w:eastAsia="Times New Roman" w:hAnsi="Times New Roman" w:cs="Times New Roman"/>
            <w:color w:val="0000FF"/>
            <w:sz w:val="24"/>
            <w:szCs w:val="24"/>
            <w:u w:val="single"/>
            <w:vertAlign w:val="superscript"/>
            <w:lang w:eastAsia="es-ES"/>
          </w:rPr>
          <w:t>1</w:t>
        </w:r>
        <w:r w:rsidRPr="002F2D18">
          <w:rPr>
            <w:rFonts w:ascii="Times New Roman" w:eastAsia="Times New Roman" w:hAnsi="Times New Roman" w:cs="Times New Roman"/>
            <w:vanish/>
            <w:color w:val="0000FF"/>
            <w:sz w:val="24"/>
            <w:szCs w:val="24"/>
            <w:u w:val="single"/>
            <w:vertAlign w:val="superscript"/>
            <w:lang w:eastAsia="es-ES"/>
          </w:rPr>
          <w:t>]</w:t>
        </w:r>
      </w:hyperlink>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Como antecedentes de la fotografía, se encuentran la </w:t>
      </w:r>
      <w:hyperlink r:id="rId29"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y las investigaciones sobre el ennegrecimiento de las sales de plata.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b/>
          <w:bCs/>
          <w:sz w:val="24"/>
          <w:szCs w:val="24"/>
          <w:lang w:eastAsia="es-ES"/>
        </w:rPr>
        <w:t>Cronología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30" w:tooltip="1521" w:history="1">
        <w:r w:rsidRPr="002F2D18">
          <w:rPr>
            <w:rFonts w:ascii="Times New Roman" w:eastAsia="Times New Roman" w:hAnsi="Times New Roman" w:cs="Times New Roman"/>
            <w:b/>
            <w:bCs/>
            <w:color w:val="0000FF"/>
            <w:sz w:val="24"/>
            <w:szCs w:val="24"/>
            <w:u w:val="single"/>
            <w:lang w:eastAsia="es-ES"/>
          </w:rPr>
          <w:t>1521</w:t>
        </w:r>
      </w:hyperlink>
      <w:r w:rsidRPr="002F2D18">
        <w:rPr>
          <w:rFonts w:ascii="Times New Roman" w:eastAsia="Times New Roman" w:hAnsi="Times New Roman" w:cs="Times New Roman"/>
          <w:sz w:val="24"/>
          <w:szCs w:val="24"/>
          <w:lang w:eastAsia="es-ES"/>
        </w:rPr>
        <w:t xml:space="preserve"> La primera publicación sobre la </w:t>
      </w:r>
      <w:hyperlink r:id="rId31"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es la de </w:t>
      </w:r>
      <w:hyperlink r:id="rId32" w:tooltip="Cesare Cesariano (aún no redactado)" w:history="1">
        <w:r w:rsidRPr="002F2D18">
          <w:rPr>
            <w:rFonts w:ascii="Times New Roman" w:eastAsia="Times New Roman" w:hAnsi="Times New Roman" w:cs="Times New Roman"/>
            <w:color w:val="CC2200"/>
            <w:sz w:val="24"/>
            <w:szCs w:val="24"/>
            <w:u w:val="single"/>
            <w:lang w:eastAsia="es-ES"/>
          </w:rPr>
          <w:t>Cesare Cesariano</w:t>
        </w:r>
      </w:hyperlink>
      <w:r w:rsidRPr="002F2D18">
        <w:rPr>
          <w:rFonts w:ascii="Times New Roman" w:eastAsia="Times New Roman" w:hAnsi="Times New Roman" w:cs="Times New Roman"/>
          <w:sz w:val="24"/>
          <w:szCs w:val="24"/>
          <w:lang w:eastAsia="es-ES"/>
        </w:rPr>
        <w:t xml:space="preserve">, un alumno de Leonardo durante el Renacimiento. Por su parte, el científico </w:t>
      </w:r>
      <w:hyperlink r:id="rId33" w:tooltip="Georgius Fabricus (aún no redactado)" w:history="1">
        <w:r w:rsidRPr="002F2D18">
          <w:rPr>
            <w:rFonts w:ascii="Times New Roman" w:eastAsia="Times New Roman" w:hAnsi="Times New Roman" w:cs="Times New Roman"/>
            <w:color w:val="CC2200"/>
            <w:sz w:val="24"/>
            <w:szCs w:val="24"/>
            <w:u w:val="single"/>
            <w:lang w:eastAsia="es-ES"/>
          </w:rPr>
          <w:t>Georgius Fabricus</w:t>
        </w:r>
      </w:hyperlink>
      <w:r w:rsidRPr="002F2D18">
        <w:rPr>
          <w:rFonts w:ascii="Times New Roman" w:eastAsia="Times New Roman" w:hAnsi="Times New Roman" w:cs="Times New Roman"/>
          <w:sz w:val="24"/>
          <w:szCs w:val="24"/>
          <w:lang w:eastAsia="es-ES"/>
        </w:rPr>
        <w:t xml:space="preserve"> experimentaba ya con las </w:t>
      </w:r>
      <w:hyperlink r:id="rId34" w:tooltip="Sales de plata" w:history="1">
        <w:r w:rsidRPr="002F2D18">
          <w:rPr>
            <w:rFonts w:ascii="Times New Roman" w:eastAsia="Times New Roman" w:hAnsi="Times New Roman" w:cs="Times New Roman"/>
            <w:color w:val="0000FF"/>
            <w:sz w:val="24"/>
            <w:szCs w:val="24"/>
            <w:u w:val="single"/>
            <w:lang w:eastAsia="es-ES"/>
          </w:rPr>
          <w:t>sales de plata</w:t>
        </w:r>
      </w:hyperlink>
      <w:r w:rsidRPr="002F2D18">
        <w:rPr>
          <w:rFonts w:ascii="Times New Roman" w:eastAsia="Times New Roman" w:hAnsi="Times New Roman" w:cs="Times New Roman"/>
          <w:sz w:val="24"/>
          <w:szCs w:val="24"/>
          <w:lang w:eastAsia="es-ES"/>
        </w:rPr>
        <w:t>, notando algunas de sus propiedades fotosensibles.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35" w:tooltip="1558" w:history="1">
        <w:r w:rsidRPr="002F2D18">
          <w:rPr>
            <w:rFonts w:ascii="Times New Roman" w:eastAsia="Times New Roman" w:hAnsi="Times New Roman" w:cs="Times New Roman"/>
            <w:b/>
            <w:bCs/>
            <w:color w:val="0000FF"/>
            <w:sz w:val="24"/>
            <w:szCs w:val="24"/>
            <w:u w:val="single"/>
            <w:lang w:eastAsia="es-ES"/>
          </w:rPr>
          <w:t>1558</w:t>
        </w:r>
      </w:hyperlink>
      <w:r w:rsidRPr="002F2D18">
        <w:rPr>
          <w:rFonts w:ascii="Times New Roman" w:eastAsia="Times New Roman" w:hAnsi="Times New Roman" w:cs="Times New Roman"/>
          <w:sz w:val="24"/>
          <w:szCs w:val="24"/>
          <w:lang w:eastAsia="es-ES"/>
        </w:rPr>
        <w:t xml:space="preserve">, </w:t>
      </w:r>
      <w:hyperlink r:id="rId36" w:tooltip="Giovanni Battista della Porta" w:history="1">
        <w:r w:rsidRPr="002F2D18">
          <w:rPr>
            <w:rFonts w:ascii="Times New Roman" w:eastAsia="Times New Roman" w:hAnsi="Times New Roman" w:cs="Times New Roman"/>
            <w:color w:val="0000FF"/>
            <w:sz w:val="24"/>
            <w:szCs w:val="24"/>
            <w:u w:val="single"/>
            <w:lang w:eastAsia="es-ES"/>
          </w:rPr>
          <w:t>Giovanni Battista della Porta</w:t>
        </w:r>
      </w:hyperlink>
      <w:r w:rsidRPr="002F2D18">
        <w:rPr>
          <w:rFonts w:ascii="Times New Roman" w:eastAsia="Times New Roman" w:hAnsi="Times New Roman" w:cs="Times New Roman"/>
          <w:sz w:val="24"/>
          <w:szCs w:val="24"/>
          <w:lang w:eastAsia="es-ES"/>
        </w:rPr>
        <w:t xml:space="preserve">, por sus publicaciones sobre el funcionamiento de la </w:t>
      </w:r>
      <w:hyperlink r:id="rId37"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se hizo popular entre los pintores de la época. </w:t>
      </w:r>
      <w:hyperlink r:id="rId38" w:tooltip="Gerolamo Cardano" w:history="1">
        <w:r w:rsidRPr="002F2D18">
          <w:rPr>
            <w:rFonts w:ascii="Times New Roman" w:eastAsia="Times New Roman" w:hAnsi="Times New Roman" w:cs="Times New Roman"/>
            <w:color w:val="0000FF"/>
            <w:sz w:val="24"/>
            <w:szCs w:val="24"/>
            <w:u w:val="single"/>
            <w:lang w:eastAsia="es-ES"/>
          </w:rPr>
          <w:t>Gerolamo Cardano</w:t>
        </w:r>
      </w:hyperlink>
      <w:r w:rsidRPr="002F2D18">
        <w:rPr>
          <w:rFonts w:ascii="Times New Roman" w:eastAsia="Times New Roman" w:hAnsi="Times New Roman" w:cs="Times New Roman"/>
          <w:sz w:val="24"/>
          <w:szCs w:val="24"/>
          <w:lang w:eastAsia="es-ES"/>
        </w:rPr>
        <w:t xml:space="preserve"> sugiere una importante mejora: un </w:t>
      </w:r>
      <w:hyperlink r:id="rId39" w:tooltip="Lente" w:history="1">
        <w:r w:rsidRPr="002F2D18">
          <w:rPr>
            <w:rFonts w:ascii="Times New Roman" w:eastAsia="Times New Roman" w:hAnsi="Times New Roman" w:cs="Times New Roman"/>
            <w:color w:val="0000FF"/>
            <w:sz w:val="24"/>
            <w:szCs w:val="24"/>
            <w:u w:val="single"/>
            <w:lang w:eastAsia="es-ES"/>
          </w:rPr>
          <w:t>lente</w:t>
        </w:r>
      </w:hyperlink>
      <w:r w:rsidRPr="002F2D18">
        <w:rPr>
          <w:rFonts w:ascii="Times New Roman" w:eastAsia="Times New Roman" w:hAnsi="Times New Roman" w:cs="Times New Roman"/>
          <w:sz w:val="24"/>
          <w:szCs w:val="24"/>
          <w:lang w:eastAsia="es-ES"/>
        </w:rPr>
        <w:t xml:space="preserve"> en la apertura de la cámara.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40" w:tooltip="1600" w:history="1">
        <w:r w:rsidRPr="002F2D18">
          <w:rPr>
            <w:rFonts w:ascii="Times New Roman" w:eastAsia="Times New Roman" w:hAnsi="Times New Roman" w:cs="Times New Roman"/>
            <w:b/>
            <w:bCs/>
            <w:color w:val="0000FF"/>
            <w:sz w:val="24"/>
            <w:szCs w:val="24"/>
            <w:u w:val="single"/>
            <w:lang w:eastAsia="es-ES"/>
          </w:rPr>
          <w:t>1600</w:t>
        </w:r>
      </w:hyperlink>
      <w:r w:rsidRPr="002F2D18">
        <w:rPr>
          <w:rFonts w:ascii="Times New Roman" w:eastAsia="Times New Roman" w:hAnsi="Times New Roman" w:cs="Times New Roman"/>
          <w:sz w:val="24"/>
          <w:szCs w:val="24"/>
          <w:lang w:eastAsia="es-ES"/>
        </w:rPr>
        <w:t xml:space="preserve">, durante el </w:t>
      </w:r>
      <w:hyperlink r:id="rId41" w:tooltip="Siglo XVII" w:history="1">
        <w:r w:rsidRPr="002F2D18">
          <w:rPr>
            <w:rFonts w:ascii="Times New Roman" w:eastAsia="Times New Roman" w:hAnsi="Times New Roman" w:cs="Times New Roman"/>
            <w:color w:val="0000FF"/>
            <w:sz w:val="24"/>
            <w:szCs w:val="24"/>
            <w:u w:val="single"/>
            <w:lang w:eastAsia="es-ES"/>
          </w:rPr>
          <w:t>siglo XVII</w:t>
        </w:r>
      </w:hyperlink>
      <w:r w:rsidRPr="002F2D18">
        <w:rPr>
          <w:rFonts w:ascii="Times New Roman" w:eastAsia="Times New Roman" w:hAnsi="Times New Roman" w:cs="Times New Roman"/>
          <w:sz w:val="24"/>
          <w:szCs w:val="24"/>
          <w:lang w:eastAsia="es-ES"/>
        </w:rPr>
        <w:t xml:space="preserve">, la cámara que hasta ese momento era una habitación como tal se transforma en un instrumento portátil de madera. </w:t>
      </w:r>
      <w:hyperlink r:id="rId42" w:tooltip="Johann Zahn" w:history="1">
        <w:r w:rsidRPr="002F2D18">
          <w:rPr>
            <w:rFonts w:ascii="Times New Roman" w:eastAsia="Times New Roman" w:hAnsi="Times New Roman" w:cs="Times New Roman"/>
            <w:color w:val="0000FF"/>
            <w:sz w:val="24"/>
            <w:szCs w:val="24"/>
            <w:u w:val="single"/>
            <w:lang w:eastAsia="es-ES"/>
          </w:rPr>
          <w:t>Johann Zahn</w:t>
        </w:r>
      </w:hyperlink>
      <w:r w:rsidRPr="002F2D18">
        <w:rPr>
          <w:rFonts w:ascii="Times New Roman" w:eastAsia="Times New Roman" w:hAnsi="Times New Roman" w:cs="Times New Roman"/>
          <w:sz w:val="24"/>
          <w:szCs w:val="24"/>
          <w:lang w:eastAsia="es-ES"/>
        </w:rPr>
        <w:t xml:space="preserve"> transformó esa caja en un aparato parecido al usado en los principios de la fotografía.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En este siglo los científicos continuaban experimentando con sales de plata, notando cómo se oscurecían con la acción del aire y del Sol, sin saber que era la luz la que les hacía reaccionar, hasta que científicos como el sueco </w:t>
      </w:r>
      <w:hyperlink r:id="rId43" w:tooltip="Carl Wilhelm Scheele" w:history="1">
        <w:r w:rsidRPr="002F2D18">
          <w:rPr>
            <w:rFonts w:ascii="Times New Roman" w:eastAsia="Times New Roman" w:hAnsi="Times New Roman" w:cs="Times New Roman"/>
            <w:color w:val="0000FF"/>
            <w:sz w:val="24"/>
            <w:szCs w:val="24"/>
            <w:u w:val="single"/>
            <w:lang w:eastAsia="es-ES"/>
          </w:rPr>
          <w:t>Carl Wilhelm Scheele</w:t>
        </w:r>
      </w:hyperlink>
      <w:r w:rsidRPr="002F2D18">
        <w:rPr>
          <w:rFonts w:ascii="Times New Roman" w:eastAsia="Times New Roman" w:hAnsi="Times New Roman" w:cs="Times New Roman"/>
          <w:sz w:val="24"/>
          <w:szCs w:val="24"/>
          <w:lang w:eastAsia="es-ES"/>
        </w:rPr>
        <w:t xml:space="preserve"> y el suizo </w:t>
      </w:r>
      <w:hyperlink r:id="rId44" w:tooltip="Jean Senebier" w:history="1">
        <w:r w:rsidRPr="002F2D18">
          <w:rPr>
            <w:rFonts w:ascii="Times New Roman" w:eastAsia="Times New Roman" w:hAnsi="Times New Roman" w:cs="Times New Roman"/>
            <w:color w:val="0000FF"/>
            <w:sz w:val="24"/>
            <w:szCs w:val="24"/>
            <w:u w:val="single"/>
            <w:lang w:eastAsia="es-ES"/>
          </w:rPr>
          <w:t>Jean Senebier</w:t>
        </w:r>
      </w:hyperlink>
      <w:r w:rsidRPr="002F2D18">
        <w:rPr>
          <w:rFonts w:ascii="Times New Roman" w:eastAsia="Times New Roman" w:hAnsi="Times New Roman" w:cs="Times New Roman"/>
          <w:sz w:val="24"/>
          <w:szCs w:val="24"/>
          <w:lang w:eastAsia="es-ES"/>
        </w:rPr>
        <w:t xml:space="preserve"> revelaron que las sales reaccionaban con la acción de la luz.</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45" w:tooltip="1685" w:history="1">
        <w:r w:rsidRPr="002F2D18">
          <w:rPr>
            <w:rFonts w:ascii="Times New Roman" w:eastAsia="Times New Roman" w:hAnsi="Times New Roman" w:cs="Times New Roman"/>
            <w:b/>
            <w:bCs/>
            <w:color w:val="0000FF"/>
            <w:sz w:val="24"/>
            <w:szCs w:val="24"/>
            <w:u w:val="single"/>
            <w:lang w:eastAsia="es-ES"/>
          </w:rPr>
          <w:t>1685</w:t>
        </w:r>
      </w:hyperlink>
      <w:r w:rsidRPr="002F2D18">
        <w:rPr>
          <w:rFonts w:ascii="Times New Roman" w:eastAsia="Times New Roman" w:hAnsi="Times New Roman" w:cs="Times New Roman"/>
          <w:sz w:val="24"/>
          <w:szCs w:val="24"/>
          <w:lang w:eastAsia="es-ES"/>
        </w:rPr>
        <w:t>, de acuerdo a tratados publicados por Zahn, la cámara ya estaba lista para la fotografía; pero todavía no se podían fijar las imágenes.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46" w:tooltip="1777" w:history="1">
        <w:r w:rsidRPr="002F2D18">
          <w:rPr>
            <w:rFonts w:ascii="Times New Roman" w:eastAsia="Times New Roman" w:hAnsi="Times New Roman" w:cs="Times New Roman"/>
            <w:b/>
            <w:bCs/>
            <w:color w:val="0000FF"/>
            <w:sz w:val="24"/>
            <w:szCs w:val="24"/>
            <w:u w:val="single"/>
            <w:lang w:eastAsia="es-ES"/>
          </w:rPr>
          <w:t>1777</w:t>
        </w:r>
      </w:hyperlink>
      <w:r w:rsidRPr="002F2D18">
        <w:rPr>
          <w:rFonts w:ascii="Times New Roman" w:eastAsia="Times New Roman" w:hAnsi="Times New Roman" w:cs="Times New Roman"/>
          <w:sz w:val="24"/>
          <w:szCs w:val="24"/>
          <w:lang w:eastAsia="es-ES"/>
        </w:rPr>
        <w:t xml:space="preserve">, el sueco </w:t>
      </w:r>
      <w:hyperlink r:id="rId47" w:tooltip="Carl Wilhelm Scheele" w:history="1">
        <w:r w:rsidRPr="002F2D18">
          <w:rPr>
            <w:rFonts w:ascii="Times New Roman" w:eastAsia="Times New Roman" w:hAnsi="Times New Roman" w:cs="Times New Roman"/>
            <w:color w:val="0000FF"/>
            <w:sz w:val="24"/>
            <w:szCs w:val="24"/>
            <w:u w:val="single"/>
            <w:lang w:eastAsia="es-ES"/>
          </w:rPr>
          <w:t>Carl Wilhelm Scheele</w:t>
        </w:r>
      </w:hyperlink>
      <w:r w:rsidRPr="002F2D18">
        <w:rPr>
          <w:rFonts w:ascii="Times New Roman" w:eastAsia="Times New Roman" w:hAnsi="Times New Roman" w:cs="Times New Roman"/>
          <w:sz w:val="24"/>
          <w:szCs w:val="24"/>
          <w:lang w:eastAsia="es-ES"/>
        </w:rPr>
        <w:t xml:space="preserve"> publica su tratado sobre las sales de plata y la acción de la luz, en latín y alemán; en </w:t>
      </w:r>
      <w:hyperlink r:id="rId48" w:tooltip="1780" w:history="1">
        <w:r w:rsidRPr="002F2D18">
          <w:rPr>
            <w:rFonts w:ascii="Times New Roman" w:eastAsia="Times New Roman" w:hAnsi="Times New Roman" w:cs="Times New Roman"/>
            <w:color w:val="0000FF"/>
            <w:sz w:val="24"/>
            <w:szCs w:val="24"/>
            <w:u w:val="single"/>
            <w:lang w:eastAsia="es-ES"/>
          </w:rPr>
          <w:t>1780</w:t>
        </w:r>
      </w:hyperlink>
      <w:r w:rsidRPr="002F2D18">
        <w:rPr>
          <w:rFonts w:ascii="Times New Roman" w:eastAsia="Times New Roman" w:hAnsi="Times New Roman" w:cs="Times New Roman"/>
          <w:sz w:val="24"/>
          <w:szCs w:val="24"/>
          <w:lang w:eastAsia="es-ES"/>
        </w:rPr>
        <w:t xml:space="preserve"> en inglés, y un año más tarde en francés. En el estilo de las pinturas de artistas exitosos de este siglo como </w:t>
      </w:r>
      <w:hyperlink r:id="rId49" w:tooltip="Canaletto" w:history="1">
        <w:r w:rsidRPr="002F2D18">
          <w:rPr>
            <w:rFonts w:ascii="Times New Roman" w:eastAsia="Times New Roman" w:hAnsi="Times New Roman" w:cs="Times New Roman"/>
            <w:color w:val="0000FF"/>
            <w:sz w:val="24"/>
            <w:szCs w:val="24"/>
            <w:u w:val="single"/>
            <w:lang w:eastAsia="es-ES"/>
          </w:rPr>
          <w:t>Canaletto</w:t>
        </w:r>
      </w:hyperlink>
      <w:r w:rsidRPr="002F2D18">
        <w:rPr>
          <w:rFonts w:ascii="Times New Roman" w:eastAsia="Times New Roman" w:hAnsi="Times New Roman" w:cs="Times New Roman"/>
          <w:sz w:val="24"/>
          <w:szCs w:val="24"/>
          <w:lang w:eastAsia="es-ES"/>
        </w:rPr>
        <w:t xml:space="preserve"> parece evidente el uso de esta poderosa herramienta, la cámara oscura. Una cámara de este tipo que tiene grabado el nombre de Canaletto, se conserva en </w:t>
      </w:r>
      <w:hyperlink r:id="rId50" w:tooltip="Venecia" w:history="1">
        <w:r w:rsidRPr="002F2D18">
          <w:rPr>
            <w:rFonts w:ascii="Times New Roman" w:eastAsia="Times New Roman" w:hAnsi="Times New Roman" w:cs="Times New Roman"/>
            <w:color w:val="0000FF"/>
            <w:sz w:val="24"/>
            <w:szCs w:val="24"/>
            <w:u w:val="single"/>
            <w:lang w:eastAsia="es-ES"/>
          </w:rPr>
          <w:t>Venecia</w:t>
        </w:r>
      </w:hyperlink>
      <w:r w:rsidRPr="002F2D18">
        <w:rPr>
          <w:rFonts w:ascii="Times New Roman" w:eastAsia="Times New Roman" w:hAnsi="Times New Roman" w:cs="Times New Roman"/>
          <w:sz w:val="24"/>
          <w:szCs w:val="24"/>
          <w:lang w:eastAsia="es-ES"/>
        </w:rPr>
        <w:t>, aunque no está confirmado que efectivamente perteneciera al artista.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Artistas que comercializaban con éxito retratos, como el de </w:t>
      </w:r>
      <w:hyperlink r:id="rId51" w:tooltip="Maximilien Robespierre" w:history="1">
        <w:r w:rsidRPr="002F2D18">
          <w:rPr>
            <w:rFonts w:ascii="Times New Roman" w:eastAsia="Times New Roman" w:hAnsi="Times New Roman" w:cs="Times New Roman"/>
            <w:color w:val="0000FF"/>
            <w:sz w:val="24"/>
            <w:szCs w:val="24"/>
            <w:u w:val="single"/>
            <w:lang w:eastAsia="es-ES"/>
          </w:rPr>
          <w:t>Maximilien Robespierre</w:t>
        </w:r>
      </w:hyperlink>
      <w:r w:rsidRPr="002F2D18">
        <w:rPr>
          <w:rFonts w:ascii="Times New Roman" w:eastAsia="Times New Roman" w:hAnsi="Times New Roman" w:cs="Times New Roman"/>
          <w:sz w:val="24"/>
          <w:szCs w:val="24"/>
          <w:lang w:eastAsia="es-ES"/>
        </w:rPr>
        <w:t>, hacían uso de todo tipo de instrumentos para lograr trabajos casi perfectos.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El </w:t>
      </w:r>
      <w:hyperlink r:id="rId52" w:tooltip="Fisionotrazo" w:history="1">
        <w:r w:rsidRPr="002F2D18">
          <w:rPr>
            <w:rFonts w:ascii="Times New Roman" w:eastAsia="Times New Roman" w:hAnsi="Times New Roman" w:cs="Times New Roman"/>
            <w:color w:val="0000FF"/>
            <w:sz w:val="24"/>
            <w:szCs w:val="24"/>
            <w:u w:val="single"/>
            <w:lang w:eastAsia="es-ES"/>
          </w:rPr>
          <w:t>fisionotrazo</w:t>
        </w:r>
      </w:hyperlink>
      <w:r w:rsidRPr="002F2D18">
        <w:rPr>
          <w:rFonts w:ascii="Times New Roman" w:eastAsia="Times New Roman" w:hAnsi="Times New Roman" w:cs="Times New Roman"/>
          <w:sz w:val="24"/>
          <w:szCs w:val="24"/>
          <w:lang w:eastAsia="es-ES"/>
        </w:rPr>
        <w:t xml:space="preserve"> para hacer perfiles, inventado por </w:t>
      </w:r>
      <w:hyperlink r:id="rId53" w:tooltip="Gilles Louis Chretien (aún no redactado)" w:history="1">
        <w:r w:rsidRPr="002F2D18">
          <w:rPr>
            <w:rFonts w:ascii="Times New Roman" w:eastAsia="Times New Roman" w:hAnsi="Times New Roman" w:cs="Times New Roman"/>
            <w:color w:val="CC2200"/>
            <w:sz w:val="24"/>
            <w:szCs w:val="24"/>
            <w:u w:val="single"/>
            <w:lang w:eastAsia="es-ES"/>
          </w:rPr>
          <w:t>Gilles Louis Chretien</w:t>
        </w:r>
      </w:hyperlink>
      <w:r w:rsidRPr="002F2D18">
        <w:rPr>
          <w:rFonts w:ascii="Times New Roman" w:eastAsia="Times New Roman" w:hAnsi="Times New Roman" w:cs="Times New Roman"/>
          <w:sz w:val="24"/>
          <w:szCs w:val="24"/>
          <w:lang w:eastAsia="es-ES"/>
        </w:rPr>
        <w:t xml:space="preserve">, despertó en la burguesía francesa el apetito por la </w:t>
      </w:r>
      <w:hyperlink r:id="rId54" w:tooltip="Iconografía" w:history="1">
        <w:r w:rsidRPr="002F2D18">
          <w:rPr>
            <w:rFonts w:ascii="Times New Roman" w:eastAsia="Times New Roman" w:hAnsi="Times New Roman" w:cs="Times New Roman"/>
            <w:color w:val="0000FF"/>
            <w:sz w:val="24"/>
            <w:szCs w:val="24"/>
            <w:u w:val="single"/>
            <w:lang w:eastAsia="es-ES"/>
          </w:rPr>
          <w:t>iconografía</w:t>
        </w:r>
      </w:hyperlink>
      <w:r w:rsidRPr="002F2D18">
        <w:rPr>
          <w:rFonts w:ascii="Times New Roman" w:eastAsia="Times New Roman" w:hAnsi="Times New Roman" w:cs="Times New Roman"/>
          <w:sz w:val="24"/>
          <w:szCs w:val="24"/>
          <w:lang w:eastAsia="es-ES"/>
        </w:rPr>
        <w:t>. Faltaban pocas décadas para la invención de la fotografía.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55" w:tooltip="1801" w:history="1">
        <w:r w:rsidRPr="002F2D18">
          <w:rPr>
            <w:rFonts w:ascii="Times New Roman" w:eastAsia="Times New Roman" w:hAnsi="Times New Roman" w:cs="Times New Roman"/>
            <w:b/>
            <w:bCs/>
            <w:color w:val="0000FF"/>
            <w:sz w:val="24"/>
            <w:szCs w:val="24"/>
            <w:u w:val="single"/>
            <w:lang w:eastAsia="es-ES"/>
          </w:rPr>
          <w:t>1801</w:t>
        </w:r>
      </w:hyperlink>
      <w:r w:rsidRPr="002F2D18">
        <w:rPr>
          <w:rFonts w:ascii="Times New Roman" w:eastAsia="Times New Roman" w:hAnsi="Times New Roman" w:cs="Times New Roman"/>
          <w:sz w:val="24"/>
          <w:szCs w:val="24"/>
          <w:lang w:eastAsia="es-ES"/>
        </w:rPr>
        <w:t xml:space="preserve">, pocos años antes de su muerte, el inglés </w:t>
      </w:r>
      <w:hyperlink r:id="rId56" w:tooltip="Thomas Wedgwood" w:history="1">
        <w:r w:rsidRPr="002F2D18">
          <w:rPr>
            <w:rFonts w:ascii="Times New Roman" w:eastAsia="Times New Roman" w:hAnsi="Times New Roman" w:cs="Times New Roman"/>
            <w:color w:val="0000FF"/>
            <w:sz w:val="24"/>
            <w:szCs w:val="24"/>
            <w:u w:val="single"/>
            <w:lang w:eastAsia="es-ES"/>
          </w:rPr>
          <w:t>Thomas Wedgwood</w:t>
        </w:r>
      </w:hyperlink>
      <w:r w:rsidRPr="002F2D18">
        <w:rPr>
          <w:rFonts w:ascii="Times New Roman" w:eastAsia="Times New Roman" w:hAnsi="Times New Roman" w:cs="Times New Roman"/>
          <w:sz w:val="24"/>
          <w:szCs w:val="24"/>
          <w:lang w:eastAsia="es-ES"/>
        </w:rPr>
        <w:t xml:space="preserve"> hizo nuevos descubrimientos para capturar imágenes.</w:t>
      </w:r>
    </w:p>
    <w:p w:rsidR="002F2D18" w:rsidRPr="002F2D18" w:rsidRDefault="002F2D18" w:rsidP="002F2D1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F2D18">
        <w:rPr>
          <w:rFonts w:ascii="Times New Roman" w:eastAsia="Times New Roman" w:hAnsi="Times New Roman" w:cs="Times New Roman"/>
          <w:b/>
          <w:bCs/>
          <w:sz w:val="27"/>
          <w:szCs w:val="27"/>
          <w:lang w:eastAsia="es-ES"/>
        </w:rPr>
        <w:lastRenderedPageBreak/>
        <w:t>[</w:t>
      </w:r>
      <w:hyperlink r:id="rId57" w:tooltip="Editar sección: Inicios" w:history="1">
        <w:r w:rsidRPr="002F2D18">
          <w:rPr>
            <w:rFonts w:ascii="Times New Roman" w:eastAsia="Times New Roman" w:hAnsi="Times New Roman" w:cs="Times New Roman"/>
            <w:b/>
            <w:bCs/>
            <w:color w:val="0000FF"/>
            <w:sz w:val="27"/>
            <w:szCs w:val="27"/>
            <w:u w:val="single"/>
            <w:lang w:eastAsia="es-ES"/>
          </w:rPr>
          <w:t>editar</w:t>
        </w:r>
      </w:hyperlink>
      <w:r w:rsidRPr="002F2D18">
        <w:rPr>
          <w:rFonts w:ascii="Times New Roman" w:eastAsia="Times New Roman" w:hAnsi="Times New Roman" w:cs="Times New Roman"/>
          <w:b/>
          <w:bCs/>
          <w:sz w:val="27"/>
          <w:szCs w:val="27"/>
          <w:lang w:eastAsia="es-ES"/>
        </w:rPr>
        <w:t>] Inicios</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381250" cy="1657985"/>
            <wp:effectExtent l="0" t="0" r="0" b="0"/>
            <wp:docPr id="8" name="Imagen 8" descr="http://upload.wikimedia.org/wikipedia/commons/thumb/5/5c/View_from_the_Window_at_Le_Gras%2C_Joseph_Nic%C3%A9phore_Ni%C3%A9pce.jpg/250px-View_from_the_Window_at_Le_Gras%2C_Joseph_Nic%C3%A9phore_Ni%C3%A9pce.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c/View_from_the_Window_at_Le_Gras%2C_Joseph_Nic%C3%A9phore_Ni%C3%A9pce.jpg/250px-View_from_the_Window_at_Le_Gras%2C_Joseph_Nic%C3%A9phore_Ni%C3%A9pce.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165798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3510" cy="102235"/>
            <wp:effectExtent l="0" t="0" r="8890" b="0"/>
            <wp:docPr id="7" name="Imagen 7" descr="http://bits.wikimedia.org/skins-1.5/common/images/magnify-clip.png">
              <a:hlinkClick xmlns:a="http://schemas.openxmlformats.org/drawingml/2006/main" r:id="rId58"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58" tooltip="Aumenta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0223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hyperlink r:id="rId60" w:tooltip="Vista desde la ventana en Le Gras" w:history="1">
        <w:r w:rsidRPr="002F2D18">
          <w:rPr>
            <w:rFonts w:ascii="Times New Roman" w:eastAsia="Times New Roman" w:hAnsi="Times New Roman" w:cs="Times New Roman"/>
            <w:i/>
            <w:iCs/>
            <w:color w:val="0000FF"/>
            <w:sz w:val="24"/>
            <w:szCs w:val="24"/>
            <w:u w:val="single"/>
            <w:lang w:eastAsia="es-ES"/>
          </w:rPr>
          <w:t>Vista desde la ventana en Le Gras</w:t>
        </w:r>
      </w:hyperlink>
      <w:r w:rsidRPr="002F2D18">
        <w:rPr>
          <w:rFonts w:ascii="Times New Roman" w:eastAsia="Times New Roman" w:hAnsi="Times New Roman" w:cs="Times New Roman"/>
          <w:i/>
          <w:iCs/>
          <w:sz w:val="24"/>
          <w:szCs w:val="24"/>
          <w:lang w:eastAsia="es-ES"/>
        </w:rPr>
        <w:t>.</w:t>
      </w:r>
      <w:r w:rsidRPr="002F2D18">
        <w:rPr>
          <w:rFonts w:ascii="Times New Roman" w:eastAsia="Times New Roman" w:hAnsi="Times New Roman" w:cs="Times New Roman"/>
          <w:sz w:val="24"/>
          <w:szCs w:val="24"/>
          <w:lang w:eastAsia="es-ES"/>
        </w:rPr>
        <w:t xml:space="preserve"> Debido a las 8 horas de exposición, la luz del sol ilumina los edificios de ambos lados.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 principios del </w:t>
      </w:r>
      <w:hyperlink r:id="rId61" w:tooltip="Siglo XIX" w:history="1">
        <w:r w:rsidRPr="002F2D18">
          <w:rPr>
            <w:rFonts w:ascii="Times New Roman" w:eastAsia="Times New Roman" w:hAnsi="Times New Roman" w:cs="Times New Roman"/>
            <w:color w:val="0000FF"/>
            <w:sz w:val="24"/>
            <w:szCs w:val="24"/>
            <w:u w:val="single"/>
            <w:lang w:eastAsia="es-ES"/>
          </w:rPr>
          <w:t>siglo XIX</w:t>
        </w:r>
      </w:hyperlink>
      <w:r w:rsidRPr="002F2D18">
        <w:rPr>
          <w:rFonts w:ascii="Times New Roman" w:eastAsia="Times New Roman" w:hAnsi="Times New Roman" w:cs="Times New Roman"/>
          <w:sz w:val="24"/>
          <w:szCs w:val="24"/>
          <w:lang w:eastAsia="es-ES"/>
        </w:rPr>
        <w:t xml:space="preserve">, en el año </w:t>
      </w:r>
      <w:hyperlink r:id="rId62" w:tooltip="1816" w:history="1">
        <w:r w:rsidRPr="002F2D18">
          <w:rPr>
            <w:rFonts w:ascii="Times New Roman" w:eastAsia="Times New Roman" w:hAnsi="Times New Roman" w:cs="Times New Roman"/>
            <w:color w:val="0000FF"/>
            <w:sz w:val="24"/>
            <w:szCs w:val="24"/>
            <w:u w:val="single"/>
            <w:lang w:eastAsia="es-ES"/>
          </w:rPr>
          <w:t>1816</w:t>
        </w:r>
      </w:hyperlink>
      <w:r w:rsidRPr="002F2D18">
        <w:rPr>
          <w:rFonts w:ascii="Times New Roman" w:eastAsia="Times New Roman" w:hAnsi="Times New Roman" w:cs="Times New Roman"/>
          <w:sz w:val="24"/>
          <w:szCs w:val="24"/>
          <w:lang w:eastAsia="es-ES"/>
        </w:rPr>
        <w:t xml:space="preserve">, el científico francés </w:t>
      </w:r>
      <w:hyperlink r:id="rId63" w:tooltip="Nicéphore Niepce" w:history="1">
        <w:r w:rsidRPr="002F2D18">
          <w:rPr>
            <w:rFonts w:ascii="Times New Roman" w:eastAsia="Times New Roman" w:hAnsi="Times New Roman" w:cs="Times New Roman"/>
            <w:color w:val="0000FF"/>
            <w:sz w:val="24"/>
            <w:szCs w:val="24"/>
            <w:u w:val="single"/>
            <w:lang w:eastAsia="es-ES"/>
          </w:rPr>
          <w:t>Nicéphore Niepce</w:t>
        </w:r>
      </w:hyperlink>
      <w:r w:rsidRPr="002F2D18">
        <w:rPr>
          <w:rFonts w:ascii="Times New Roman" w:eastAsia="Times New Roman" w:hAnsi="Times New Roman" w:cs="Times New Roman"/>
          <w:sz w:val="24"/>
          <w:szCs w:val="24"/>
          <w:lang w:eastAsia="es-ES"/>
        </w:rPr>
        <w:t xml:space="preserve"> obtuvo unas primeras imágenes fotográficas, inéditas, que no pudo fijar permanentemente. La fotografía más antigua que se conserva es una reproducción de la imagen conocida como </w:t>
      </w:r>
      <w:hyperlink r:id="rId64" w:tooltip="Vista desde la ventana en Le Gras" w:history="1">
        <w:r w:rsidRPr="002F2D18">
          <w:rPr>
            <w:rFonts w:ascii="Times New Roman" w:eastAsia="Times New Roman" w:hAnsi="Times New Roman" w:cs="Times New Roman"/>
            <w:i/>
            <w:iCs/>
            <w:color w:val="0000FF"/>
            <w:sz w:val="24"/>
            <w:szCs w:val="24"/>
            <w:u w:val="single"/>
            <w:lang w:eastAsia="es-ES"/>
          </w:rPr>
          <w:t>Vista desde la ventana en Le Gras</w:t>
        </w:r>
      </w:hyperlink>
      <w:r w:rsidRPr="002F2D18">
        <w:rPr>
          <w:rFonts w:ascii="Times New Roman" w:eastAsia="Times New Roman" w:hAnsi="Times New Roman" w:cs="Times New Roman"/>
          <w:sz w:val="24"/>
          <w:szCs w:val="24"/>
          <w:lang w:eastAsia="es-ES"/>
        </w:rPr>
        <w:t xml:space="preserve">, obtenida en </w:t>
      </w:r>
      <w:hyperlink r:id="rId65" w:tooltip="1826" w:history="1">
        <w:r w:rsidRPr="002F2D18">
          <w:rPr>
            <w:rFonts w:ascii="Times New Roman" w:eastAsia="Times New Roman" w:hAnsi="Times New Roman" w:cs="Times New Roman"/>
            <w:color w:val="0000FF"/>
            <w:sz w:val="24"/>
            <w:szCs w:val="24"/>
            <w:u w:val="single"/>
            <w:lang w:eastAsia="es-ES"/>
          </w:rPr>
          <w:t>1826</w:t>
        </w:r>
      </w:hyperlink>
      <w:r w:rsidRPr="002F2D18">
        <w:rPr>
          <w:rFonts w:ascii="Times New Roman" w:eastAsia="Times New Roman" w:hAnsi="Times New Roman" w:cs="Times New Roman"/>
          <w:sz w:val="24"/>
          <w:szCs w:val="24"/>
          <w:lang w:eastAsia="es-ES"/>
        </w:rPr>
        <w:t xml:space="preserve"> con la utilización de una </w:t>
      </w:r>
      <w:hyperlink r:id="rId66"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y un soporte sensibilizado mediante una emulsión química de </w:t>
      </w:r>
      <w:hyperlink r:id="rId67" w:tooltip="Sales de plata" w:history="1">
        <w:r w:rsidRPr="002F2D18">
          <w:rPr>
            <w:rFonts w:ascii="Times New Roman" w:eastAsia="Times New Roman" w:hAnsi="Times New Roman" w:cs="Times New Roman"/>
            <w:color w:val="0000FF"/>
            <w:sz w:val="24"/>
            <w:szCs w:val="24"/>
            <w:u w:val="single"/>
            <w:lang w:eastAsia="es-ES"/>
          </w:rPr>
          <w:t>sales de plata</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Cuando Niepce comenzó sus investigaciones necesitaba ocho horas de exposición, a plena luz del día, para obtener sus imágenes. En </w:t>
      </w:r>
      <w:hyperlink r:id="rId68" w:tooltip="1839" w:history="1">
        <w:r w:rsidRPr="002F2D18">
          <w:rPr>
            <w:rFonts w:ascii="Times New Roman" w:eastAsia="Times New Roman" w:hAnsi="Times New Roman" w:cs="Times New Roman"/>
            <w:color w:val="0000FF"/>
            <w:sz w:val="24"/>
            <w:szCs w:val="24"/>
            <w:u w:val="single"/>
            <w:lang w:eastAsia="es-ES"/>
          </w:rPr>
          <w:t>1839</w:t>
        </w:r>
      </w:hyperlink>
      <w:r w:rsidRPr="002F2D18">
        <w:rPr>
          <w:rFonts w:ascii="Times New Roman" w:eastAsia="Times New Roman" w:hAnsi="Times New Roman" w:cs="Times New Roman"/>
          <w:sz w:val="24"/>
          <w:szCs w:val="24"/>
          <w:lang w:eastAsia="es-ES"/>
        </w:rPr>
        <w:t xml:space="preserve"> </w:t>
      </w:r>
      <w:hyperlink r:id="rId69" w:tooltip="Louis Daguerre" w:history="1">
        <w:r w:rsidRPr="002F2D18">
          <w:rPr>
            <w:rFonts w:ascii="Times New Roman" w:eastAsia="Times New Roman" w:hAnsi="Times New Roman" w:cs="Times New Roman"/>
            <w:color w:val="0000FF"/>
            <w:sz w:val="24"/>
            <w:szCs w:val="24"/>
            <w:u w:val="single"/>
            <w:lang w:eastAsia="es-ES"/>
          </w:rPr>
          <w:t>Louis Daguerre</w:t>
        </w:r>
      </w:hyperlink>
      <w:r w:rsidRPr="002F2D18">
        <w:rPr>
          <w:rFonts w:ascii="Times New Roman" w:eastAsia="Times New Roman" w:hAnsi="Times New Roman" w:cs="Times New Roman"/>
          <w:sz w:val="24"/>
          <w:szCs w:val="24"/>
          <w:lang w:eastAsia="es-ES"/>
        </w:rPr>
        <w:t xml:space="preserve"> hizo público su proceso para la obtención de fotografías sobre una superficie de plata pulida, que denominó </w:t>
      </w:r>
      <w:hyperlink r:id="rId70" w:tooltip="Daguerrotipo" w:history="1">
        <w:r w:rsidRPr="002F2D18">
          <w:rPr>
            <w:rFonts w:ascii="Times New Roman" w:eastAsia="Times New Roman" w:hAnsi="Times New Roman" w:cs="Times New Roman"/>
            <w:i/>
            <w:iCs/>
            <w:color w:val="0000FF"/>
            <w:sz w:val="24"/>
            <w:szCs w:val="24"/>
            <w:u w:val="single"/>
            <w:lang w:eastAsia="es-ES"/>
          </w:rPr>
          <w:t>daguerrotipo</w:t>
        </w:r>
      </w:hyperlink>
      <w:r w:rsidRPr="002F2D18">
        <w:rPr>
          <w:rFonts w:ascii="Times New Roman" w:eastAsia="Times New Roman" w:hAnsi="Times New Roman" w:cs="Times New Roman"/>
          <w:sz w:val="24"/>
          <w:szCs w:val="24"/>
          <w:lang w:eastAsia="es-ES"/>
        </w:rPr>
        <w:t xml:space="preserve">. Resolvía algunos problemas técnicos del procedimiento inicial de Niepce y reducía los tiempos necesarios de exposición. Casi al mismo tiempo </w:t>
      </w:r>
      <w:hyperlink r:id="rId71" w:tooltip="Hércules Florence" w:history="1">
        <w:r w:rsidRPr="002F2D18">
          <w:rPr>
            <w:rFonts w:ascii="Times New Roman" w:eastAsia="Times New Roman" w:hAnsi="Times New Roman" w:cs="Times New Roman"/>
            <w:color w:val="0000FF"/>
            <w:sz w:val="24"/>
            <w:szCs w:val="24"/>
            <w:u w:val="single"/>
            <w:lang w:eastAsia="es-ES"/>
          </w:rPr>
          <w:t>Hércules Florence</w:t>
        </w:r>
      </w:hyperlink>
      <w:r w:rsidRPr="002F2D18">
        <w:rPr>
          <w:rFonts w:ascii="Times New Roman" w:eastAsia="Times New Roman" w:hAnsi="Times New Roman" w:cs="Times New Roman"/>
          <w:sz w:val="24"/>
          <w:szCs w:val="24"/>
          <w:lang w:eastAsia="es-ES"/>
        </w:rPr>
        <w:t xml:space="preserve">, </w:t>
      </w:r>
      <w:hyperlink r:id="rId72" w:tooltip="Hippolythe Bayard" w:history="1">
        <w:r w:rsidRPr="002F2D18">
          <w:rPr>
            <w:rFonts w:ascii="Times New Roman" w:eastAsia="Times New Roman" w:hAnsi="Times New Roman" w:cs="Times New Roman"/>
            <w:color w:val="0000FF"/>
            <w:sz w:val="24"/>
            <w:szCs w:val="24"/>
            <w:u w:val="single"/>
            <w:lang w:eastAsia="es-ES"/>
          </w:rPr>
          <w:t>Hippolythe Bayard</w:t>
        </w:r>
      </w:hyperlink>
      <w:r w:rsidRPr="002F2D18">
        <w:rPr>
          <w:rFonts w:ascii="Times New Roman" w:eastAsia="Times New Roman" w:hAnsi="Times New Roman" w:cs="Times New Roman"/>
          <w:sz w:val="24"/>
          <w:szCs w:val="24"/>
          <w:lang w:eastAsia="es-ES"/>
        </w:rPr>
        <w:t xml:space="preserve"> y </w:t>
      </w:r>
      <w:hyperlink r:id="rId73" w:tooltip="William Fox Talbot" w:history="1">
        <w:r w:rsidRPr="002F2D18">
          <w:rPr>
            <w:rFonts w:ascii="Times New Roman" w:eastAsia="Times New Roman" w:hAnsi="Times New Roman" w:cs="Times New Roman"/>
            <w:color w:val="0000FF"/>
            <w:sz w:val="24"/>
            <w:szCs w:val="24"/>
            <w:u w:val="single"/>
            <w:lang w:eastAsia="es-ES"/>
          </w:rPr>
          <w:t>William Fox Talbot</w:t>
        </w:r>
      </w:hyperlink>
      <w:r w:rsidRPr="002F2D18">
        <w:rPr>
          <w:rFonts w:ascii="Times New Roman" w:eastAsia="Times New Roman" w:hAnsi="Times New Roman" w:cs="Times New Roman"/>
          <w:sz w:val="24"/>
          <w:szCs w:val="24"/>
          <w:lang w:eastAsia="es-ES"/>
        </w:rPr>
        <w:t xml:space="preserve"> desarrollaron otros métodos diferentes. El creado por Fox Talbot obtenía negativos sobre un soporte de papel, y a partir de esos negativos positivaba copias positivas, también en papel. El procedimiento negativo-positivo de Talbot se llamó </w:t>
      </w:r>
      <w:hyperlink r:id="rId74" w:tooltip="Calotipo" w:history="1">
        <w:r w:rsidRPr="002F2D18">
          <w:rPr>
            <w:rFonts w:ascii="Times New Roman" w:eastAsia="Times New Roman" w:hAnsi="Times New Roman" w:cs="Times New Roman"/>
            <w:color w:val="0000FF"/>
            <w:sz w:val="24"/>
            <w:szCs w:val="24"/>
            <w:u w:val="single"/>
            <w:lang w:eastAsia="es-ES"/>
          </w:rPr>
          <w:t>calotipo</w:t>
        </w:r>
      </w:hyperlink>
      <w:r w:rsidRPr="002F2D18">
        <w:rPr>
          <w:rFonts w:ascii="Times New Roman" w:eastAsia="Times New Roman" w:hAnsi="Times New Roman" w:cs="Times New Roman"/>
          <w:sz w:val="24"/>
          <w:szCs w:val="24"/>
          <w:lang w:eastAsia="es-ES"/>
        </w:rPr>
        <w:t xml:space="preserve"> o talbotipo.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Inicialmente el daguerrotipo era mucho más popular, ya que era muy útil para obtener retratos. Estos "retratos al daguerrotipo" empezaron a divulgarse entre la clase burguesa de la </w:t>
      </w:r>
      <w:hyperlink r:id="rId75" w:tooltip="Revolución industrial" w:history="1">
        <w:r w:rsidRPr="002F2D18">
          <w:rPr>
            <w:rFonts w:ascii="Times New Roman" w:eastAsia="Times New Roman" w:hAnsi="Times New Roman" w:cs="Times New Roman"/>
            <w:color w:val="0000FF"/>
            <w:sz w:val="24"/>
            <w:szCs w:val="24"/>
            <w:u w:val="single"/>
            <w:lang w:eastAsia="es-ES"/>
          </w:rPr>
          <w:t>Revolución industrial</w:t>
        </w:r>
      </w:hyperlink>
      <w:r w:rsidRPr="002F2D18">
        <w:rPr>
          <w:rFonts w:ascii="Times New Roman" w:eastAsia="Times New Roman" w:hAnsi="Times New Roman" w:cs="Times New Roman"/>
          <w:sz w:val="24"/>
          <w:szCs w:val="24"/>
          <w:lang w:eastAsia="es-ES"/>
        </w:rPr>
        <w:t>, por ser mucho más baratos que los pintados, lo que dio un gran impulso a esta nueva técnica.</w:t>
      </w:r>
    </w:p>
    <w:p w:rsidR="002F2D18" w:rsidRPr="002F2D18" w:rsidRDefault="002F2D18" w:rsidP="002F2D1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2F2D18">
        <w:rPr>
          <w:rFonts w:ascii="Times New Roman" w:eastAsia="Times New Roman" w:hAnsi="Times New Roman" w:cs="Times New Roman"/>
          <w:b/>
          <w:bCs/>
          <w:sz w:val="24"/>
          <w:szCs w:val="24"/>
          <w:lang w:eastAsia="es-ES"/>
        </w:rPr>
        <w:t>[</w:t>
      </w:r>
      <w:hyperlink r:id="rId76" w:tooltip="Editar sección: Innovaciones técnicas y científicas" w:history="1">
        <w:r w:rsidRPr="002F2D18">
          <w:rPr>
            <w:rFonts w:ascii="Times New Roman" w:eastAsia="Times New Roman" w:hAnsi="Times New Roman" w:cs="Times New Roman"/>
            <w:b/>
            <w:bCs/>
            <w:color w:val="0000FF"/>
            <w:sz w:val="24"/>
            <w:szCs w:val="24"/>
            <w:u w:val="single"/>
            <w:lang w:eastAsia="es-ES"/>
          </w:rPr>
          <w:t>editar</w:t>
        </w:r>
      </w:hyperlink>
      <w:r w:rsidRPr="002F2D18">
        <w:rPr>
          <w:rFonts w:ascii="Times New Roman" w:eastAsia="Times New Roman" w:hAnsi="Times New Roman" w:cs="Times New Roman"/>
          <w:b/>
          <w:bCs/>
          <w:sz w:val="24"/>
          <w:szCs w:val="24"/>
          <w:lang w:eastAsia="es-ES"/>
        </w:rPr>
        <w:t>] Innovaciones técnicas y científicas</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4865" cy="1515110"/>
            <wp:effectExtent l="0" t="0" r="635" b="8890"/>
            <wp:docPr id="6" name="Imagen 6" descr="http://upload.wikimedia.org/wikipedia/commons/thumb/5/52/Daguerreotype_Daguerre_Atelier_1837.jpg/220px-Daguerreotype_Daguerre_Atelier_1837.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2/Daguerreotype_Daguerre_Atelier_1837.jpg/220px-Daguerreotype_Daguerre_Atelier_1837.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4865" cy="1515110"/>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3510" cy="102235"/>
            <wp:effectExtent l="0" t="0" r="8890" b="0"/>
            <wp:docPr id="5" name="Imagen 5" descr="http://bits.wikimedia.org/skins-1.5/common/images/magnify-clip.png">
              <a:hlinkClick xmlns:a="http://schemas.openxmlformats.org/drawingml/2006/main" r:id="rId7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5/common/images/magnify-clip.png">
                      <a:hlinkClick r:id="rId77" tooltip="Aumenta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0223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Daguerrotipo experimental de 1837. Bodegón, por </w:t>
      </w:r>
      <w:hyperlink r:id="rId79" w:tooltip="Daguerre" w:history="1">
        <w:r w:rsidRPr="002F2D18">
          <w:rPr>
            <w:rFonts w:ascii="Times New Roman" w:eastAsia="Times New Roman" w:hAnsi="Times New Roman" w:cs="Times New Roman"/>
            <w:color w:val="0000FF"/>
            <w:sz w:val="24"/>
            <w:szCs w:val="24"/>
            <w:u w:val="single"/>
            <w:lang w:eastAsia="es-ES"/>
          </w:rPr>
          <w:t>Daguerre</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lastRenderedPageBreak/>
        <w:t xml:space="preserve">Para captar las imágenes se empleó la </w:t>
      </w:r>
      <w:hyperlink r:id="rId80" w:tooltip="Cámara oscura" w:history="1">
        <w:r w:rsidRPr="002F2D18">
          <w:rPr>
            <w:rFonts w:ascii="Times New Roman" w:eastAsia="Times New Roman" w:hAnsi="Times New Roman" w:cs="Times New Roman"/>
            <w:color w:val="0000FF"/>
            <w:sz w:val="24"/>
            <w:szCs w:val="24"/>
            <w:u w:val="single"/>
            <w:lang w:eastAsia="es-ES"/>
          </w:rPr>
          <w:t>cámara oscura</w:t>
        </w:r>
      </w:hyperlink>
      <w:r w:rsidRPr="002F2D18">
        <w:rPr>
          <w:rFonts w:ascii="Times New Roman" w:eastAsia="Times New Roman" w:hAnsi="Times New Roman" w:cs="Times New Roman"/>
          <w:sz w:val="24"/>
          <w:szCs w:val="24"/>
          <w:lang w:eastAsia="es-ES"/>
        </w:rPr>
        <w:t xml:space="preserve"> que experimentó constantes mejoras en su diseño y tamaño, así como en las </w:t>
      </w:r>
      <w:hyperlink r:id="rId81" w:tooltip="Lente" w:history="1">
        <w:r w:rsidRPr="002F2D18">
          <w:rPr>
            <w:rFonts w:ascii="Times New Roman" w:eastAsia="Times New Roman" w:hAnsi="Times New Roman" w:cs="Times New Roman"/>
            <w:color w:val="0000FF"/>
            <w:sz w:val="24"/>
            <w:szCs w:val="24"/>
            <w:u w:val="single"/>
            <w:lang w:eastAsia="es-ES"/>
          </w:rPr>
          <w:t>lentes</w:t>
        </w:r>
      </w:hyperlink>
      <w:r w:rsidRPr="002F2D18">
        <w:rPr>
          <w:rFonts w:ascii="Times New Roman" w:eastAsia="Times New Roman" w:hAnsi="Times New Roman" w:cs="Times New Roman"/>
          <w:sz w:val="24"/>
          <w:szCs w:val="24"/>
          <w:lang w:eastAsia="es-ES"/>
        </w:rPr>
        <w:t xml:space="preserve"> </w:t>
      </w:r>
      <w:hyperlink r:id="rId82" w:tooltip="Óptica" w:history="1">
        <w:r w:rsidRPr="002F2D18">
          <w:rPr>
            <w:rFonts w:ascii="Times New Roman" w:eastAsia="Times New Roman" w:hAnsi="Times New Roman" w:cs="Times New Roman"/>
            <w:color w:val="0000FF"/>
            <w:sz w:val="24"/>
            <w:szCs w:val="24"/>
            <w:u w:val="single"/>
            <w:lang w:eastAsia="es-ES"/>
          </w:rPr>
          <w:t>ópticas</w:t>
        </w:r>
      </w:hyperlink>
      <w:r w:rsidRPr="002F2D18">
        <w:rPr>
          <w:rFonts w:ascii="Times New Roman" w:eastAsia="Times New Roman" w:hAnsi="Times New Roman" w:cs="Times New Roman"/>
          <w:sz w:val="24"/>
          <w:szCs w:val="24"/>
          <w:lang w:eastAsia="es-ES"/>
        </w:rPr>
        <w:t xml:space="preserve"> u </w:t>
      </w:r>
      <w:hyperlink r:id="rId83" w:tooltip="Objetivo" w:history="1">
        <w:r w:rsidRPr="002F2D18">
          <w:rPr>
            <w:rFonts w:ascii="Times New Roman" w:eastAsia="Times New Roman" w:hAnsi="Times New Roman" w:cs="Times New Roman"/>
            <w:color w:val="0000FF"/>
            <w:sz w:val="24"/>
            <w:szCs w:val="24"/>
            <w:u w:val="single"/>
            <w:lang w:eastAsia="es-ES"/>
          </w:rPr>
          <w:t>objetivos</w:t>
        </w:r>
      </w:hyperlink>
      <w:r w:rsidRPr="002F2D18">
        <w:rPr>
          <w:rFonts w:ascii="Times New Roman" w:eastAsia="Times New Roman" w:hAnsi="Times New Roman" w:cs="Times New Roman"/>
          <w:sz w:val="24"/>
          <w:szCs w:val="24"/>
          <w:lang w:eastAsia="es-ES"/>
        </w:rPr>
        <w:t xml:space="preserve"> utilizados, debido a las aportaciones de diferentes investigadores.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Los procedimientos fotográficos utilizados durante el siglo XIX fueron muy diversos, empezando por el </w:t>
      </w:r>
      <w:hyperlink r:id="rId84" w:tooltip="Daguerrotipo" w:history="1">
        <w:r w:rsidRPr="002F2D18">
          <w:rPr>
            <w:rFonts w:ascii="Times New Roman" w:eastAsia="Times New Roman" w:hAnsi="Times New Roman" w:cs="Times New Roman"/>
            <w:color w:val="0000FF"/>
            <w:sz w:val="24"/>
            <w:szCs w:val="24"/>
            <w:u w:val="single"/>
            <w:lang w:eastAsia="es-ES"/>
          </w:rPr>
          <w:t>daguerrotipo</w:t>
        </w:r>
      </w:hyperlink>
      <w:r w:rsidRPr="002F2D18">
        <w:rPr>
          <w:rFonts w:ascii="Times New Roman" w:eastAsia="Times New Roman" w:hAnsi="Times New Roman" w:cs="Times New Roman"/>
          <w:sz w:val="24"/>
          <w:szCs w:val="24"/>
          <w:lang w:eastAsia="es-ES"/>
        </w:rPr>
        <w:t xml:space="preserve">, y el </w:t>
      </w:r>
      <w:hyperlink r:id="rId85" w:tooltip="Calotipo" w:history="1">
        <w:r w:rsidRPr="002F2D18">
          <w:rPr>
            <w:rFonts w:ascii="Times New Roman" w:eastAsia="Times New Roman" w:hAnsi="Times New Roman" w:cs="Times New Roman"/>
            <w:color w:val="0000FF"/>
            <w:sz w:val="24"/>
            <w:szCs w:val="24"/>
            <w:u w:val="single"/>
            <w:lang w:eastAsia="es-ES"/>
          </w:rPr>
          <w:t>calotipo</w:t>
        </w:r>
      </w:hyperlink>
      <w:r w:rsidRPr="002F2D18">
        <w:rPr>
          <w:rFonts w:ascii="Times New Roman" w:eastAsia="Times New Roman" w:hAnsi="Times New Roman" w:cs="Times New Roman"/>
          <w:sz w:val="24"/>
          <w:szCs w:val="24"/>
          <w:lang w:eastAsia="es-ES"/>
        </w:rPr>
        <w:t xml:space="preserve">. A partir de 1855 triunfó el sistema de los negativos de </w:t>
      </w:r>
      <w:hyperlink r:id="rId86" w:tooltip="Colodión húmedo" w:history="1">
        <w:r w:rsidRPr="002F2D18">
          <w:rPr>
            <w:rFonts w:ascii="Times New Roman" w:eastAsia="Times New Roman" w:hAnsi="Times New Roman" w:cs="Times New Roman"/>
            <w:color w:val="0000FF"/>
            <w:sz w:val="24"/>
            <w:szCs w:val="24"/>
            <w:u w:val="single"/>
            <w:lang w:eastAsia="es-ES"/>
          </w:rPr>
          <w:t>colodión húmedo</w:t>
        </w:r>
      </w:hyperlink>
      <w:r w:rsidRPr="002F2D18">
        <w:rPr>
          <w:rFonts w:ascii="Times New Roman" w:eastAsia="Times New Roman" w:hAnsi="Times New Roman" w:cs="Times New Roman"/>
          <w:sz w:val="24"/>
          <w:szCs w:val="24"/>
          <w:lang w:eastAsia="es-ES"/>
        </w:rPr>
        <w:t xml:space="preserve">, que permitían positivar muchas copias en </w:t>
      </w:r>
      <w:hyperlink r:id="rId87" w:tooltip="Impresión a la albúmina" w:history="1">
        <w:r w:rsidRPr="002F2D18">
          <w:rPr>
            <w:rFonts w:ascii="Times New Roman" w:eastAsia="Times New Roman" w:hAnsi="Times New Roman" w:cs="Times New Roman"/>
            <w:color w:val="0000FF"/>
            <w:sz w:val="24"/>
            <w:szCs w:val="24"/>
            <w:u w:val="single"/>
            <w:lang w:eastAsia="es-ES"/>
          </w:rPr>
          <w:t>papel a la albúmina</w:t>
        </w:r>
      </w:hyperlink>
      <w:r w:rsidRPr="002F2D18">
        <w:rPr>
          <w:rFonts w:ascii="Times New Roman" w:eastAsia="Times New Roman" w:hAnsi="Times New Roman" w:cs="Times New Roman"/>
          <w:sz w:val="24"/>
          <w:szCs w:val="24"/>
          <w:lang w:eastAsia="es-ES"/>
        </w:rPr>
        <w:t>, con gran nitidez y amplia gama de tonos. Estas copias a la albúmina fueron el tipo de papel fotográfico más empleado en la segunda mitad del siglo XIX. Todos estos sistemas eran muy artesanales.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Después de 1880 se pudieron comprar las nuevas placas secas al </w:t>
      </w:r>
      <w:hyperlink r:id="rId88" w:tooltip="Gelatino-bromuro" w:history="1">
        <w:r w:rsidRPr="002F2D18">
          <w:rPr>
            <w:rFonts w:ascii="Times New Roman" w:eastAsia="Times New Roman" w:hAnsi="Times New Roman" w:cs="Times New Roman"/>
            <w:color w:val="0000FF"/>
            <w:sz w:val="24"/>
            <w:szCs w:val="24"/>
            <w:u w:val="single"/>
            <w:lang w:eastAsia="es-ES"/>
          </w:rPr>
          <w:t>gelatino-bromuro</w:t>
        </w:r>
      </w:hyperlink>
      <w:r w:rsidRPr="002F2D18">
        <w:rPr>
          <w:rFonts w:ascii="Times New Roman" w:eastAsia="Times New Roman" w:hAnsi="Times New Roman" w:cs="Times New Roman"/>
          <w:sz w:val="24"/>
          <w:szCs w:val="24"/>
          <w:lang w:eastAsia="es-ES"/>
        </w:rPr>
        <w:t>, que ya no eran artesanales, sino que eran fabricadas por industrias. Los fotógrafos compraban cajas de placas vírgenes, ya sensibilizadas, listas para cargar en chasis y ser expuestas en la cámara. También eran placas de vidrio; pero pronto empezó a usarse el soporte flexible de película de nitrato.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Tampoco deben olvidarse las siguientes aportaciones de </w:t>
      </w:r>
      <w:hyperlink r:id="rId89" w:tooltip="George Eastman" w:history="1">
        <w:r w:rsidRPr="002F2D18">
          <w:rPr>
            <w:rFonts w:ascii="Times New Roman" w:eastAsia="Times New Roman" w:hAnsi="Times New Roman" w:cs="Times New Roman"/>
            <w:color w:val="0000FF"/>
            <w:sz w:val="24"/>
            <w:szCs w:val="24"/>
            <w:u w:val="single"/>
            <w:lang w:eastAsia="es-ES"/>
          </w:rPr>
          <w:t>George Eastman</w:t>
        </w:r>
      </w:hyperlink>
      <w:r w:rsidRPr="002F2D18">
        <w:rPr>
          <w:rFonts w:ascii="Times New Roman" w:eastAsia="Times New Roman" w:hAnsi="Times New Roman" w:cs="Times New Roman"/>
          <w:sz w:val="24"/>
          <w:szCs w:val="24"/>
          <w:lang w:eastAsia="es-ES"/>
        </w:rPr>
        <w:t xml:space="preserve"> y la casa </w:t>
      </w:r>
      <w:hyperlink r:id="rId90" w:tooltip="Kodak" w:history="1">
        <w:r w:rsidRPr="002F2D18">
          <w:rPr>
            <w:rFonts w:ascii="Times New Roman" w:eastAsia="Times New Roman" w:hAnsi="Times New Roman" w:cs="Times New Roman"/>
            <w:color w:val="0000FF"/>
            <w:sz w:val="24"/>
            <w:szCs w:val="24"/>
            <w:u w:val="single"/>
            <w:lang w:eastAsia="es-ES"/>
          </w:rPr>
          <w:t>Kodak</w:t>
        </w:r>
      </w:hyperlink>
      <w:r w:rsidRPr="002F2D18">
        <w:rPr>
          <w:rFonts w:ascii="Times New Roman" w:eastAsia="Times New Roman" w:hAnsi="Times New Roman" w:cs="Times New Roman"/>
          <w:sz w:val="24"/>
          <w:szCs w:val="24"/>
          <w:lang w:eastAsia="es-ES"/>
        </w:rPr>
        <w:t xml:space="preserve">, que permiten concluir el camino hacia la </w:t>
      </w:r>
      <w:hyperlink r:id="rId91" w:tooltip="Instantánea fotográfica" w:history="1">
        <w:r w:rsidRPr="002F2D18">
          <w:rPr>
            <w:rFonts w:ascii="Times New Roman" w:eastAsia="Times New Roman" w:hAnsi="Times New Roman" w:cs="Times New Roman"/>
            <w:color w:val="0000FF"/>
            <w:sz w:val="24"/>
            <w:szCs w:val="24"/>
            <w:u w:val="single"/>
            <w:lang w:eastAsia="es-ES"/>
          </w:rPr>
          <w:t>instantánea fotográfica</w:t>
        </w:r>
      </w:hyperlink>
      <w:r w:rsidRPr="002F2D18">
        <w:rPr>
          <w:rFonts w:ascii="Times New Roman" w:eastAsia="Times New Roman" w:hAnsi="Times New Roman" w:cs="Times New Roman"/>
          <w:sz w:val="24"/>
          <w:szCs w:val="24"/>
          <w:lang w:eastAsia="es-ES"/>
        </w:rPr>
        <w:t xml:space="preserve">. A partir de </w:t>
      </w:r>
      <w:hyperlink r:id="rId92" w:tooltip="1888" w:history="1">
        <w:r w:rsidRPr="002F2D18">
          <w:rPr>
            <w:rFonts w:ascii="Times New Roman" w:eastAsia="Times New Roman" w:hAnsi="Times New Roman" w:cs="Times New Roman"/>
            <w:color w:val="0000FF"/>
            <w:sz w:val="24"/>
            <w:szCs w:val="24"/>
            <w:u w:val="single"/>
            <w:lang w:eastAsia="es-ES"/>
          </w:rPr>
          <w:t>1888</w:t>
        </w:r>
      </w:hyperlink>
      <w:r w:rsidRPr="002F2D18">
        <w:rPr>
          <w:rFonts w:ascii="Times New Roman" w:eastAsia="Times New Roman" w:hAnsi="Times New Roman" w:cs="Times New Roman"/>
          <w:sz w:val="24"/>
          <w:szCs w:val="24"/>
          <w:lang w:eastAsia="es-ES"/>
        </w:rPr>
        <w:t xml:space="preserve">, </w:t>
      </w:r>
      <w:hyperlink r:id="rId93" w:tooltip="Kodak" w:history="1">
        <w:r w:rsidRPr="002F2D18">
          <w:rPr>
            <w:rFonts w:ascii="Times New Roman" w:eastAsia="Times New Roman" w:hAnsi="Times New Roman" w:cs="Times New Roman"/>
            <w:color w:val="0000FF"/>
            <w:sz w:val="24"/>
            <w:szCs w:val="24"/>
            <w:u w:val="single"/>
            <w:lang w:eastAsia="es-ES"/>
          </w:rPr>
          <w:t>Kodak</w:t>
        </w:r>
      </w:hyperlink>
      <w:r w:rsidRPr="002F2D18">
        <w:rPr>
          <w:rFonts w:ascii="Times New Roman" w:eastAsia="Times New Roman" w:hAnsi="Times New Roman" w:cs="Times New Roman"/>
          <w:sz w:val="24"/>
          <w:szCs w:val="24"/>
          <w:lang w:eastAsia="es-ES"/>
        </w:rPr>
        <w:t xml:space="preserve"> sacó al mercado una cámara que utilizaba carretes de película enrollable, en lugar de placas planas.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En el campo de las investigaciones científicas efectuadas con la utilización de la </w:t>
      </w:r>
      <w:hyperlink r:id="rId94" w:tooltip="Fotografía" w:history="1">
        <w:r w:rsidRPr="002F2D18">
          <w:rPr>
            <w:rFonts w:ascii="Times New Roman" w:eastAsia="Times New Roman" w:hAnsi="Times New Roman" w:cs="Times New Roman"/>
            <w:color w:val="0000FF"/>
            <w:sz w:val="24"/>
            <w:szCs w:val="24"/>
            <w:u w:val="single"/>
            <w:lang w:eastAsia="es-ES"/>
          </w:rPr>
          <w:t>fotografía</w:t>
        </w:r>
      </w:hyperlink>
      <w:r w:rsidRPr="002F2D18">
        <w:rPr>
          <w:rFonts w:ascii="Times New Roman" w:eastAsia="Times New Roman" w:hAnsi="Times New Roman" w:cs="Times New Roman"/>
          <w:sz w:val="24"/>
          <w:szCs w:val="24"/>
          <w:lang w:eastAsia="es-ES"/>
        </w:rPr>
        <w:t xml:space="preserve"> pueden resaltarse los estudios sobre locomoción humana y animal de </w:t>
      </w:r>
      <w:hyperlink r:id="rId95" w:tooltip="Étienne Jules Marey" w:history="1">
        <w:r w:rsidRPr="002F2D18">
          <w:rPr>
            <w:rFonts w:ascii="Times New Roman" w:eastAsia="Times New Roman" w:hAnsi="Times New Roman" w:cs="Times New Roman"/>
            <w:color w:val="0000FF"/>
            <w:sz w:val="24"/>
            <w:szCs w:val="24"/>
            <w:u w:val="single"/>
            <w:lang w:eastAsia="es-ES"/>
          </w:rPr>
          <w:t>Étienne Jules Marey</w:t>
        </w:r>
      </w:hyperlink>
      <w:r w:rsidRPr="002F2D18">
        <w:rPr>
          <w:rFonts w:ascii="Times New Roman" w:eastAsia="Times New Roman" w:hAnsi="Times New Roman" w:cs="Times New Roman"/>
          <w:sz w:val="24"/>
          <w:szCs w:val="24"/>
          <w:lang w:eastAsia="es-ES"/>
        </w:rPr>
        <w:t xml:space="preserve"> y </w:t>
      </w:r>
      <w:hyperlink r:id="rId96" w:tooltip="Eadweard Muybridge" w:history="1">
        <w:r w:rsidRPr="002F2D18">
          <w:rPr>
            <w:rFonts w:ascii="Times New Roman" w:eastAsia="Times New Roman" w:hAnsi="Times New Roman" w:cs="Times New Roman"/>
            <w:color w:val="0000FF"/>
            <w:sz w:val="24"/>
            <w:szCs w:val="24"/>
            <w:u w:val="single"/>
            <w:lang w:eastAsia="es-ES"/>
          </w:rPr>
          <w:t>Edward Muybridge</w:t>
        </w:r>
      </w:hyperlink>
      <w:r w:rsidRPr="002F2D18">
        <w:rPr>
          <w:rFonts w:ascii="Times New Roman" w:eastAsia="Times New Roman" w:hAnsi="Times New Roman" w:cs="Times New Roman"/>
          <w:sz w:val="24"/>
          <w:szCs w:val="24"/>
          <w:lang w:eastAsia="es-ES"/>
        </w:rPr>
        <w:t>. Así, muy interesante fue poder averiguar la secuencia de movimientos de las patas de un caballo al galope.</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572385" cy="2101850"/>
            <wp:effectExtent l="0" t="0" r="0" b="0"/>
            <wp:docPr id="4" name="Imagen 4" descr="http://upload.wikimedia.org/wikipedia/commons/thumb/7/7f/Tartan_Ribbon.jpg/270px-Tartan_Ribbon.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7/7f/Tartan_Ribbon.jpg/270px-Tartan_Ribbon.jp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72385" cy="2101850"/>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3510" cy="102235"/>
            <wp:effectExtent l="0" t="0" r="8890" b="0"/>
            <wp:docPr id="3" name="Imagen 3" descr="http://bits.wikimedia.org/skins-1.5/common/images/magnify-clip.png">
              <a:hlinkClick xmlns:a="http://schemas.openxmlformats.org/drawingml/2006/main" r:id="rId9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5/common/images/magnify-clip.png">
                      <a:hlinkClick r:id="rId97" tooltip="Aumenta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0223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Primera fotografía en color, tomada por </w:t>
      </w:r>
      <w:hyperlink r:id="rId99" w:tooltip="James Clerk Maxwell" w:history="1">
        <w:r w:rsidRPr="002F2D18">
          <w:rPr>
            <w:rFonts w:ascii="Times New Roman" w:eastAsia="Times New Roman" w:hAnsi="Times New Roman" w:cs="Times New Roman"/>
            <w:color w:val="0000FF"/>
            <w:sz w:val="24"/>
            <w:szCs w:val="24"/>
            <w:u w:val="single"/>
            <w:lang w:eastAsia="es-ES"/>
          </w:rPr>
          <w:t>James Clerk Maxwell</w:t>
        </w:r>
      </w:hyperlink>
      <w:r w:rsidRPr="002F2D18">
        <w:rPr>
          <w:rFonts w:ascii="Times New Roman" w:eastAsia="Times New Roman" w:hAnsi="Times New Roman" w:cs="Times New Roman"/>
          <w:sz w:val="24"/>
          <w:szCs w:val="24"/>
          <w:lang w:eastAsia="es-ES"/>
        </w:rPr>
        <w:t>, en 1861, realizando tres fotografías sucesivas con filtros diferentes.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w:t>
      </w:r>
      <w:hyperlink r:id="rId100" w:tooltip="Fotografía en color" w:history="1">
        <w:r w:rsidRPr="002F2D18">
          <w:rPr>
            <w:rFonts w:ascii="Times New Roman" w:eastAsia="Times New Roman" w:hAnsi="Times New Roman" w:cs="Times New Roman"/>
            <w:color w:val="0000FF"/>
            <w:sz w:val="24"/>
            <w:szCs w:val="24"/>
            <w:u w:val="single"/>
            <w:lang w:eastAsia="es-ES"/>
          </w:rPr>
          <w:t>fotografía en color</w:t>
        </w:r>
      </w:hyperlink>
      <w:r w:rsidRPr="002F2D18">
        <w:rPr>
          <w:rFonts w:ascii="Times New Roman" w:eastAsia="Times New Roman" w:hAnsi="Times New Roman" w:cs="Times New Roman"/>
          <w:sz w:val="24"/>
          <w:szCs w:val="24"/>
          <w:lang w:eastAsia="es-ES"/>
        </w:rPr>
        <w:t xml:space="preserve"> fue experimentada durante el </w:t>
      </w:r>
      <w:hyperlink r:id="rId101" w:tooltip="Siglo XIX" w:history="1">
        <w:r w:rsidRPr="002F2D18">
          <w:rPr>
            <w:rFonts w:ascii="Times New Roman" w:eastAsia="Times New Roman" w:hAnsi="Times New Roman" w:cs="Times New Roman"/>
            <w:color w:val="0000FF"/>
            <w:sz w:val="24"/>
            <w:szCs w:val="24"/>
            <w:u w:val="single"/>
            <w:lang w:eastAsia="es-ES"/>
          </w:rPr>
          <w:t>siglo XIX</w:t>
        </w:r>
      </w:hyperlink>
      <w:r w:rsidRPr="002F2D18">
        <w:rPr>
          <w:rFonts w:ascii="Times New Roman" w:eastAsia="Times New Roman" w:hAnsi="Times New Roman" w:cs="Times New Roman"/>
          <w:sz w:val="24"/>
          <w:szCs w:val="24"/>
          <w:lang w:eastAsia="es-ES"/>
        </w:rPr>
        <w:t xml:space="preserve">, pero no tuvo aplicaciones comerciales, por su dificultad e imperfección. Los experimentos iniciales no fueron capaces de conseguir que los colores se quedaran fijados en la fotografía. Una primera fotografía en color fue obtenida por el físico </w:t>
      </w:r>
      <w:hyperlink r:id="rId102" w:tooltip="James Clerk Maxwell" w:history="1">
        <w:r w:rsidRPr="002F2D18">
          <w:rPr>
            <w:rFonts w:ascii="Times New Roman" w:eastAsia="Times New Roman" w:hAnsi="Times New Roman" w:cs="Times New Roman"/>
            <w:color w:val="0000FF"/>
            <w:sz w:val="24"/>
            <w:szCs w:val="24"/>
            <w:u w:val="single"/>
            <w:lang w:eastAsia="es-ES"/>
          </w:rPr>
          <w:t>James Clerk Maxwell</w:t>
        </w:r>
      </w:hyperlink>
      <w:r w:rsidRPr="002F2D18">
        <w:rPr>
          <w:rFonts w:ascii="Times New Roman" w:eastAsia="Times New Roman" w:hAnsi="Times New Roman" w:cs="Times New Roman"/>
          <w:sz w:val="24"/>
          <w:szCs w:val="24"/>
          <w:lang w:eastAsia="es-ES"/>
        </w:rPr>
        <w:t xml:space="preserve"> en </w:t>
      </w:r>
      <w:hyperlink r:id="rId103" w:tooltip="1861" w:history="1">
        <w:r w:rsidRPr="002F2D18">
          <w:rPr>
            <w:rFonts w:ascii="Times New Roman" w:eastAsia="Times New Roman" w:hAnsi="Times New Roman" w:cs="Times New Roman"/>
            <w:color w:val="0000FF"/>
            <w:sz w:val="24"/>
            <w:szCs w:val="24"/>
            <w:u w:val="single"/>
            <w:lang w:eastAsia="es-ES"/>
          </w:rPr>
          <w:t>1861</w:t>
        </w:r>
      </w:hyperlink>
      <w:r w:rsidRPr="002F2D18">
        <w:rPr>
          <w:rFonts w:ascii="Times New Roman" w:eastAsia="Times New Roman" w:hAnsi="Times New Roman" w:cs="Times New Roman"/>
          <w:sz w:val="24"/>
          <w:szCs w:val="24"/>
          <w:lang w:eastAsia="es-ES"/>
        </w:rPr>
        <w:t xml:space="preserve">, realizando tres fotografías sucesivas, con la lente con un filtro diferente: rojo, verde y </w:t>
      </w:r>
      <w:r w:rsidRPr="002F2D18">
        <w:rPr>
          <w:rFonts w:ascii="Times New Roman" w:eastAsia="Times New Roman" w:hAnsi="Times New Roman" w:cs="Times New Roman"/>
          <w:sz w:val="24"/>
          <w:szCs w:val="24"/>
          <w:lang w:eastAsia="es-ES"/>
        </w:rPr>
        <w:lastRenderedPageBreak/>
        <w:t>azul. Cada una de las tres imágenes se proyectaba sobre la misma pantalla con la luz del color del filtro que se había empleado para tomarla.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 lo largo del siglo XIX, y principios del XX, algunas fotografías se coloreasen a mano, con acuarelas, óleo, anilinas, u otros pigmentos. Pero este coloreado manual era </w:t>
      </w:r>
      <w:r w:rsidRPr="002F2D18">
        <w:rPr>
          <w:rFonts w:ascii="Times New Roman" w:eastAsia="Times New Roman" w:hAnsi="Times New Roman" w:cs="Times New Roman"/>
          <w:i/>
          <w:iCs/>
          <w:sz w:val="24"/>
          <w:szCs w:val="24"/>
          <w:lang w:eastAsia="es-ES"/>
        </w:rPr>
        <w:t>artístico</w:t>
      </w:r>
      <w:r w:rsidRPr="002F2D18">
        <w:rPr>
          <w:rFonts w:ascii="Times New Roman" w:eastAsia="Times New Roman" w:hAnsi="Times New Roman" w:cs="Times New Roman"/>
          <w:sz w:val="24"/>
          <w:szCs w:val="24"/>
          <w:lang w:eastAsia="es-ES"/>
        </w:rPr>
        <w:t xml:space="preserve"> y no técnicamente fotográfico. Ya en la época del daguerrotipo se empezaron a colorear los retratos, pagando un suplemento. En algunos países, como Japón, se coloreaban muchas copias a la albúmina, especialmente en los retratos de tipos populares y en las vistas de paisajes y ciudades.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La verdadera primera placa fotográfica en color -</w:t>
      </w:r>
      <w:hyperlink r:id="rId104" w:tooltip="Autochrome" w:history="1">
        <w:r w:rsidRPr="002F2D18">
          <w:rPr>
            <w:rFonts w:ascii="Times New Roman" w:eastAsia="Times New Roman" w:hAnsi="Times New Roman" w:cs="Times New Roman"/>
            <w:color w:val="0000FF"/>
            <w:sz w:val="24"/>
            <w:szCs w:val="24"/>
            <w:u w:val="single"/>
            <w:lang w:eastAsia="es-ES"/>
          </w:rPr>
          <w:t>Autochrome</w:t>
        </w:r>
      </w:hyperlink>
      <w:r w:rsidRPr="002F2D18">
        <w:rPr>
          <w:rFonts w:ascii="Times New Roman" w:eastAsia="Times New Roman" w:hAnsi="Times New Roman" w:cs="Times New Roman"/>
          <w:sz w:val="24"/>
          <w:szCs w:val="24"/>
          <w:lang w:eastAsia="es-ES"/>
        </w:rPr>
        <w:t xml:space="preserve"> Lumière- no llegó a los mercados hasta </w:t>
      </w:r>
      <w:hyperlink r:id="rId105" w:tooltip="1907" w:history="1">
        <w:r w:rsidRPr="002F2D18">
          <w:rPr>
            <w:rFonts w:ascii="Times New Roman" w:eastAsia="Times New Roman" w:hAnsi="Times New Roman" w:cs="Times New Roman"/>
            <w:color w:val="0000FF"/>
            <w:sz w:val="24"/>
            <w:szCs w:val="24"/>
            <w:u w:val="single"/>
            <w:lang w:eastAsia="es-ES"/>
          </w:rPr>
          <w:t>1907</w:t>
        </w:r>
      </w:hyperlink>
      <w:r w:rsidRPr="002F2D18">
        <w:rPr>
          <w:rFonts w:ascii="Times New Roman" w:eastAsia="Times New Roman" w:hAnsi="Times New Roman" w:cs="Times New Roman"/>
          <w:sz w:val="24"/>
          <w:szCs w:val="24"/>
          <w:lang w:eastAsia="es-ES"/>
        </w:rPr>
        <w:t xml:space="preserve">. Esas placas </w:t>
      </w:r>
      <w:r w:rsidRPr="002F2D18">
        <w:rPr>
          <w:rFonts w:ascii="Times New Roman" w:eastAsia="Times New Roman" w:hAnsi="Times New Roman" w:cs="Times New Roman"/>
          <w:i/>
          <w:iCs/>
          <w:sz w:val="24"/>
          <w:szCs w:val="24"/>
          <w:lang w:eastAsia="es-ES"/>
        </w:rPr>
        <w:t>autocromas</w:t>
      </w:r>
      <w:r w:rsidRPr="002F2D18">
        <w:rPr>
          <w:rFonts w:ascii="Times New Roman" w:eastAsia="Times New Roman" w:hAnsi="Times New Roman" w:cs="Times New Roman"/>
          <w:sz w:val="24"/>
          <w:szCs w:val="24"/>
          <w:lang w:eastAsia="es-ES"/>
        </w:rPr>
        <w:t xml:space="preserve"> eran transparencias de vidrio. La primera película fotográfica en color moderna, KodaChrome, fue utilizada por primera vez en </w:t>
      </w:r>
      <w:hyperlink r:id="rId106" w:tooltip="1935" w:history="1">
        <w:r w:rsidRPr="002F2D18">
          <w:rPr>
            <w:rFonts w:ascii="Times New Roman" w:eastAsia="Times New Roman" w:hAnsi="Times New Roman" w:cs="Times New Roman"/>
            <w:color w:val="0000FF"/>
            <w:sz w:val="24"/>
            <w:szCs w:val="24"/>
            <w:u w:val="single"/>
            <w:lang w:eastAsia="es-ES"/>
          </w:rPr>
          <w:t>1935</w:t>
        </w:r>
      </w:hyperlink>
      <w:r w:rsidRPr="002F2D18">
        <w:rPr>
          <w:rFonts w:ascii="Times New Roman" w:eastAsia="Times New Roman" w:hAnsi="Times New Roman" w:cs="Times New Roman"/>
          <w:sz w:val="24"/>
          <w:szCs w:val="24"/>
          <w:lang w:eastAsia="es-ES"/>
        </w:rPr>
        <w:t xml:space="preserve">. Las más modernas, a excepción de ésta, han sido basadas en la tecnología desarrollada por Agfacolor en </w:t>
      </w:r>
      <w:hyperlink r:id="rId107" w:tooltip="1936" w:history="1">
        <w:r w:rsidRPr="002F2D18">
          <w:rPr>
            <w:rFonts w:ascii="Times New Roman" w:eastAsia="Times New Roman" w:hAnsi="Times New Roman" w:cs="Times New Roman"/>
            <w:color w:val="0000FF"/>
            <w:sz w:val="24"/>
            <w:szCs w:val="24"/>
            <w:u w:val="single"/>
            <w:lang w:eastAsia="es-ES"/>
          </w:rPr>
          <w:t>1936</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08" w:tooltip="Editar sección: Fotografía en el siglo XX hasta la Segunda Guerra Mundial"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Fotografía en el siglo XX hasta la Segunda Guerra Mundial</w:t>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4865" cy="1678940"/>
            <wp:effectExtent l="0" t="0" r="635" b="0"/>
            <wp:docPr id="2" name="Imagen 2" descr="http://upload.wikimedia.org/wikipedia/commons/thumb/7/7f/Koeln_1945.jpg/220px-Koeln_1945.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7/7f/Koeln_1945.jpg/220px-Koeln_1945.jpg">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4865" cy="1678940"/>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3510" cy="102235"/>
            <wp:effectExtent l="0" t="0" r="8890" b="0"/>
            <wp:docPr id="1" name="Imagen 1" descr="http://bits.wikimedia.org/skins-1.5/common/images/magnify-clip.png">
              <a:hlinkClick xmlns:a="http://schemas.openxmlformats.org/drawingml/2006/main" r:id="rId109"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5/common/images/magnify-clip.png">
                      <a:hlinkClick r:id="rId109" tooltip="Aumenta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02235"/>
                    </a:xfrm>
                    <a:prstGeom prst="rect">
                      <a:avLst/>
                    </a:prstGeom>
                    <a:noFill/>
                    <a:ln>
                      <a:noFill/>
                    </a:ln>
                  </pic:spPr>
                </pic:pic>
              </a:graphicData>
            </a:graphic>
          </wp:inline>
        </w:drawing>
      </w:r>
    </w:p>
    <w:p w:rsidR="002F2D18" w:rsidRPr="002F2D18" w:rsidRDefault="002F2D18" w:rsidP="002F2D18">
      <w:pPr>
        <w:spacing w:after="0"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Fotografía aérea de </w:t>
      </w:r>
      <w:hyperlink r:id="rId111" w:tooltip="Colonia (Renania del Norte-Westfalia)" w:history="1">
        <w:r w:rsidRPr="002F2D18">
          <w:rPr>
            <w:rFonts w:ascii="Times New Roman" w:eastAsia="Times New Roman" w:hAnsi="Times New Roman" w:cs="Times New Roman"/>
            <w:color w:val="0000FF"/>
            <w:sz w:val="24"/>
            <w:szCs w:val="24"/>
            <w:u w:val="single"/>
            <w:lang w:eastAsia="es-ES"/>
          </w:rPr>
          <w:t>Colonia</w:t>
        </w:r>
      </w:hyperlink>
      <w:r w:rsidRPr="002F2D18">
        <w:rPr>
          <w:rFonts w:ascii="Times New Roman" w:eastAsia="Times New Roman" w:hAnsi="Times New Roman" w:cs="Times New Roman"/>
          <w:sz w:val="24"/>
          <w:szCs w:val="24"/>
          <w:lang w:eastAsia="es-ES"/>
        </w:rPr>
        <w:t>, destruida por bombardeos aliados durante la Segunda Guerra Mundial</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aproximación a este período histórico de la fotografía nos lleva ineludiblemente al análisis del </w:t>
      </w:r>
      <w:hyperlink r:id="rId112" w:tooltip="Periodismo fotográfico" w:history="1">
        <w:r w:rsidRPr="002F2D18">
          <w:rPr>
            <w:rFonts w:ascii="Times New Roman" w:eastAsia="Times New Roman" w:hAnsi="Times New Roman" w:cs="Times New Roman"/>
            <w:color w:val="0000FF"/>
            <w:sz w:val="24"/>
            <w:szCs w:val="24"/>
            <w:u w:val="single"/>
            <w:lang w:eastAsia="es-ES"/>
          </w:rPr>
          <w:t>periodismo fotográfico</w:t>
        </w:r>
      </w:hyperlink>
      <w:r w:rsidRPr="002F2D18">
        <w:rPr>
          <w:rFonts w:ascii="Times New Roman" w:eastAsia="Times New Roman" w:hAnsi="Times New Roman" w:cs="Times New Roman"/>
          <w:sz w:val="24"/>
          <w:szCs w:val="24"/>
          <w:lang w:eastAsia="es-ES"/>
        </w:rPr>
        <w:t xml:space="preserve">, la relación de las </w:t>
      </w:r>
      <w:hyperlink r:id="rId113" w:tooltip="Vanguardias históricas y la fotografía (aún no redactado)" w:history="1">
        <w:r w:rsidRPr="002F2D18">
          <w:rPr>
            <w:rFonts w:ascii="Times New Roman" w:eastAsia="Times New Roman" w:hAnsi="Times New Roman" w:cs="Times New Roman"/>
            <w:color w:val="CC2200"/>
            <w:sz w:val="24"/>
            <w:szCs w:val="24"/>
            <w:u w:val="single"/>
            <w:lang w:eastAsia="es-ES"/>
          </w:rPr>
          <w:t>vanguardias históricas y la fotografía</w:t>
        </w:r>
      </w:hyperlink>
      <w:r w:rsidRPr="002F2D18">
        <w:rPr>
          <w:rFonts w:ascii="Times New Roman" w:eastAsia="Times New Roman" w:hAnsi="Times New Roman" w:cs="Times New Roman"/>
          <w:sz w:val="24"/>
          <w:szCs w:val="24"/>
          <w:lang w:eastAsia="es-ES"/>
        </w:rPr>
        <w:t xml:space="preserve"> y a una exposición de los diferentes </w:t>
      </w:r>
      <w:hyperlink r:id="rId114" w:tooltip="Realismo en fotografía" w:history="1">
        <w:r w:rsidRPr="002F2D18">
          <w:rPr>
            <w:rFonts w:ascii="Times New Roman" w:eastAsia="Times New Roman" w:hAnsi="Times New Roman" w:cs="Times New Roman"/>
            <w:color w:val="0000FF"/>
            <w:sz w:val="24"/>
            <w:szCs w:val="24"/>
            <w:u w:val="single"/>
            <w:lang w:eastAsia="es-ES"/>
          </w:rPr>
          <w:t>realismos fotográficos</w:t>
        </w:r>
      </w:hyperlink>
      <w:r w:rsidRPr="002F2D18">
        <w:rPr>
          <w:rFonts w:ascii="Times New Roman" w:eastAsia="Times New Roman" w:hAnsi="Times New Roman" w:cs="Times New Roman"/>
          <w:sz w:val="24"/>
          <w:szCs w:val="24"/>
          <w:lang w:eastAsia="es-ES"/>
        </w:rPr>
        <w:t xml:space="preserve"> que se desarrollan en estos años.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El periodismo fotográfico es el que nos da a conocer por medio de una foto todo lo que pasa en un lugar, estas visualizaciones nos cuentan mucho y por esto ya tenemos idea visual de lo que pasa en un lugar.</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posibilidad de imprimir fotografías junto al texto en periódicos y revistas fue investigada durante el siglo XIX mediante diferentes posibilidades, como la litografía o la xilografía. En 1880 se inventó la tećnica de impresión en medios tonos, que es la antecesora del actual procedimiento de offset y fotocromía. Sin embargo, el </w:t>
      </w:r>
      <w:hyperlink r:id="rId115" w:tooltip="Periodismo fotográfico" w:history="1">
        <w:r w:rsidRPr="002F2D18">
          <w:rPr>
            <w:rFonts w:ascii="Times New Roman" w:eastAsia="Times New Roman" w:hAnsi="Times New Roman" w:cs="Times New Roman"/>
            <w:color w:val="0000FF"/>
            <w:sz w:val="24"/>
            <w:szCs w:val="24"/>
            <w:u w:val="single"/>
            <w:lang w:eastAsia="es-ES"/>
          </w:rPr>
          <w:t>fotoperiodismo</w:t>
        </w:r>
      </w:hyperlink>
      <w:r w:rsidRPr="002F2D18">
        <w:rPr>
          <w:rFonts w:ascii="Times New Roman" w:eastAsia="Times New Roman" w:hAnsi="Times New Roman" w:cs="Times New Roman"/>
          <w:sz w:val="24"/>
          <w:szCs w:val="24"/>
          <w:lang w:eastAsia="es-ES"/>
        </w:rPr>
        <w:t xml:space="preserve"> también se enfrentaba a problemas técnicos en la toma fotográfica, ya que las emulsiones aún tenían sensibilidades muy bajas, por lo que tomar fotos en interiores o de noche se limitaba al uso irreemplazable del flash (de magnesio, en aquel entonces). Sumado a esta dificultad, las cámaras de gran formato y la frecuente </w:t>
      </w:r>
      <w:r w:rsidRPr="002F2D18">
        <w:rPr>
          <w:rFonts w:ascii="Times New Roman" w:eastAsia="Times New Roman" w:hAnsi="Times New Roman" w:cs="Times New Roman"/>
          <w:sz w:val="24"/>
          <w:szCs w:val="24"/>
          <w:lang w:eastAsia="es-ES"/>
        </w:rPr>
        <w:lastRenderedPageBreak/>
        <w:t>necesidad de usar trípode hacían que los fotoperiodistas estuvieran muy limitados en sus posibilidades de trabajar el "discurso fotográfico documental".</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El primer fotógrafo que logró superar estas limitaciones fue </w:t>
      </w:r>
      <w:hyperlink r:id="rId116" w:tooltip="Erich Salomon" w:history="1">
        <w:r w:rsidRPr="002F2D18">
          <w:rPr>
            <w:rFonts w:ascii="Times New Roman" w:eastAsia="Times New Roman" w:hAnsi="Times New Roman" w:cs="Times New Roman"/>
            <w:color w:val="0000FF"/>
            <w:sz w:val="24"/>
            <w:szCs w:val="24"/>
            <w:u w:val="single"/>
            <w:lang w:eastAsia="es-ES"/>
          </w:rPr>
          <w:t>Erich Salomon</w:t>
        </w:r>
      </w:hyperlink>
      <w:r w:rsidRPr="002F2D18">
        <w:rPr>
          <w:rFonts w:ascii="Times New Roman" w:eastAsia="Times New Roman" w:hAnsi="Times New Roman" w:cs="Times New Roman"/>
          <w:sz w:val="24"/>
          <w:szCs w:val="24"/>
          <w:lang w:eastAsia="es-ES"/>
        </w:rPr>
        <w:t xml:space="preserve"> en Alemania, a partir de 1925. Salomon créo un estilo fotográfico documental conocido como foto live o </w:t>
      </w:r>
      <w:hyperlink r:id="rId117" w:tooltip="Fotografía cándida (aún no redactado)" w:history="1">
        <w:r w:rsidRPr="002F2D18">
          <w:rPr>
            <w:rFonts w:ascii="Times New Roman" w:eastAsia="Times New Roman" w:hAnsi="Times New Roman" w:cs="Times New Roman"/>
            <w:color w:val="CC2200"/>
            <w:sz w:val="24"/>
            <w:szCs w:val="24"/>
            <w:u w:val="single"/>
            <w:lang w:eastAsia="es-ES"/>
          </w:rPr>
          <w:t>fotografía cándida</w:t>
        </w:r>
      </w:hyperlink>
      <w:r w:rsidRPr="002F2D18">
        <w:rPr>
          <w:rFonts w:ascii="Times New Roman" w:eastAsia="Times New Roman" w:hAnsi="Times New Roman" w:cs="Times New Roman"/>
          <w:sz w:val="24"/>
          <w:szCs w:val="24"/>
          <w:lang w:eastAsia="es-ES"/>
        </w:rPr>
        <w:t>. Sus fotos se caracterizan por mostrar a los sujetos espontáneamente, sin pose ni arreglo, muchas veces sorprendidos por el fotógrafo.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 partir de entonces se inicia la época de las revistas ilustradas, como la francesa </w:t>
      </w:r>
      <w:hyperlink r:id="rId118" w:tooltip="Revista VU" w:history="1">
        <w:r w:rsidRPr="002F2D18">
          <w:rPr>
            <w:rFonts w:ascii="Times New Roman" w:eastAsia="Times New Roman" w:hAnsi="Times New Roman" w:cs="Times New Roman"/>
            <w:color w:val="0000FF"/>
            <w:sz w:val="24"/>
            <w:szCs w:val="24"/>
            <w:u w:val="single"/>
            <w:lang w:eastAsia="es-ES"/>
          </w:rPr>
          <w:t>VU</w:t>
        </w:r>
      </w:hyperlink>
      <w:r w:rsidRPr="002F2D18">
        <w:rPr>
          <w:rFonts w:ascii="Times New Roman" w:eastAsia="Times New Roman" w:hAnsi="Times New Roman" w:cs="Times New Roman"/>
          <w:sz w:val="24"/>
          <w:szCs w:val="24"/>
          <w:lang w:eastAsia="es-ES"/>
        </w:rPr>
        <w:t xml:space="preserve">, desde 1928, dirigida por Lucien Vogel y la estadounidense </w:t>
      </w:r>
      <w:hyperlink r:id="rId119" w:tooltip="Life" w:history="1">
        <w:r w:rsidRPr="002F2D18">
          <w:rPr>
            <w:rFonts w:ascii="Times New Roman" w:eastAsia="Times New Roman" w:hAnsi="Times New Roman" w:cs="Times New Roman"/>
            <w:color w:val="0000FF"/>
            <w:sz w:val="24"/>
            <w:szCs w:val="24"/>
            <w:u w:val="single"/>
            <w:lang w:eastAsia="es-ES"/>
          </w:rPr>
          <w:t>Life</w:t>
        </w:r>
      </w:hyperlink>
      <w:r w:rsidRPr="002F2D18">
        <w:rPr>
          <w:rFonts w:ascii="Times New Roman" w:eastAsia="Times New Roman" w:hAnsi="Times New Roman" w:cs="Times New Roman"/>
          <w:sz w:val="24"/>
          <w:szCs w:val="24"/>
          <w:lang w:eastAsia="es-ES"/>
        </w:rPr>
        <w:t>, a cargo de Henry Luce, desde 1936. Hasta los años 70 serán los soportes principales de publicación para los fotodocumentalistas, y luego irán perdiendo protagonismo frente a la televisión.</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20" w:tooltip="Editar sección: La fotografía a partir de 1945"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La fotografía a partir de 1945</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Todos los géneros fotográficos surgidos en momentos históricos anteriores tienen su continuación tras la finalización de la </w:t>
      </w:r>
      <w:hyperlink r:id="rId121" w:tooltip="Segunda Guerra Mundial" w:history="1">
        <w:r w:rsidRPr="002F2D18">
          <w:rPr>
            <w:rFonts w:ascii="Times New Roman" w:eastAsia="Times New Roman" w:hAnsi="Times New Roman" w:cs="Times New Roman"/>
            <w:color w:val="0000FF"/>
            <w:sz w:val="24"/>
            <w:szCs w:val="24"/>
            <w:u w:val="single"/>
            <w:lang w:eastAsia="es-ES"/>
          </w:rPr>
          <w:t>Segunda Guerra Mundial</w:t>
        </w:r>
      </w:hyperlink>
      <w:r w:rsidRPr="002F2D18">
        <w:rPr>
          <w:rFonts w:ascii="Times New Roman" w:eastAsia="Times New Roman" w:hAnsi="Times New Roman" w:cs="Times New Roman"/>
          <w:sz w:val="24"/>
          <w:szCs w:val="24"/>
          <w:lang w:eastAsia="es-ES"/>
        </w:rPr>
        <w:t xml:space="preserve">. Especial relevancia presenta la evolución en estos años del </w:t>
      </w:r>
      <w:hyperlink r:id="rId122" w:tooltip="Periodismo fotográfico" w:history="1">
        <w:r w:rsidRPr="002F2D18">
          <w:rPr>
            <w:rFonts w:ascii="Times New Roman" w:eastAsia="Times New Roman" w:hAnsi="Times New Roman" w:cs="Times New Roman"/>
            <w:color w:val="0000FF"/>
            <w:sz w:val="24"/>
            <w:szCs w:val="24"/>
            <w:u w:val="single"/>
            <w:lang w:eastAsia="es-ES"/>
          </w:rPr>
          <w:t>periodismo fotográfico</w:t>
        </w:r>
      </w:hyperlink>
      <w:r w:rsidRPr="002F2D18">
        <w:rPr>
          <w:rFonts w:ascii="Times New Roman" w:eastAsia="Times New Roman" w:hAnsi="Times New Roman" w:cs="Times New Roman"/>
          <w:sz w:val="24"/>
          <w:szCs w:val="24"/>
          <w:lang w:eastAsia="es-ES"/>
        </w:rPr>
        <w:t xml:space="preserve">, en el ámbito de la fotografía documental y los nuevos diálogos que se establecen entre la fotografía y las artes plásticas, que comienzan a fundirse en la denominación genérica de </w:t>
      </w:r>
      <w:hyperlink r:id="rId123" w:tooltip="Artes visuales" w:history="1">
        <w:r w:rsidRPr="002F2D18">
          <w:rPr>
            <w:rFonts w:ascii="Times New Roman" w:eastAsia="Times New Roman" w:hAnsi="Times New Roman" w:cs="Times New Roman"/>
            <w:color w:val="0000FF"/>
            <w:sz w:val="24"/>
            <w:szCs w:val="24"/>
            <w:u w:val="single"/>
            <w:lang w:eastAsia="es-ES"/>
          </w:rPr>
          <w:t>artes visuales</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Asistimos, igualmente a la aparición de otros usos de la fotografía en este período, así como al desarrollo de nuevas visiones de la </w:t>
      </w:r>
      <w:hyperlink r:id="rId124" w:tooltip="Fotografía de paisaje" w:history="1">
        <w:r w:rsidRPr="002F2D18">
          <w:rPr>
            <w:rFonts w:ascii="Times New Roman" w:eastAsia="Times New Roman" w:hAnsi="Times New Roman" w:cs="Times New Roman"/>
            <w:color w:val="0000FF"/>
            <w:sz w:val="24"/>
            <w:szCs w:val="24"/>
            <w:u w:val="single"/>
            <w:lang w:eastAsia="es-ES"/>
          </w:rPr>
          <w:t>fotografía de paisaje</w:t>
        </w:r>
      </w:hyperlink>
      <w:r w:rsidRPr="002F2D18">
        <w:rPr>
          <w:rFonts w:ascii="Times New Roman" w:eastAsia="Times New Roman" w:hAnsi="Times New Roman" w:cs="Times New Roman"/>
          <w:sz w:val="24"/>
          <w:szCs w:val="24"/>
          <w:lang w:eastAsia="es-ES"/>
        </w:rPr>
        <w:t xml:space="preserve"> y del empleo masivo de la </w:t>
      </w:r>
      <w:hyperlink r:id="rId125" w:tooltip="Fotografía en color" w:history="1">
        <w:r w:rsidRPr="002F2D18">
          <w:rPr>
            <w:rFonts w:ascii="Times New Roman" w:eastAsia="Times New Roman" w:hAnsi="Times New Roman" w:cs="Times New Roman"/>
            <w:color w:val="0000FF"/>
            <w:sz w:val="24"/>
            <w:szCs w:val="24"/>
            <w:u w:val="single"/>
            <w:lang w:eastAsia="es-ES"/>
          </w:rPr>
          <w:t>fotografía en color</w:t>
        </w:r>
      </w:hyperlink>
      <w:r w:rsidRPr="002F2D18">
        <w:rPr>
          <w:rFonts w:ascii="Times New Roman" w:eastAsia="Times New Roman" w:hAnsi="Times New Roman" w:cs="Times New Roman"/>
          <w:sz w:val="24"/>
          <w:szCs w:val="24"/>
          <w:lang w:eastAsia="es-ES"/>
        </w:rPr>
        <w:t xml:space="preserve">, gracias a la obra de </w:t>
      </w:r>
      <w:hyperlink r:id="rId126" w:tooltip="William Eggleston" w:history="1">
        <w:r w:rsidRPr="002F2D18">
          <w:rPr>
            <w:rFonts w:ascii="Times New Roman" w:eastAsia="Times New Roman" w:hAnsi="Times New Roman" w:cs="Times New Roman"/>
            <w:color w:val="0000FF"/>
            <w:sz w:val="24"/>
            <w:szCs w:val="24"/>
            <w:u w:val="single"/>
            <w:lang w:eastAsia="es-ES"/>
          </w:rPr>
          <w:t>William Eggleston</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En estos años merecen especial mención las obras de </w:t>
      </w:r>
      <w:hyperlink r:id="rId127" w:tooltip="Robert Doisneau" w:history="1">
        <w:r w:rsidRPr="002F2D18">
          <w:rPr>
            <w:rFonts w:ascii="Times New Roman" w:eastAsia="Times New Roman" w:hAnsi="Times New Roman" w:cs="Times New Roman"/>
            <w:color w:val="0000FF"/>
            <w:sz w:val="24"/>
            <w:szCs w:val="24"/>
            <w:u w:val="single"/>
            <w:lang w:eastAsia="es-ES"/>
          </w:rPr>
          <w:t>Robert Doisneau</w:t>
        </w:r>
      </w:hyperlink>
      <w:r w:rsidRPr="002F2D18">
        <w:rPr>
          <w:rFonts w:ascii="Times New Roman" w:eastAsia="Times New Roman" w:hAnsi="Times New Roman" w:cs="Times New Roman"/>
          <w:sz w:val="24"/>
          <w:szCs w:val="24"/>
          <w:lang w:eastAsia="es-ES"/>
        </w:rPr>
        <w:t xml:space="preserve"> y </w:t>
      </w:r>
      <w:hyperlink r:id="rId128" w:tooltip="Robert Frank" w:history="1">
        <w:r w:rsidRPr="002F2D18">
          <w:rPr>
            <w:rFonts w:ascii="Times New Roman" w:eastAsia="Times New Roman" w:hAnsi="Times New Roman" w:cs="Times New Roman"/>
            <w:color w:val="0000FF"/>
            <w:sz w:val="24"/>
            <w:szCs w:val="24"/>
            <w:u w:val="single"/>
            <w:lang w:eastAsia="es-ES"/>
          </w:rPr>
          <w:t>Robert Frank</w:t>
        </w:r>
      </w:hyperlink>
      <w:r w:rsidRPr="002F2D18">
        <w:rPr>
          <w:rFonts w:ascii="Times New Roman" w:eastAsia="Times New Roman" w:hAnsi="Times New Roman" w:cs="Times New Roman"/>
          <w:sz w:val="24"/>
          <w:szCs w:val="24"/>
          <w:lang w:eastAsia="es-ES"/>
        </w:rPr>
        <w:t>, entre muchos otros.</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29" w:tooltip="Editar sección: La fotografía en las artes visuales"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La fotografía en las artes visuales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La discusión acerca del status artístico de las fotografías se inaugura desde su invención. Sin embargo, durante el siglo XIX serán sólo intentos aislados los que se animen a desafiar el lugar que la institución artística ha destinado para la fotografía: el de auxiliar científico a la observación de la realidad, sin ninguna posibilidad de aspirar a la categoría de obra de arte en cuanto se consideraba que era la máquina la que hacía todo el trabajo.</w:t>
      </w:r>
    </w:p>
    <w:p w:rsidR="002F2D18" w:rsidRPr="002F2D18" w:rsidRDefault="002F2D18" w:rsidP="002F2D1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F2D18">
        <w:rPr>
          <w:rFonts w:ascii="Times New Roman" w:eastAsia="Times New Roman" w:hAnsi="Times New Roman" w:cs="Times New Roman"/>
          <w:b/>
          <w:bCs/>
          <w:sz w:val="27"/>
          <w:szCs w:val="27"/>
          <w:lang w:eastAsia="es-ES"/>
        </w:rPr>
        <w:t>[</w:t>
      </w:r>
      <w:hyperlink r:id="rId130" w:tooltip="Editar sección: Pictorialismo" w:history="1">
        <w:r w:rsidRPr="002F2D18">
          <w:rPr>
            <w:rFonts w:ascii="Times New Roman" w:eastAsia="Times New Roman" w:hAnsi="Times New Roman" w:cs="Times New Roman"/>
            <w:b/>
            <w:bCs/>
            <w:color w:val="0000FF"/>
            <w:sz w:val="27"/>
            <w:szCs w:val="27"/>
            <w:u w:val="single"/>
            <w:lang w:eastAsia="es-ES"/>
          </w:rPr>
          <w:t>editar</w:t>
        </w:r>
      </w:hyperlink>
      <w:r w:rsidRPr="002F2D18">
        <w:rPr>
          <w:rFonts w:ascii="Times New Roman" w:eastAsia="Times New Roman" w:hAnsi="Times New Roman" w:cs="Times New Roman"/>
          <w:b/>
          <w:bCs/>
          <w:sz w:val="27"/>
          <w:szCs w:val="27"/>
          <w:lang w:eastAsia="es-ES"/>
        </w:rPr>
        <w:t>] Pictorialismo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primera iniciativa de fotografía artística surge en 1890 en Europa. Un grupo de fotógrafos crea técnicas de manipulación en la toma y en el </w:t>
      </w:r>
      <w:hyperlink r:id="rId131" w:tooltip="Positivado" w:history="1">
        <w:r w:rsidRPr="002F2D18">
          <w:rPr>
            <w:rFonts w:ascii="Times New Roman" w:eastAsia="Times New Roman" w:hAnsi="Times New Roman" w:cs="Times New Roman"/>
            <w:color w:val="0000FF"/>
            <w:sz w:val="24"/>
            <w:szCs w:val="24"/>
            <w:u w:val="single"/>
            <w:lang w:eastAsia="es-ES"/>
          </w:rPr>
          <w:t>positivado</w:t>
        </w:r>
      </w:hyperlink>
      <w:r w:rsidRPr="002F2D18">
        <w:rPr>
          <w:rFonts w:ascii="Times New Roman" w:eastAsia="Times New Roman" w:hAnsi="Times New Roman" w:cs="Times New Roman"/>
          <w:sz w:val="24"/>
          <w:szCs w:val="24"/>
          <w:lang w:eastAsia="es-ES"/>
        </w:rPr>
        <w:t xml:space="preserve">, y propone que el resultante de su uso es una obra de arte fotográfico, en cuanto requieren de manipulación por parte del autor y generan obras únicas: dos de los puntos discutidos por parte de los pintores para negar la artisticidad de la fotografía. Algunos autores pictorialistas son: </w:t>
      </w:r>
      <w:hyperlink r:id="rId132" w:tooltip="Peter Henry Emerson" w:history="1">
        <w:r w:rsidRPr="002F2D18">
          <w:rPr>
            <w:rFonts w:ascii="Times New Roman" w:eastAsia="Times New Roman" w:hAnsi="Times New Roman" w:cs="Times New Roman"/>
            <w:color w:val="0000FF"/>
            <w:sz w:val="24"/>
            <w:szCs w:val="24"/>
            <w:u w:val="single"/>
            <w:lang w:eastAsia="es-ES"/>
          </w:rPr>
          <w:t>Peter Henry Emerson</w:t>
        </w:r>
      </w:hyperlink>
      <w:r w:rsidRPr="002F2D18">
        <w:rPr>
          <w:rFonts w:ascii="Times New Roman" w:eastAsia="Times New Roman" w:hAnsi="Times New Roman" w:cs="Times New Roman"/>
          <w:sz w:val="24"/>
          <w:szCs w:val="24"/>
          <w:lang w:eastAsia="es-ES"/>
        </w:rPr>
        <w:t xml:space="preserve">, </w:t>
      </w:r>
      <w:hyperlink r:id="rId133" w:tooltip="Robert Demachy" w:history="1">
        <w:r w:rsidRPr="002F2D18">
          <w:rPr>
            <w:rFonts w:ascii="Times New Roman" w:eastAsia="Times New Roman" w:hAnsi="Times New Roman" w:cs="Times New Roman"/>
            <w:color w:val="0000FF"/>
            <w:sz w:val="24"/>
            <w:szCs w:val="24"/>
            <w:u w:val="single"/>
            <w:lang w:eastAsia="es-ES"/>
          </w:rPr>
          <w:t>Robert Demachy</w:t>
        </w:r>
      </w:hyperlink>
      <w:r w:rsidRPr="002F2D18">
        <w:rPr>
          <w:rFonts w:ascii="Times New Roman" w:eastAsia="Times New Roman" w:hAnsi="Times New Roman" w:cs="Times New Roman"/>
          <w:sz w:val="24"/>
          <w:szCs w:val="24"/>
          <w:lang w:eastAsia="es-ES"/>
        </w:rPr>
        <w:t xml:space="preserve">, </w:t>
      </w:r>
      <w:hyperlink r:id="rId134" w:tooltip="Henry Peach Robinson" w:history="1">
        <w:r w:rsidRPr="002F2D18">
          <w:rPr>
            <w:rFonts w:ascii="Times New Roman" w:eastAsia="Times New Roman" w:hAnsi="Times New Roman" w:cs="Times New Roman"/>
            <w:color w:val="0000FF"/>
            <w:sz w:val="24"/>
            <w:szCs w:val="24"/>
            <w:u w:val="single"/>
            <w:lang w:eastAsia="es-ES"/>
          </w:rPr>
          <w:t>Henry Peach Robinson</w:t>
        </w:r>
      </w:hyperlink>
      <w:r w:rsidRPr="002F2D18">
        <w:rPr>
          <w:rFonts w:ascii="Times New Roman" w:eastAsia="Times New Roman" w:hAnsi="Times New Roman" w:cs="Times New Roman"/>
          <w:sz w:val="24"/>
          <w:szCs w:val="24"/>
          <w:lang w:eastAsia="es-ES"/>
        </w:rPr>
        <w:t xml:space="preserve">, </w:t>
      </w:r>
      <w:hyperlink r:id="rId135" w:tooltip="Comandante Puyo" w:history="1">
        <w:r w:rsidRPr="002F2D18">
          <w:rPr>
            <w:rFonts w:ascii="Times New Roman" w:eastAsia="Times New Roman" w:hAnsi="Times New Roman" w:cs="Times New Roman"/>
            <w:color w:val="0000FF"/>
            <w:sz w:val="24"/>
            <w:szCs w:val="24"/>
            <w:u w:val="single"/>
            <w:lang w:eastAsia="es-ES"/>
          </w:rPr>
          <w:t>Comandante Puyo</w:t>
        </w:r>
      </w:hyperlink>
      <w:r w:rsidRPr="002F2D18">
        <w:rPr>
          <w:rFonts w:ascii="Times New Roman" w:eastAsia="Times New Roman" w:hAnsi="Times New Roman" w:cs="Times New Roman"/>
          <w:sz w:val="24"/>
          <w:szCs w:val="24"/>
          <w:lang w:eastAsia="es-ES"/>
        </w:rPr>
        <w:t xml:space="preserve">. Los pictorialistas reconocen influencias y antecedentes en la </w:t>
      </w:r>
      <w:hyperlink r:id="rId136" w:tooltip="Fotografía academicista" w:history="1">
        <w:r w:rsidRPr="002F2D18">
          <w:rPr>
            <w:rFonts w:ascii="Times New Roman" w:eastAsia="Times New Roman" w:hAnsi="Times New Roman" w:cs="Times New Roman"/>
            <w:color w:val="0000FF"/>
            <w:sz w:val="24"/>
            <w:szCs w:val="24"/>
            <w:u w:val="single"/>
            <w:lang w:eastAsia="es-ES"/>
          </w:rPr>
          <w:t>fotografía academicista</w:t>
        </w:r>
      </w:hyperlink>
      <w:r w:rsidRPr="002F2D18">
        <w:rPr>
          <w:rFonts w:ascii="Times New Roman" w:eastAsia="Times New Roman" w:hAnsi="Times New Roman" w:cs="Times New Roman"/>
          <w:sz w:val="24"/>
          <w:szCs w:val="24"/>
          <w:lang w:eastAsia="es-ES"/>
        </w:rPr>
        <w:t xml:space="preserve"> de </w:t>
      </w:r>
      <w:hyperlink r:id="rId137" w:tooltip="Oscar Gustav Rejlander" w:history="1">
        <w:r w:rsidRPr="002F2D18">
          <w:rPr>
            <w:rFonts w:ascii="Times New Roman" w:eastAsia="Times New Roman" w:hAnsi="Times New Roman" w:cs="Times New Roman"/>
            <w:color w:val="0000FF"/>
            <w:sz w:val="24"/>
            <w:szCs w:val="24"/>
            <w:u w:val="single"/>
            <w:lang w:eastAsia="es-ES"/>
          </w:rPr>
          <w:t>Oscar Gustav Rejlander</w:t>
        </w:r>
      </w:hyperlink>
      <w:r w:rsidRPr="002F2D18">
        <w:rPr>
          <w:rFonts w:ascii="Times New Roman" w:eastAsia="Times New Roman" w:hAnsi="Times New Roman" w:cs="Times New Roman"/>
          <w:sz w:val="24"/>
          <w:szCs w:val="24"/>
          <w:lang w:eastAsia="es-ES"/>
        </w:rPr>
        <w:t xml:space="preserve"> y en la obra de </w:t>
      </w:r>
      <w:hyperlink r:id="rId138" w:tooltip="Julia Margaret Cameron" w:history="1">
        <w:r w:rsidRPr="002F2D18">
          <w:rPr>
            <w:rFonts w:ascii="Times New Roman" w:eastAsia="Times New Roman" w:hAnsi="Times New Roman" w:cs="Times New Roman"/>
            <w:color w:val="0000FF"/>
            <w:sz w:val="24"/>
            <w:szCs w:val="24"/>
            <w:u w:val="single"/>
            <w:lang w:eastAsia="es-ES"/>
          </w:rPr>
          <w:t>Julia Margaret Cameron</w:t>
        </w:r>
      </w:hyperlink>
      <w:r w:rsidRPr="002F2D18">
        <w:rPr>
          <w:rFonts w:ascii="Times New Roman" w:eastAsia="Times New Roman" w:hAnsi="Times New Roman" w:cs="Times New Roman"/>
          <w:sz w:val="24"/>
          <w:szCs w:val="24"/>
          <w:lang w:eastAsia="es-ES"/>
        </w:rPr>
        <w:t xml:space="preserve">, ambas de la década del 60 del siglo XIX. La fotografía pictorialista también </w:t>
      </w:r>
      <w:r w:rsidRPr="002F2D18">
        <w:rPr>
          <w:rFonts w:ascii="Times New Roman" w:eastAsia="Times New Roman" w:hAnsi="Times New Roman" w:cs="Times New Roman"/>
          <w:sz w:val="24"/>
          <w:szCs w:val="24"/>
          <w:lang w:eastAsia="es-ES"/>
        </w:rPr>
        <w:lastRenderedPageBreak/>
        <w:t xml:space="preserve">se conoce como fotografía </w:t>
      </w:r>
      <w:hyperlink r:id="rId139" w:tooltip="Impresionismo" w:history="1">
        <w:r w:rsidRPr="002F2D18">
          <w:rPr>
            <w:rFonts w:ascii="Times New Roman" w:eastAsia="Times New Roman" w:hAnsi="Times New Roman" w:cs="Times New Roman"/>
            <w:color w:val="0000FF"/>
            <w:sz w:val="24"/>
            <w:szCs w:val="24"/>
            <w:u w:val="single"/>
            <w:lang w:eastAsia="es-ES"/>
          </w:rPr>
          <w:t>impresionista</w:t>
        </w:r>
      </w:hyperlink>
      <w:r w:rsidRPr="002F2D18">
        <w:rPr>
          <w:rFonts w:ascii="Times New Roman" w:eastAsia="Times New Roman" w:hAnsi="Times New Roman" w:cs="Times New Roman"/>
          <w:sz w:val="24"/>
          <w:szCs w:val="24"/>
          <w:lang w:eastAsia="es-ES"/>
        </w:rPr>
        <w:t xml:space="preserve"> por la similitud formal y temática con esta corriente de la pintura.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b/>
          <w:bCs/>
          <w:sz w:val="24"/>
          <w:szCs w:val="24"/>
          <w:lang w:eastAsia="es-ES"/>
        </w:rPr>
        <w:t>Cronología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140" w:tooltip="1947" w:history="1">
        <w:r w:rsidRPr="002F2D18">
          <w:rPr>
            <w:rFonts w:ascii="Times New Roman" w:eastAsia="Times New Roman" w:hAnsi="Times New Roman" w:cs="Times New Roman"/>
            <w:b/>
            <w:bCs/>
            <w:color w:val="0000FF"/>
            <w:sz w:val="24"/>
            <w:szCs w:val="24"/>
            <w:u w:val="single"/>
            <w:lang w:eastAsia="es-ES"/>
          </w:rPr>
          <w:t>1947</w:t>
        </w:r>
      </w:hyperlink>
      <w:r w:rsidRPr="002F2D18">
        <w:rPr>
          <w:rFonts w:ascii="Times New Roman" w:eastAsia="Times New Roman" w:hAnsi="Times New Roman" w:cs="Times New Roman"/>
          <w:sz w:val="24"/>
          <w:szCs w:val="24"/>
          <w:lang w:eastAsia="es-ES"/>
        </w:rPr>
        <w:t xml:space="preserve"> Se funda la </w:t>
      </w:r>
      <w:hyperlink r:id="rId141" w:tooltip="Agencia Magnum" w:history="1">
        <w:r w:rsidRPr="002F2D18">
          <w:rPr>
            <w:rFonts w:ascii="Times New Roman" w:eastAsia="Times New Roman" w:hAnsi="Times New Roman" w:cs="Times New Roman"/>
            <w:color w:val="0000FF"/>
            <w:sz w:val="24"/>
            <w:szCs w:val="24"/>
            <w:u w:val="single"/>
            <w:lang w:eastAsia="es-ES"/>
          </w:rPr>
          <w:t>Agencia Magnum</w:t>
        </w:r>
      </w:hyperlink>
      <w:r w:rsidRPr="002F2D18">
        <w:rPr>
          <w:rFonts w:ascii="Times New Roman" w:eastAsia="Times New Roman" w:hAnsi="Times New Roman" w:cs="Times New Roman"/>
          <w:sz w:val="24"/>
          <w:szCs w:val="24"/>
          <w:lang w:eastAsia="es-ES"/>
        </w:rPr>
        <w:t>: una cooperativa de fotógrafos preocupados por la manipulación de la información fotográfica en los medios de prensa.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142" w:tooltip="1950" w:history="1">
        <w:r w:rsidRPr="002F2D18">
          <w:rPr>
            <w:rFonts w:ascii="Times New Roman" w:eastAsia="Times New Roman" w:hAnsi="Times New Roman" w:cs="Times New Roman"/>
            <w:b/>
            <w:bCs/>
            <w:color w:val="0000FF"/>
            <w:sz w:val="24"/>
            <w:szCs w:val="24"/>
            <w:u w:val="single"/>
            <w:lang w:eastAsia="es-ES"/>
          </w:rPr>
          <w:t>1950</w:t>
        </w:r>
      </w:hyperlink>
      <w:r w:rsidRPr="002F2D18">
        <w:rPr>
          <w:rFonts w:ascii="Times New Roman" w:eastAsia="Times New Roman" w:hAnsi="Times New Roman" w:cs="Times New Roman"/>
          <w:sz w:val="24"/>
          <w:szCs w:val="24"/>
          <w:lang w:eastAsia="es-ES"/>
        </w:rPr>
        <w:t>, nuevos procedimientos industriales permiten incrementar enormemente la velocidad y la sensibilidad a la luz de las películas en color y en blanco y negro. La velocidad de éstas últimas se elevó desde un máximo de 100 ISO hasta otro teórico de 5.000 ISO, mientras que en las de color se multiplicó por diez.</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143" w:tooltip="1960" w:history="1">
        <w:r w:rsidRPr="002F2D18">
          <w:rPr>
            <w:rFonts w:ascii="Times New Roman" w:eastAsia="Times New Roman" w:hAnsi="Times New Roman" w:cs="Times New Roman"/>
            <w:b/>
            <w:bCs/>
            <w:color w:val="0000FF"/>
            <w:sz w:val="24"/>
            <w:szCs w:val="24"/>
            <w:u w:val="single"/>
            <w:lang w:eastAsia="es-ES"/>
          </w:rPr>
          <w:t>1960</w:t>
        </w:r>
      </w:hyperlink>
      <w:r w:rsidRPr="002F2D18">
        <w:rPr>
          <w:rFonts w:ascii="Times New Roman" w:eastAsia="Times New Roman" w:hAnsi="Times New Roman" w:cs="Times New Roman"/>
          <w:sz w:val="24"/>
          <w:szCs w:val="24"/>
          <w:lang w:eastAsia="es-ES"/>
        </w:rPr>
        <w:t>, que los primeros VTR (Video Tape Recorder que en 1951,ya eran capaces de capturar imágenes de televisión, convertirlas en una señal eléctrica y guardarlas en soportes magnéticos) son utilizados por NASA, para captar las primeras fotografías electrónicas de Marte.</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hyperlink r:id="rId144" w:tooltip="1969" w:history="1">
        <w:r w:rsidRPr="002F2D18">
          <w:rPr>
            <w:rFonts w:ascii="Times New Roman" w:eastAsia="Times New Roman" w:hAnsi="Times New Roman" w:cs="Times New Roman"/>
            <w:b/>
            <w:bCs/>
            <w:color w:val="0000FF"/>
            <w:sz w:val="24"/>
            <w:szCs w:val="24"/>
            <w:u w:val="single"/>
            <w:lang w:eastAsia="es-ES"/>
          </w:rPr>
          <w:t>1969</w:t>
        </w:r>
      </w:hyperlink>
      <w:r w:rsidRPr="002F2D18">
        <w:rPr>
          <w:rFonts w:ascii="Times New Roman" w:eastAsia="Times New Roman" w:hAnsi="Times New Roman" w:cs="Times New Roman"/>
          <w:sz w:val="24"/>
          <w:szCs w:val="24"/>
          <w:lang w:eastAsia="es-ES"/>
        </w:rPr>
        <w:t xml:space="preserve">, es considerado el inicio de la carrera digital. Willard Boyle y George Smith diseñan la estructura básica del primer </w:t>
      </w:r>
      <w:hyperlink r:id="rId145" w:tooltip="CCD" w:history="1">
        <w:r w:rsidRPr="002F2D18">
          <w:rPr>
            <w:rFonts w:ascii="Times New Roman" w:eastAsia="Times New Roman" w:hAnsi="Times New Roman" w:cs="Times New Roman"/>
            <w:color w:val="0000FF"/>
            <w:sz w:val="24"/>
            <w:szCs w:val="24"/>
            <w:u w:val="single"/>
            <w:lang w:eastAsia="es-ES"/>
          </w:rPr>
          <w:t>CCD</w:t>
        </w:r>
      </w:hyperlink>
      <w:r w:rsidRPr="002F2D18">
        <w:rPr>
          <w:rFonts w:ascii="Times New Roman" w:eastAsia="Times New Roman" w:hAnsi="Times New Roman" w:cs="Times New Roman"/>
          <w:sz w:val="24"/>
          <w:szCs w:val="24"/>
          <w:lang w:eastAsia="es-ES"/>
        </w:rPr>
        <w:t xml:space="preserve"> (acrónimo de Charge Couple Device ó Dispositivo de Carga Acoplada) Este dispositivo CCD planteado como un sistema para el almacenamiento de información es utilizado un año más tarde, por los laboratorios Bell como sistema para capturar imágenes al construir la primera videocámara.</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46" w:tooltip="Editar sección: La Fotografía en el siglo XXI: digitalización"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La Fotografía en el siglo XXI: digitalización</w:t>
      </w:r>
    </w:p>
    <w:p w:rsidR="002F2D18" w:rsidRPr="002F2D18" w:rsidRDefault="002F2D18" w:rsidP="002F2D18">
      <w:pPr>
        <w:spacing w:after="24"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i/>
          <w:iCs/>
          <w:sz w:val="21"/>
          <w:szCs w:val="21"/>
          <w:lang w:eastAsia="es-ES"/>
        </w:rPr>
        <w:t>Artículo principal:</w:t>
      </w:r>
      <w:r w:rsidRPr="002F2D18">
        <w:rPr>
          <w:rFonts w:ascii="Times New Roman" w:eastAsia="Times New Roman" w:hAnsi="Times New Roman" w:cs="Times New Roman"/>
          <w:i/>
          <w:iCs/>
          <w:sz w:val="24"/>
          <w:szCs w:val="24"/>
          <w:lang w:eastAsia="es-ES"/>
        </w:rPr>
        <w:t xml:space="preserve"> </w:t>
      </w:r>
      <w:hyperlink r:id="rId147" w:tooltip="Fotografía digital" w:history="1">
        <w:r w:rsidRPr="002F2D18">
          <w:rPr>
            <w:rFonts w:ascii="Times New Roman" w:eastAsia="Times New Roman" w:hAnsi="Times New Roman" w:cs="Times New Roman"/>
            <w:i/>
            <w:iCs/>
            <w:color w:val="0000FF"/>
            <w:sz w:val="24"/>
            <w:szCs w:val="24"/>
            <w:u w:val="single"/>
            <w:lang w:eastAsia="es-ES"/>
          </w:rPr>
          <w:t>Fotografía digital</w:t>
        </w:r>
      </w:hyperlink>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A principios del </w:t>
      </w:r>
      <w:hyperlink r:id="rId148" w:tooltip="Siglo XXI" w:history="1">
        <w:r w:rsidRPr="002F2D18">
          <w:rPr>
            <w:rFonts w:ascii="Times New Roman" w:eastAsia="Times New Roman" w:hAnsi="Times New Roman" w:cs="Times New Roman"/>
            <w:color w:val="0000FF"/>
            <w:sz w:val="24"/>
            <w:szCs w:val="24"/>
            <w:u w:val="single"/>
            <w:lang w:eastAsia="es-ES"/>
          </w:rPr>
          <w:t>siglo XXI</w:t>
        </w:r>
      </w:hyperlink>
      <w:r w:rsidRPr="002F2D18">
        <w:rPr>
          <w:rFonts w:ascii="Times New Roman" w:eastAsia="Times New Roman" w:hAnsi="Times New Roman" w:cs="Times New Roman"/>
          <w:sz w:val="24"/>
          <w:szCs w:val="24"/>
          <w:lang w:eastAsia="es-ES"/>
        </w:rPr>
        <w:t xml:space="preserve"> aparece un nuevo tipo de tecnología en los medios audiovisuales que supone un cambio de rumbo en la forma de utilizarlos. La aparición de la primera </w:t>
      </w:r>
      <w:hyperlink r:id="rId149" w:tooltip="Fotografía digital" w:history="1">
        <w:r w:rsidRPr="002F2D18">
          <w:rPr>
            <w:rFonts w:ascii="Times New Roman" w:eastAsia="Times New Roman" w:hAnsi="Times New Roman" w:cs="Times New Roman"/>
            <w:color w:val="0000FF"/>
            <w:sz w:val="24"/>
            <w:szCs w:val="24"/>
            <w:u w:val="single"/>
            <w:lang w:eastAsia="es-ES"/>
          </w:rPr>
          <w:t>cámara digital</w:t>
        </w:r>
      </w:hyperlink>
      <w:r w:rsidRPr="002F2D18">
        <w:rPr>
          <w:rFonts w:ascii="Times New Roman" w:eastAsia="Times New Roman" w:hAnsi="Times New Roman" w:cs="Times New Roman"/>
          <w:sz w:val="24"/>
          <w:szCs w:val="24"/>
          <w:lang w:eastAsia="es-ES"/>
        </w:rPr>
        <w:t xml:space="preserve"> en </w:t>
      </w:r>
      <w:hyperlink r:id="rId150" w:tooltip="1990" w:history="1">
        <w:r w:rsidRPr="002F2D18">
          <w:rPr>
            <w:rFonts w:ascii="Times New Roman" w:eastAsia="Times New Roman" w:hAnsi="Times New Roman" w:cs="Times New Roman"/>
            <w:color w:val="0000FF"/>
            <w:sz w:val="24"/>
            <w:szCs w:val="24"/>
            <w:u w:val="single"/>
            <w:lang w:eastAsia="es-ES"/>
          </w:rPr>
          <w:t>1990</w:t>
        </w:r>
      </w:hyperlink>
      <w:r w:rsidRPr="002F2D18">
        <w:rPr>
          <w:rFonts w:ascii="Times New Roman" w:eastAsia="Times New Roman" w:hAnsi="Times New Roman" w:cs="Times New Roman"/>
          <w:sz w:val="24"/>
          <w:szCs w:val="24"/>
          <w:lang w:eastAsia="es-ES"/>
        </w:rPr>
        <w:t xml:space="preserve"> constituye la base de la creación inmediata de imágenes. A pesar de que en sus orígenes el precio de estas cámaras era elevado y las hacía inaccesibles para muchos, con el tiempo no sólo se han abaratado sino que han aumentado su calidad técnica. La digitalización ha liberado a la fotografía del carácter documental de su naturaleza ya que la manipulación de imágenes a través de la </w:t>
      </w:r>
      <w:hyperlink r:id="rId151" w:tooltip="Infografía" w:history="1">
        <w:r w:rsidRPr="002F2D18">
          <w:rPr>
            <w:rFonts w:ascii="Times New Roman" w:eastAsia="Times New Roman" w:hAnsi="Times New Roman" w:cs="Times New Roman"/>
            <w:color w:val="0000FF"/>
            <w:sz w:val="24"/>
            <w:szCs w:val="24"/>
            <w:u w:val="single"/>
            <w:lang w:eastAsia="es-ES"/>
          </w:rPr>
          <w:t>infografía</w:t>
        </w:r>
      </w:hyperlink>
      <w:r w:rsidRPr="002F2D18">
        <w:rPr>
          <w:rFonts w:ascii="Times New Roman" w:eastAsia="Times New Roman" w:hAnsi="Times New Roman" w:cs="Times New Roman"/>
          <w:sz w:val="24"/>
          <w:szCs w:val="24"/>
          <w:lang w:eastAsia="es-ES"/>
        </w:rPr>
        <w:t xml:space="preserve"> ha permitido recuperar el imaginario pictórico y narrativo que se había perdido de la cultura visual como consecuencia de la aparición de la cámara.</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fotografía digital entronca con la ideología del </w:t>
      </w:r>
      <w:r w:rsidRPr="002F2D18">
        <w:rPr>
          <w:rFonts w:ascii="Times New Roman" w:eastAsia="Times New Roman" w:hAnsi="Times New Roman" w:cs="Times New Roman"/>
          <w:i/>
          <w:iCs/>
          <w:sz w:val="24"/>
          <w:szCs w:val="24"/>
          <w:lang w:eastAsia="es-ES"/>
        </w:rPr>
        <w:t>collage</w:t>
      </w:r>
      <w:r w:rsidRPr="002F2D18">
        <w:rPr>
          <w:rFonts w:ascii="Times New Roman" w:eastAsia="Times New Roman" w:hAnsi="Times New Roman" w:cs="Times New Roman"/>
          <w:sz w:val="24"/>
          <w:szCs w:val="24"/>
          <w:lang w:eastAsia="es-ES"/>
        </w:rPr>
        <w:t xml:space="preserve"> entendido como fotomontaje de vanguardia dadaísta o constructivista, que mostraba el recorte y el carácter fragmentario de su construcción sin pretender engañar a nadie. No obstante, la fotografía digital consigue eliminar las marcas del proceso de construcción del "collage" y dotar al fotomontaje de carácter unitario.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Desde su invención, la fotografía tenía total credibilidad como testimonio incuestionable de la realidad debido al funcionamiento del dispositivo de captura. Posteriormente, la manera de registrar la realidad se ha considerado un posicionamiento ideológico, que nada tiene que ver con el carácter neutral y objetivo de su funcionamiento.</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lastRenderedPageBreak/>
        <w:t>Las nuevas tecnologías digitales tienen la capacidad de convertir lo real e intervenir sobre el registro de la imagen, hasta el punto de manipular y distorsionar las imágenes sin perder el realismo fotográfico con el que fueron captadas.</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La digitalización desposee a la fotografía de su carácter objetivo y rompe la conexión física entre el referente y la impresión fotosensible, es decir, entre la experiencia perceptiva de la realidad por observación directa y la imagen mediada a través de una tecnología. Con la pérdida de objetividad de la imagen fotográfica, a comienzos de la década de los noventa, se empieza a hablar de la era post-fotográfica, en la que se supera el paradigma fotográfico como modelo de realismo. Lo real y lo virtual se mezclan dando lugar a un nuevo tipo de imagen híbrida para definir las nuevas creaciones pseudo-fotográficas. Los programas de manipulación de la imagen son protagonistas en esta etapa, así como el retoque fotográfico, la fusión de imágenes, la infografía o la generación de tridimensionalidad, </w:t>
      </w:r>
      <w:hyperlink r:id="rId152" w:tooltip="Holografía" w:history="1">
        <w:r w:rsidRPr="002F2D18">
          <w:rPr>
            <w:rFonts w:ascii="Times New Roman" w:eastAsia="Times New Roman" w:hAnsi="Times New Roman" w:cs="Times New Roman"/>
            <w:color w:val="0000FF"/>
            <w:sz w:val="24"/>
            <w:szCs w:val="24"/>
            <w:u w:val="single"/>
            <w:lang w:eastAsia="es-ES"/>
          </w:rPr>
          <w:t>holografía</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Entre las pioneras en el tratamiento digital de la imagen fotográfica está </w:t>
      </w:r>
      <w:hyperlink r:id="rId153" w:tooltip="Nancy Burson (aún no redactado)" w:history="1">
        <w:r w:rsidRPr="002F2D18">
          <w:rPr>
            <w:rFonts w:ascii="Times New Roman" w:eastAsia="Times New Roman" w:hAnsi="Times New Roman" w:cs="Times New Roman"/>
            <w:color w:val="CC2200"/>
            <w:sz w:val="24"/>
            <w:szCs w:val="24"/>
            <w:u w:val="single"/>
            <w:lang w:eastAsia="es-ES"/>
          </w:rPr>
          <w:t>Nancy Burson</w:t>
        </w:r>
      </w:hyperlink>
      <w:r w:rsidRPr="002F2D18">
        <w:rPr>
          <w:rFonts w:ascii="Times New Roman" w:eastAsia="Times New Roman" w:hAnsi="Times New Roman" w:cs="Times New Roman"/>
          <w:sz w:val="24"/>
          <w:szCs w:val="24"/>
          <w:lang w:eastAsia="es-ES"/>
        </w:rPr>
        <w:t xml:space="preserve">. Mediante la acumulación de retratos individuales creará nuevas apariencias de personajes. Introduce la imagen de varios personajes, en un programa que ella misma diseña, para obtener un </w:t>
      </w:r>
      <w:hyperlink r:id="rId154" w:tooltip="Retrato robot" w:history="1">
        <w:r w:rsidRPr="002F2D18">
          <w:rPr>
            <w:rFonts w:ascii="Times New Roman" w:eastAsia="Times New Roman" w:hAnsi="Times New Roman" w:cs="Times New Roman"/>
            <w:color w:val="0000FF"/>
            <w:sz w:val="24"/>
            <w:szCs w:val="24"/>
            <w:u w:val="single"/>
            <w:lang w:eastAsia="es-ES"/>
          </w:rPr>
          <w:t>retrato robot</w:t>
        </w:r>
      </w:hyperlink>
      <w:r w:rsidRPr="002F2D18">
        <w:rPr>
          <w:rFonts w:ascii="Times New Roman" w:eastAsia="Times New Roman" w:hAnsi="Times New Roman" w:cs="Times New Roman"/>
          <w:sz w:val="24"/>
          <w:szCs w:val="24"/>
          <w:lang w:eastAsia="es-ES"/>
        </w:rPr>
        <w:t>.</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55" w:tooltip="Editar sección: Referencias"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Referencias</w:t>
      </w:r>
    </w:p>
    <w:p w:rsidR="002F2D18" w:rsidRPr="002F2D18" w:rsidRDefault="002F2D18" w:rsidP="002F2D1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156" w:anchor="cite_ref-0" w:history="1">
        <w:r w:rsidRPr="002F2D18">
          <w:rPr>
            <w:rFonts w:ascii="Times New Roman" w:eastAsia="Times New Roman" w:hAnsi="Times New Roman" w:cs="Times New Roman"/>
            <w:color w:val="0000FF"/>
            <w:sz w:val="24"/>
            <w:szCs w:val="24"/>
            <w:u w:val="single"/>
            <w:lang w:eastAsia="es-ES"/>
          </w:rPr>
          <w:t>↑</w:t>
        </w:r>
      </w:hyperlink>
      <w:r w:rsidRPr="002F2D18">
        <w:rPr>
          <w:rFonts w:ascii="Times New Roman" w:eastAsia="Times New Roman" w:hAnsi="Times New Roman" w:cs="Times New Roman"/>
          <w:sz w:val="24"/>
          <w:szCs w:val="24"/>
          <w:lang w:eastAsia="es-ES"/>
        </w:rPr>
        <w:t xml:space="preserve"> Kurtz, Gerardo F. (2001). «Origen de un medio gráfico y un arte. Antecedentes, inicio y desarrollo de la fotografía en España». </w:t>
      </w:r>
      <w:r w:rsidRPr="002F2D18">
        <w:rPr>
          <w:rFonts w:ascii="Times New Roman" w:eastAsia="Times New Roman" w:hAnsi="Times New Roman" w:cs="Times New Roman"/>
          <w:i/>
          <w:iCs/>
          <w:sz w:val="24"/>
          <w:szCs w:val="24"/>
          <w:lang w:eastAsia="es-ES"/>
        </w:rPr>
        <w:t>Summa Artis. Historia General del Arte. Vol. XLVII. La fotografía en España: de los orígenes al siglo XXI</w:t>
      </w:r>
      <w:r w:rsidRPr="002F2D18">
        <w:rPr>
          <w:rFonts w:ascii="Times New Roman" w:eastAsia="Times New Roman" w:hAnsi="Times New Roman" w:cs="Times New Roman"/>
          <w:sz w:val="24"/>
          <w:szCs w:val="24"/>
          <w:lang w:eastAsia="es-ES"/>
        </w:rPr>
        <w:t xml:space="preserve">. Madrid: Espasa Calpe, S. A. pp. 88. </w:t>
      </w:r>
      <w:hyperlink r:id="rId157" w:tooltip="ISBN" w:history="1">
        <w:r w:rsidRPr="002F2D18">
          <w:rPr>
            <w:rFonts w:ascii="Times New Roman" w:eastAsia="Times New Roman" w:hAnsi="Times New Roman" w:cs="Times New Roman"/>
            <w:color w:val="0000FF"/>
            <w:sz w:val="20"/>
            <w:szCs w:val="20"/>
            <w:u w:val="single"/>
            <w:lang w:eastAsia="es-ES"/>
          </w:rPr>
          <w:t>ISBN</w:t>
        </w:r>
      </w:hyperlink>
      <w:r w:rsidRPr="002F2D18">
        <w:rPr>
          <w:rFonts w:ascii="Times New Roman" w:eastAsia="Times New Roman" w:hAnsi="Times New Roman" w:cs="Times New Roman"/>
          <w:sz w:val="20"/>
          <w:szCs w:val="20"/>
          <w:lang w:eastAsia="es-ES"/>
        </w:rPr>
        <w:t xml:space="preserve"> </w:t>
      </w:r>
      <w:hyperlink r:id="rId158" w:tooltip="Especial:FuentesDeLibros/84-239-5492-7" w:history="1">
        <w:r w:rsidRPr="002F2D18">
          <w:rPr>
            <w:rFonts w:ascii="Times New Roman" w:eastAsia="Times New Roman" w:hAnsi="Times New Roman" w:cs="Times New Roman"/>
            <w:color w:val="0000FF"/>
            <w:sz w:val="20"/>
            <w:szCs w:val="20"/>
            <w:u w:val="single"/>
            <w:lang w:eastAsia="es-ES"/>
          </w:rPr>
          <w:t>84-239-5492-7</w:t>
        </w:r>
      </w:hyperlink>
      <w:r w:rsidRPr="002F2D18">
        <w:rPr>
          <w:rFonts w:ascii="Times New Roman" w:eastAsia="Times New Roman" w:hAnsi="Times New Roman" w:cs="Times New Roman"/>
          <w:sz w:val="24"/>
          <w:szCs w:val="24"/>
          <w:lang w:eastAsia="es-ES"/>
        </w:rPr>
        <w:t>.</w:t>
      </w:r>
      <w:r w:rsidRPr="002F2D18">
        <w:rPr>
          <w:rFonts w:ascii="Times New Roman" w:eastAsia="Times New Roman" w:hAnsi="Times New Roman" w:cs="Times New Roman"/>
          <w:vanish/>
          <w:sz w:val="24"/>
          <w:szCs w:val="24"/>
          <w:lang w:eastAsia="es-ES"/>
        </w:rPr>
        <w:t> </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59" w:tooltip="Editar sección: Véase también"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Véase también</w:t>
      </w:r>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0" w:tooltip="Historia del Arte" w:history="1">
        <w:r w:rsidRPr="002F2D18">
          <w:rPr>
            <w:rFonts w:ascii="Times New Roman" w:eastAsia="Times New Roman" w:hAnsi="Times New Roman" w:cs="Times New Roman"/>
            <w:color w:val="0000FF"/>
            <w:sz w:val="24"/>
            <w:szCs w:val="24"/>
            <w:u w:val="single"/>
            <w:lang w:eastAsia="es-ES"/>
          </w:rPr>
          <w:t>Historia del Arte</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1" w:tooltip="Categoría:Fotógrafos" w:history="1">
        <w:r w:rsidRPr="002F2D18">
          <w:rPr>
            <w:rFonts w:ascii="Times New Roman" w:eastAsia="Times New Roman" w:hAnsi="Times New Roman" w:cs="Times New Roman"/>
            <w:color w:val="0000FF"/>
            <w:sz w:val="24"/>
            <w:szCs w:val="24"/>
            <w:u w:val="single"/>
            <w:lang w:eastAsia="es-ES"/>
          </w:rPr>
          <w:t>Fotógrafos</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2" w:tooltip="Fotografía" w:history="1">
        <w:r w:rsidRPr="002F2D18">
          <w:rPr>
            <w:rFonts w:ascii="Times New Roman" w:eastAsia="Times New Roman" w:hAnsi="Times New Roman" w:cs="Times New Roman"/>
            <w:color w:val="0000FF"/>
            <w:sz w:val="24"/>
            <w:szCs w:val="24"/>
            <w:u w:val="single"/>
            <w:lang w:eastAsia="es-ES"/>
          </w:rPr>
          <w:t>Fotografía</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3" w:tooltip="Daguerrotipo" w:history="1">
        <w:r w:rsidRPr="002F2D18">
          <w:rPr>
            <w:rFonts w:ascii="Times New Roman" w:eastAsia="Times New Roman" w:hAnsi="Times New Roman" w:cs="Times New Roman"/>
            <w:color w:val="0000FF"/>
            <w:sz w:val="24"/>
            <w:szCs w:val="24"/>
            <w:u w:val="single"/>
            <w:lang w:eastAsia="es-ES"/>
          </w:rPr>
          <w:t>Daguerrotipo</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4" w:tooltip="Calotipo" w:history="1">
        <w:r w:rsidRPr="002F2D18">
          <w:rPr>
            <w:rFonts w:ascii="Times New Roman" w:eastAsia="Times New Roman" w:hAnsi="Times New Roman" w:cs="Times New Roman"/>
            <w:color w:val="0000FF"/>
            <w:sz w:val="24"/>
            <w:szCs w:val="24"/>
            <w:u w:val="single"/>
            <w:lang w:eastAsia="es-ES"/>
          </w:rPr>
          <w:t>Calotipo</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5" w:tooltip="Papel leptográfico" w:history="1">
        <w:r w:rsidRPr="002F2D18">
          <w:rPr>
            <w:rFonts w:ascii="Times New Roman" w:eastAsia="Times New Roman" w:hAnsi="Times New Roman" w:cs="Times New Roman"/>
            <w:color w:val="0000FF"/>
            <w:sz w:val="24"/>
            <w:szCs w:val="24"/>
            <w:u w:val="single"/>
            <w:lang w:eastAsia="es-ES"/>
          </w:rPr>
          <w:t>Papel leptográfico</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6" w:tooltip="J. Laurent" w:history="1">
        <w:r w:rsidRPr="002F2D18">
          <w:rPr>
            <w:rFonts w:ascii="Times New Roman" w:eastAsia="Times New Roman" w:hAnsi="Times New Roman" w:cs="Times New Roman"/>
            <w:color w:val="0000FF"/>
            <w:sz w:val="24"/>
            <w:szCs w:val="24"/>
            <w:u w:val="single"/>
            <w:lang w:eastAsia="es-ES"/>
          </w:rPr>
          <w:t>J. Laurent</w:t>
        </w:r>
      </w:hyperlink>
    </w:p>
    <w:p w:rsidR="002F2D18" w:rsidRPr="002F2D18" w:rsidRDefault="002F2D18" w:rsidP="002F2D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67" w:tooltip="Biblioteca Valenciana" w:history="1">
        <w:r w:rsidRPr="002F2D18">
          <w:rPr>
            <w:rFonts w:ascii="Times New Roman" w:eastAsia="Times New Roman" w:hAnsi="Times New Roman" w:cs="Times New Roman"/>
            <w:color w:val="0000FF"/>
            <w:sz w:val="24"/>
            <w:szCs w:val="24"/>
            <w:u w:val="single"/>
            <w:lang w:eastAsia="es-ES"/>
          </w:rPr>
          <w:t>Biblioteca Valenciana</w:t>
        </w:r>
      </w:hyperlink>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68" w:tooltip="Editar sección: Otras referencias bibliográficas"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Otras referencias bibliográficas</w:t>
      </w:r>
    </w:p>
    <w:p w:rsidR="002F2D18" w:rsidRPr="002F2D18" w:rsidRDefault="002F2D18" w:rsidP="002F2D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Freund, Giselle. La fotografía como documento social. Ed. Gili.</w:t>
      </w:r>
    </w:p>
    <w:p w:rsidR="002F2D18" w:rsidRPr="002F2D18" w:rsidRDefault="002F2D18" w:rsidP="002F2D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Newhall, Beaumont. Historia de la fotografía. Ed. Gili.</w:t>
      </w:r>
    </w:p>
    <w:p w:rsidR="002F2D18" w:rsidRPr="002F2D18" w:rsidRDefault="002F2D18" w:rsidP="002F2D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Bauret, Gabriel. De la fotografía. Ed. La Marca</w:t>
      </w:r>
    </w:p>
    <w:p w:rsidR="002F2D18" w:rsidRPr="002F2D18" w:rsidRDefault="002F2D18" w:rsidP="002F2D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Amar, Jean. Fotoperiodismo. Ed. La Marca.</w:t>
      </w:r>
    </w:p>
    <w:p w:rsidR="002F2D18" w:rsidRPr="002F2D18" w:rsidRDefault="002F2D18" w:rsidP="002F2D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F2D18">
        <w:rPr>
          <w:rFonts w:ascii="Times New Roman" w:eastAsia="Times New Roman" w:hAnsi="Times New Roman" w:cs="Times New Roman"/>
          <w:sz w:val="24"/>
          <w:szCs w:val="24"/>
          <w:lang w:eastAsia="es-ES"/>
        </w:rPr>
        <w:t xml:space="preserve">Gómez Isla, José (2005). </w:t>
      </w:r>
      <w:r w:rsidRPr="002F2D18">
        <w:rPr>
          <w:rFonts w:ascii="Times New Roman" w:eastAsia="Times New Roman" w:hAnsi="Times New Roman" w:cs="Times New Roman"/>
          <w:i/>
          <w:iCs/>
          <w:sz w:val="24"/>
          <w:szCs w:val="24"/>
          <w:lang w:eastAsia="es-ES"/>
        </w:rPr>
        <w:t>Fotografía de creación</w:t>
      </w:r>
      <w:r w:rsidRPr="002F2D18">
        <w:rPr>
          <w:rFonts w:ascii="Times New Roman" w:eastAsia="Times New Roman" w:hAnsi="Times New Roman" w:cs="Times New Roman"/>
          <w:sz w:val="24"/>
          <w:szCs w:val="24"/>
          <w:lang w:eastAsia="es-ES"/>
        </w:rPr>
        <w:t>. Nerea S.A.</w:t>
      </w:r>
      <w:r w:rsidRPr="002F2D18">
        <w:rPr>
          <w:rFonts w:ascii="Times New Roman" w:eastAsia="Times New Roman" w:hAnsi="Times New Roman" w:cs="Times New Roman"/>
          <w:vanish/>
          <w:sz w:val="24"/>
          <w:szCs w:val="24"/>
          <w:lang w:eastAsia="es-ES"/>
        </w:rPr>
        <w:t> </w:t>
      </w:r>
    </w:p>
    <w:p w:rsidR="002F2D18" w:rsidRPr="002F2D18" w:rsidRDefault="002F2D18" w:rsidP="002F2D1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F2D18">
        <w:rPr>
          <w:rFonts w:ascii="Times New Roman" w:eastAsia="Times New Roman" w:hAnsi="Times New Roman" w:cs="Times New Roman"/>
          <w:b/>
          <w:bCs/>
          <w:sz w:val="36"/>
          <w:szCs w:val="36"/>
          <w:lang w:eastAsia="es-ES"/>
        </w:rPr>
        <w:t>[</w:t>
      </w:r>
      <w:hyperlink r:id="rId169" w:tooltip="Editar sección: Enlaces externos" w:history="1">
        <w:r w:rsidRPr="002F2D18">
          <w:rPr>
            <w:rFonts w:ascii="Times New Roman" w:eastAsia="Times New Roman" w:hAnsi="Times New Roman" w:cs="Times New Roman"/>
            <w:b/>
            <w:bCs/>
            <w:color w:val="0000FF"/>
            <w:sz w:val="36"/>
            <w:szCs w:val="36"/>
            <w:u w:val="single"/>
            <w:lang w:eastAsia="es-ES"/>
          </w:rPr>
          <w:t>editar</w:t>
        </w:r>
      </w:hyperlink>
      <w:r w:rsidRPr="002F2D18">
        <w:rPr>
          <w:rFonts w:ascii="Times New Roman" w:eastAsia="Times New Roman" w:hAnsi="Times New Roman" w:cs="Times New Roman"/>
          <w:b/>
          <w:bCs/>
          <w:sz w:val="36"/>
          <w:szCs w:val="36"/>
          <w:lang w:eastAsia="es-ES"/>
        </w:rPr>
        <w:t>] Enlaces externos</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0" w:history="1">
        <w:r w:rsidRPr="002F2D18">
          <w:rPr>
            <w:rFonts w:ascii="Times New Roman" w:eastAsia="Times New Roman" w:hAnsi="Times New Roman" w:cs="Times New Roman"/>
            <w:color w:val="0000FF"/>
            <w:sz w:val="24"/>
            <w:szCs w:val="24"/>
            <w:u w:val="single"/>
            <w:lang w:eastAsia="es-ES"/>
          </w:rPr>
          <w:t>Maestros de la Fotografía</w:t>
        </w:r>
      </w:hyperlink>
      <w:r w:rsidRPr="002F2D18">
        <w:rPr>
          <w:rFonts w:ascii="Times New Roman" w:eastAsia="Times New Roman" w:hAnsi="Times New Roman" w:cs="Times New Roman"/>
          <w:sz w:val="24"/>
          <w:szCs w:val="24"/>
          <w:lang w:eastAsia="es-ES"/>
        </w:rPr>
        <w:t>en inglés</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1" w:history="1">
        <w:r w:rsidRPr="002F2D18">
          <w:rPr>
            <w:rFonts w:ascii="Times New Roman" w:eastAsia="Times New Roman" w:hAnsi="Times New Roman" w:cs="Times New Roman"/>
            <w:color w:val="0000FF"/>
            <w:sz w:val="24"/>
            <w:szCs w:val="24"/>
            <w:u w:val="single"/>
            <w:lang w:eastAsia="es-ES"/>
          </w:rPr>
          <w:t>Zone Zero</w:t>
        </w:r>
      </w:hyperlink>
      <w:r w:rsidRPr="002F2D18">
        <w:rPr>
          <w:rFonts w:ascii="Times New Roman" w:eastAsia="Times New Roman" w:hAnsi="Times New Roman" w:cs="Times New Roman"/>
          <w:sz w:val="24"/>
          <w:szCs w:val="24"/>
          <w:lang w:eastAsia="es-ES"/>
        </w:rPr>
        <w:t>en español. Dirigido por Pedro Meyer (México). Portfolios de Fotografía contemporánea. Abundante material sobre Fotografía digital.</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2" w:history="1">
        <w:r w:rsidRPr="002F2D18">
          <w:rPr>
            <w:rFonts w:ascii="Times New Roman" w:eastAsia="Times New Roman" w:hAnsi="Times New Roman" w:cs="Times New Roman"/>
            <w:color w:val="0000FF"/>
            <w:sz w:val="24"/>
            <w:szCs w:val="24"/>
            <w:u w:val="single"/>
            <w:lang w:eastAsia="es-ES"/>
          </w:rPr>
          <w:t>Moholy</w:t>
        </w:r>
      </w:hyperlink>
      <w:r w:rsidRPr="002F2D18">
        <w:rPr>
          <w:rFonts w:ascii="Times New Roman" w:eastAsia="Times New Roman" w:hAnsi="Times New Roman" w:cs="Times New Roman"/>
          <w:sz w:val="24"/>
          <w:szCs w:val="24"/>
          <w:lang w:eastAsia="es-ES"/>
        </w:rPr>
        <w:t>en español. Desde Argentina. Portfolios de Fotografía contemporánea.</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3" w:history="1">
        <w:r w:rsidRPr="002F2D18">
          <w:rPr>
            <w:rFonts w:ascii="Times New Roman" w:eastAsia="Times New Roman" w:hAnsi="Times New Roman" w:cs="Times New Roman"/>
            <w:color w:val="0000FF"/>
            <w:sz w:val="24"/>
            <w:szCs w:val="24"/>
            <w:u w:val="single"/>
            <w:lang w:eastAsia="es-ES"/>
          </w:rPr>
          <w:t>FNA</w:t>
        </w:r>
      </w:hyperlink>
      <w:r w:rsidRPr="002F2D18">
        <w:rPr>
          <w:rFonts w:ascii="Times New Roman" w:eastAsia="Times New Roman" w:hAnsi="Times New Roman" w:cs="Times New Roman"/>
          <w:sz w:val="24"/>
          <w:szCs w:val="24"/>
          <w:lang w:eastAsia="es-ES"/>
        </w:rPr>
        <w:t>en español. Fotografía de Naturaleza Argentina.</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4" w:history="1">
        <w:r w:rsidRPr="002F2D18">
          <w:rPr>
            <w:rFonts w:ascii="Times New Roman" w:eastAsia="Times New Roman" w:hAnsi="Times New Roman" w:cs="Times New Roman"/>
            <w:color w:val="0000FF"/>
            <w:sz w:val="24"/>
            <w:szCs w:val="24"/>
            <w:u w:val="single"/>
            <w:lang w:eastAsia="es-ES"/>
          </w:rPr>
          <w:t>Breve Historia de la Fotografía</w:t>
        </w:r>
      </w:hyperlink>
      <w:r w:rsidRPr="002F2D18">
        <w:rPr>
          <w:rFonts w:ascii="Times New Roman" w:eastAsia="Times New Roman" w:hAnsi="Times New Roman" w:cs="Times New Roman"/>
          <w:sz w:val="24"/>
          <w:szCs w:val="24"/>
          <w:lang w:eastAsia="es-ES"/>
        </w:rPr>
        <w:t xml:space="preserve"> (Artículo en español)</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5" w:history="1">
        <w:r w:rsidRPr="002F2D18">
          <w:rPr>
            <w:rFonts w:ascii="Times New Roman" w:eastAsia="Times New Roman" w:hAnsi="Times New Roman" w:cs="Times New Roman"/>
            <w:color w:val="0000FF"/>
            <w:sz w:val="24"/>
            <w:szCs w:val="24"/>
            <w:u w:val="single"/>
            <w:lang w:eastAsia="es-ES"/>
          </w:rPr>
          <w:t>Historia de la fotografía y biografías de fotógrafos</w:t>
        </w:r>
      </w:hyperlink>
      <w:r w:rsidRPr="002F2D18">
        <w:rPr>
          <w:rFonts w:ascii="Times New Roman" w:eastAsia="Times New Roman" w:hAnsi="Times New Roman" w:cs="Times New Roman"/>
          <w:sz w:val="24"/>
          <w:szCs w:val="24"/>
          <w:lang w:eastAsia="es-ES"/>
        </w:rPr>
        <w:t xml:space="preserve"> (En español)</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6" w:history="1">
        <w:r w:rsidRPr="002F2D18">
          <w:rPr>
            <w:rFonts w:ascii="Times New Roman" w:eastAsia="Times New Roman" w:hAnsi="Times New Roman" w:cs="Times New Roman"/>
            <w:color w:val="0000FF"/>
            <w:sz w:val="24"/>
            <w:szCs w:val="24"/>
            <w:u w:val="single"/>
            <w:lang w:eastAsia="es-ES"/>
          </w:rPr>
          <w:t>Digitalización de la fotografía</w:t>
        </w:r>
      </w:hyperlink>
      <w:r w:rsidRPr="002F2D18">
        <w:rPr>
          <w:rFonts w:ascii="Times New Roman" w:eastAsia="Times New Roman" w:hAnsi="Times New Roman" w:cs="Times New Roman"/>
          <w:sz w:val="24"/>
          <w:szCs w:val="24"/>
          <w:lang w:eastAsia="es-ES"/>
        </w:rPr>
        <w:t xml:space="preserve"> (En español)</w:t>
      </w:r>
    </w:p>
    <w:p w:rsidR="002F2D18" w:rsidRPr="002F2D18" w:rsidRDefault="002F2D18" w:rsidP="002F2D1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77" w:history="1">
        <w:r w:rsidRPr="002F2D18">
          <w:rPr>
            <w:rFonts w:ascii="Times New Roman" w:eastAsia="Times New Roman" w:hAnsi="Times New Roman" w:cs="Times New Roman"/>
            <w:color w:val="0000FF"/>
            <w:sz w:val="24"/>
            <w:szCs w:val="24"/>
            <w:u w:val="single"/>
            <w:lang w:eastAsia="es-ES"/>
          </w:rPr>
          <w:t>Fotografia lomo o Lomografía</w:t>
        </w:r>
      </w:hyperlink>
    </w:p>
    <w:p w:rsidR="00BD0564" w:rsidRDefault="00BD0564">
      <w:bookmarkStart w:id="0" w:name="_GoBack"/>
      <w:bookmarkEnd w:id="0"/>
    </w:p>
    <w:sectPr w:rsidR="00BD05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7016"/>
    <w:multiLevelType w:val="multilevel"/>
    <w:tmpl w:val="BA6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21546"/>
    <w:multiLevelType w:val="multilevel"/>
    <w:tmpl w:val="C6E03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9469E"/>
    <w:multiLevelType w:val="multilevel"/>
    <w:tmpl w:val="BFC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16000"/>
    <w:multiLevelType w:val="multilevel"/>
    <w:tmpl w:val="42DC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1630C"/>
    <w:multiLevelType w:val="multilevel"/>
    <w:tmpl w:val="31D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18"/>
    <w:rsid w:val="002F2D18"/>
    <w:rsid w:val="00BD0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F2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F2D1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F2D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F2D1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2D1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F2D1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F2D1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F2D18"/>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2F2D18"/>
    <w:rPr>
      <w:color w:val="0000FF"/>
      <w:u w:val="single"/>
    </w:rPr>
  </w:style>
  <w:style w:type="character" w:styleId="Hipervnculovisitado">
    <w:name w:val="FollowedHyperlink"/>
    <w:basedOn w:val="Fuentedeprrafopredeter"/>
    <w:uiPriority w:val="99"/>
    <w:semiHidden/>
    <w:unhideWhenUsed/>
    <w:rsid w:val="002F2D18"/>
    <w:rPr>
      <w:color w:val="800080"/>
      <w:u w:val="single"/>
    </w:rPr>
  </w:style>
  <w:style w:type="character" w:styleId="CitaHTML">
    <w:name w:val="HTML Cite"/>
    <w:basedOn w:val="Fuentedeprrafopredeter"/>
    <w:uiPriority w:val="99"/>
    <w:semiHidden/>
    <w:unhideWhenUsed/>
    <w:rsid w:val="002F2D18"/>
    <w:rPr>
      <w:i w:val="0"/>
      <w:iCs w:val="0"/>
    </w:rPr>
  </w:style>
  <w:style w:type="paragraph" w:styleId="HTMLconformatoprevio">
    <w:name w:val="HTML Preformatted"/>
    <w:basedOn w:val="Normal"/>
    <w:link w:val="HTMLconformatoprevioCar"/>
    <w:uiPriority w:val="99"/>
    <w:semiHidden/>
    <w:unhideWhenUsed/>
    <w:rsid w:val="002F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F2D18"/>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ggestions">
    <w:name w:val="suggestions"/>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2F2D18"/>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ES"/>
    </w:rPr>
  </w:style>
  <w:style w:type="paragraph" w:customStyle="1" w:styleId="suggestions-results">
    <w:name w:val="suggestions-results"/>
    <w:basedOn w:val="Normal"/>
    <w:rsid w:val="002F2D1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ES"/>
    </w:rPr>
  </w:style>
  <w:style w:type="paragraph" w:customStyle="1" w:styleId="suggestions-result">
    <w:name w:val="suggestions-result"/>
    <w:basedOn w:val="Normal"/>
    <w:rsid w:val="002F2D18"/>
    <w:pPr>
      <w:spacing w:after="0" w:line="360" w:lineRule="atLeast"/>
    </w:pPr>
    <w:rPr>
      <w:rFonts w:ascii="Times New Roman" w:eastAsia="Times New Roman" w:hAnsi="Times New Roman" w:cs="Times New Roman"/>
      <w:sz w:val="24"/>
      <w:szCs w:val="24"/>
      <w:lang w:eastAsia="es-ES"/>
    </w:rPr>
  </w:style>
  <w:style w:type="paragraph" w:customStyle="1" w:styleId="suggestions-result-current">
    <w:name w:val="suggestions-result-current"/>
    <w:basedOn w:val="Normal"/>
    <w:rsid w:val="002F2D18"/>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autoellipsis-matched">
    <w:name w:val="autoellipsis-matched"/>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wikieditor-ui">
    <w:name w:val="wikieditor-ui"/>
    <w:basedOn w:val="Normal"/>
    <w:rsid w:val="002F2D1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wikitext">
    <w:name w:val="wikieditor-wikit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controls">
    <w:name w:val="wikieditor-ui-controls"/>
    <w:basedOn w:val="Normal"/>
    <w:rsid w:val="002F2D18"/>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lang w:eastAsia="es-ES"/>
    </w:rPr>
  </w:style>
  <w:style w:type="paragraph" w:customStyle="1" w:styleId="wikieditor-ui-tabs">
    <w:name w:val="wikieditor-ui-tabs"/>
    <w:basedOn w:val="Normal"/>
    <w:rsid w:val="002F2D18"/>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es-ES"/>
    </w:rPr>
  </w:style>
  <w:style w:type="paragraph" w:customStyle="1" w:styleId="wikieditor-ui-buttons">
    <w:name w:val="wikieditor-ui-buttons"/>
    <w:basedOn w:val="Normal"/>
    <w:rsid w:val="002F2D18"/>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es-ES"/>
    </w:rPr>
  </w:style>
  <w:style w:type="paragraph" w:customStyle="1" w:styleId="wikieditor-view-wikitext">
    <w:name w:val="wikieditor-view-wikitext"/>
    <w:basedOn w:val="Normal"/>
    <w:rsid w:val="002F2D18"/>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wikieditor-ui-loading">
    <w:name w:val="wikieditor-ui-loading"/>
    <w:basedOn w:val="Normal"/>
    <w:rsid w:val="002F2D18"/>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wikieditor-toolbar-field-wrapper">
    <w:name w:val="wikieditor-toolbar-field-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
    <w:name w:val="wikieditor-toolbar-floated-field-wrapper"/>
    <w:basedOn w:val="Normal"/>
    <w:rsid w:val="002F2D18"/>
    <w:pPr>
      <w:spacing w:before="100" w:beforeAutospacing="1" w:after="100" w:afterAutospacing="1" w:line="240" w:lineRule="auto"/>
      <w:ind w:right="480"/>
    </w:pPr>
    <w:rPr>
      <w:rFonts w:ascii="Times New Roman" w:eastAsia="Times New Roman" w:hAnsi="Times New Roman" w:cs="Times New Roman"/>
      <w:sz w:val="24"/>
      <w:szCs w:val="24"/>
      <w:lang w:eastAsia="es-ES"/>
    </w:rPr>
  </w:style>
  <w:style w:type="paragraph" w:customStyle="1" w:styleId="wikieditor-toolbar-dialog-hint">
    <w:name w:val="wikieditor-toolbar-dialog-hint"/>
    <w:basedOn w:val="Normal"/>
    <w:rsid w:val="002F2D18"/>
    <w:pPr>
      <w:spacing w:before="100" w:beforeAutospacing="1" w:after="100" w:afterAutospacing="1" w:line="240" w:lineRule="auto"/>
    </w:pPr>
    <w:rPr>
      <w:rFonts w:ascii="Times New Roman" w:eastAsia="Times New Roman" w:hAnsi="Times New Roman" w:cs="Times New Roman"/>
      <w:color w:val="999999"/>
      <w:sz w:val="24"/>
      <w:szCs w:val="24"/>
      <w:lang w:eastAsia="es-ES"/>
    </w:rPr>
  </w:style>
  <w:style w:type="paragraph" w:customStyle="1" w:styleId="wikieditor-toolbar-dialog-wrapper">
    <w:name w:val="wikieditor-toolbar-dialog-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dimension-fields">
    <w:name w:val="wikieditor-toolbar-table-dimension-field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dialog-editoptions">
    <w:name w:val="wikieditor-dialog-editoptions"/>
    <w:basedOn w:val="Normal"/>
    <w:rsid w:val="002F2D18"/>
    <w:pPr>
      <w:spacing w:before="225"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copywarn">
    <w:name w:val="wikieditor-publish-dialog-copywarn"/>
    <w:basedOn w:val="Normal"/>
    <w:rsid w:val="002F2D18"/>
    <w:pPr>
      <w:spacing w:before="12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summary">
    <w:name w:val="wikieditor-publish-dialog-summary"/>
    <w:basedOn w:val="Normal"/>
    <w:rsid w:val="002F2D18"/>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options">
    <w:name w:val="wikieditor-publish-dialog-options"/>
    <w:basedOn w:val="Normal"/>
    <w:rsid w:val="002F2D18"/>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ui-toolbar">
    <w:name w:val="wikieditor-ui-tool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spritedbutton">
    <w:name w:val="wikieditor-toolbar-spritedbutton"/>
    <w:basedOn w:val="Normal"/>
    <w:rsid w:val="002F2D18"/>
    <w:pPr>
      <w:spacing w:before="100" w:beforeAutospacing="1" w:after="100" w:afterAutospacing="1" w:line="240" w:lineRule="auto"/>
      <w:ind w:hanging="18913"/>
    </w:pPr>
    <w:rPr>
      <w:rFonts w:ascii="Times New Roman" w:eastAsia="Times New Roman" w:hAnsi="Times New Roman" w:cs="Times New Roman"/>
      <w:sz w:val="24"/>
      <w:szCs w:val="24"/>
      <w:lang w:eastAsia="es-ES"/>
    </w:rPr>
  </w:style>
  <w:style w:type="paragraph" w:customStyle="1" w:styleId="wikieditor-preview-loading">
    <w:name w:val="wikieditor-preview-loading"/>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spinner">
    <w:name w:val="wikieditor-preview-spinn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contents">
    <w:name w:val="wikieditor-preview-contents"/>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hidden">
    <w:name w:val="ui-helper-hidden"/>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2F2D1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2F2D18"/>
    <w:pPr>
      <w:spacing w:before="100" w:beforeAutospacing="1" w:after="100" w:afterAutospacing="1" w:line="240" w:lineRule="auto"/>
    </w:pPr>
    <w:rPr>
      <w:rFonts w:ascii="Arial" w:eastAsia="Times New Roman" w:hAnsi="Arial" w:cs="Arial"/>
      <w:lang w:eastAsia="es-ES"/>
    </w:rPr>
  </w:style>
  <w:style w:type="paragraph" w:customStyle="1" w:styleId="ui-widget-content">
    <w:name w:val="ui-widget-content"/>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widget-header">
    <w:name w:val="ui-widget-header"/>
    <w:basedOn w:val="Normal"/>
    <w:rsid w:val="002F2D18"/>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state-default">
    <w:name w:val="ui-state-default"/>
    <w:basedOn w:val="Normal"/>
    <w:rsid w:val="002F2D1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
    <w:name w:val="ui-state-hover"/>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
    <w:name w:val="ui-state-focus"/>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
    <w:name w:val="ui-state-active"/>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
    <w:name w:val="ui-state-highlight"/>
    <w:basedOn w:val="Normal"/>
    <w:rsid w:val="002F2D1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
    <w:name w:val="ui-state-error"/>
    <w:basedOn w:val="Normal"/>
    <w:rsid w:val="002F2D1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
    <w:name w:val="ui-state-error-text"/>
    <w:basedOn w:val="Normal"/>
    <w:rsid w:val="002F2D18"/>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
    <w:name w:val="ui-state-disabled"/>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
    <w:name w:val="ui-priority-primary"/>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2F2D18"/>
    <w:pPr>
      <w:shd w:val="clear" w:color="auto" w:fill="000000"/>
      <w:spacing w:after="0" w:line="240" w:lineRule="auto"/>
      <w:ind w:left="-120"/>
    </w:pPr>
    <w:rPr>
      <w:rFonts w:ascii="Times New Roman" w:eastAsia="Times New Roman" w:hAnsi="Times New Roman" w:cs="Times New Roman"/>
      <w:sz w:val="24"/>
      <w:szCs w:val="24"/>
      <w:lang w:eastAsia="es-ES"/>
    </w:rPr>
  </w:style>
  <w:style w:type="paragraph" w:customStyle="1" w:styleId="ui-datepicker">
    <w:name w:val="ui-datepick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ow-break">
    <w:name w:val="ui-datepicker-row-brea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tl">
    <w:name w:val="ui-datepicker-rtl"/>
    <w:basedOn w:val="Normal"/>
    <w:rsid w:val="002F2D18"/>
    <w:pPr>
      <w:bidi/>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cover">
    <w:name w:val="ui-datepicker-cov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
    <w:name w:val="ui-dialog"/>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
    <w:name w:val="ui-progress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2F2D18"/>
    <w:pPr>
      <w:spacing w:before="100" w:beforeAutospacing="1" w:after="100" w:afterAutospacing="1"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
    <w:name w:val="ui-sli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orizontal">
    <w:name w:val="ui-slider-horizonta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vertical">
    <w:name w:val="ui-slider-vertica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
    <w:name w:val="ui-tab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erences-small">
    <w:name w:val="references-small"/>
    <w:basedOn w:val="Normal"/>
    <w:rsid w:val="002F2D18"/>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2F2D18"/>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2F2D1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2F2D18"/>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2F2D18"/>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2F2D18"/>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2F2D18"/>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2F2D18"/>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2F2D18"/>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2F2D18"/>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2F2D18"/>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2F2D18"/>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ext">
    <w:name w:val="wikieditor-ui-t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op">
    <w:name w:val="wikieditor-ui-to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
    <w:name w:val="wikieditor-ui-lef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
    <w:name w:val="wikieditor-ui-righ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emplate-dialog-field-wrapper">
    <w:name w:val="wikieditor-template-dialog-field-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
    <w:name w:val="section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s">
    <w:name w:val="tab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main">
    <w:name w:val="section-mai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
    <w:name w:val="grou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
    <w:name w:val="group-search"/>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
    <w:name w:val="group-inser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
    <w:name w:val="ui-accordion-hea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li-fix">
    <w:name w:val="ui-accordion-li-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
    <w:name w:val="ui-accordion-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active">
    <w:name w:val="ui-accordion-content-activ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
    <w:name w:val="ui-datepicker-hea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
    <w:name w:val="ui-datepicker-prev"/>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
    <w:name w:val="ui-datepicker-n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
    <w:name w:val="ui-datepicker-tit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
    <w:name w:val="ui-datepicker-buttonpa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
    <w:name w:val="ui-datepicker-grou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
    <w:name w:val="ui-progressbar-valu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andle">
    <w:name w:val="ui-slider-hand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
    <w:name w:val="ui-slider-rang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
    <w:name w:val="ui-tabs-nav"/>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
    <w:name w:val="ui-tabs-pan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
    <w:name w:val="wikieditor-toolbar-table-preview-fram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
    <w:name w:val="wikieditor-toolbar-table-preview-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
    <w:name w:val="wikieditor-toolbar-table-previe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ffchange">
    <w:name w:val="diffchang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
    <w:name w:val="sect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bel">
    <w:name w:val="lab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ol-select">
    <w:name w:val="tool-selec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dex">
    <w:name w:val="inde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ges">
    <w:name w:val="page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inner">
    <w:name w:val="spinn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
    <w:name w:val="option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
    <w:name w:val="curr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
    <w:name w:val="opt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2">
    <w:name w:val="option[rel=heading-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3">
    <w:name w:val="option[rel=heading-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4">
    <w:name w:val="option[rel=heading-4]"/>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5">
    <w:name w:val="option[rel=heading-5]"/>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wrapper">
    <w:name w:val="wikieditor-toolbar-table-preview-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dialog">
    <w:name w:val="wikieditor-toolbar-dialog"/>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closethick">
    <w:name w:val="ui-icon-closethic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
    <w:name w:val="ui-accordion-header-activ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
    <w:name w:val="ui-tabs-hi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2F2D18"/>
    <w:rPr>
      <w:i w:val="0"/>
      <w:iCs w:val="0"/>
    </w:rPr>
  </w:style>
  <w:style w:type="character" w:customStyle="1" w:styleId="nofirmado">
    <w:name w:val="nofirmado"/>
    <w:basedOn w:val="Fuentedeprrafopredeter"/>
    <w:rsid w:val="002F2D18"/>
    <w:rPr>
      <w:sz w:val="20"/>
      <w:szCs w:val="20"/>
    </w:rPr>
  </w:style>
  <w:style w:type="character" w:customStyle="1" w:styleId="tab">
    <w:name w:val="tab"/>
    <w:basedOn w:val="Fuentedeprrafopredeter"/>
    <w:rsid w:val="002F2D18"/>
  </w:style>
  <w:style w:type="paragraph" w:customStyle="1" w:styleId="special-label1">
    <w:name w:val="special-label1"/>
    <w:basedOn w:val="Normal"/>
    <w:rsid w:val="002F2D18"/>
    <w:pPr>
      <w:spacing w:before="100" w:beforeAutospacing="1" w:after="100" w:afterAutospacing="1" w:line="240" w:lineRule="auto"/>
    </w:pPr>
    <w:rPr>
      <w:rFonts w:ascii="Times New Roman" w:eastAsia="Times New Roman" w:hAnsi="Times New Roman" w:cs="Times New Roman"/>
      <w:color w:val="808080"/>
      <w:sz w:val="19"/>
      <w:szCs w:val="19"/>
      <w:lang w:eastAsia="es-ES"/>
    </w:rPr>
  </w:style>
  <w:style w:type="paragraph" w:customStyle="1" w:styleId="special-query1">
    <w:name w:val="special-query1"/>
    <w:basedOn w:val="Normal"/>
    <w:rsid w:val="002F2D18"/>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2F2D1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2F2D18"/>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2F2D18"/>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wikieditor-ui-text1">
    <w:name w:val="wikieditor-ui-text1"/>
    <w:basedOn w:val="Normal"/>
    <w:rsid w:val="002F2D18"/>
    <w:pPr>
      <w:spacing w:before="100" w:beforeAutospacing="1" w:after="100" w:afterAutospacing="1" w:line="0" w:lineRule="auto"/>
    </w:pPr>
    <w:rPr>
      <w:rFonts w:ascii="Times New Roman" w:eastAsia="Times New Roman" w:hAnsi="Times New Roman" w:cs="Times New Roman"/>
      <w:sz w:val="24"/>
      <w:szCs w:val="24"/>
      <w:lang w:eastAsia="es-ES"/>
    </w:rPr>
  </w:style>
  <w:style w:type="paragraph" w:customStyle="1" w:styleId="wikieditor-ui-top1">
    <w:name w:val="wikieditor-ui-top1"/>
    <w:basedOn w:val="Normal"/>
    <w:rsid w:val="002F2D18"/>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1">
    <w:name w:val="wikieditor-ui-lef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1">
    <w:name w:val="wikieditor-ui-right1"/>
    <w:basedOn w:val="Normal"/>
    <w:rsid w:val="002F2D18"/>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1">
    <w:name w:val="ui-dialog-titleba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header1">
    <w:name w:val="ui-widget-header1"/>
    <w:basedOn w:val="Normal"/>
    <w:rsid w:val="002F2D18"/>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icon-closethick1">
    <w:name w:val="ui-icon-closethick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2F2D18"/>
    <w:pPr>
      <w:pBdr>
        <w:top w:val="single" w:sz="6" w:space="0" w:color="CCCCCC"/>
      </w:pBdr>
      <w:spacing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content1">
    <w:name w:val="ui-widget-content1"/>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wikieditor-toolbar-table-preview-wrapper1">
    <w:name w:val="wikieditor-toolbar-table-preview-wrappe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ield-wrapper1">
    <w:name w:val="wikieditor-toolbar-field-wrapper1"/>
    <w:basedOn w:val="Normal"/>
    <w:rsid w:val="002F2D18"/>
    <w:pPr>
      <w:spacing w:before="100" w:beforeAutospacing="1" w:after="100" w:afterAutospacing="1" w:line="240" w:lineRule="auto"/>
      <w:ind w:right="300"/>
      <w:textAlignment w:val="bottom"/>
    </w:pPr>
    <w:rPr>
      <w:rFonts w:ascii="Times New Roman" w:eastAsia="Times New Roman" w:hAnsi="Times New Roman" w:cs="Times New Roman"/>
      <w:sz w:val="24"/>
      <w:szCs w:val="24"/>
      <w:lang w:eastAsia="es-ES"/>
    </w:rPr>
  </w:style>
  <w:style w:type="paragraph" w:customStyle="1" w:styleId="wikieditor-toolbar-field-wrapper2">
    <w:name w:val="wikieditor-toolbar-field-wrapper2"/>
    <w:basedOn w:val="Normal"/>
    <w:rsid w:val="002F2D18"/>
    <w:pPr>
      <w:spacing w:before="100" w:beforeAutospacing="1" w:after="100" w:afterAutospacing="1" w:line="240" w:lineRule="auto"/>
      <w:ind w:left="300"/>
      <w:textAlignment w:val="bottom"/>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1">
    <w:name w:val="wikieditor-toolbar-floated-field-wrapper1"/>
    <w:basedOn w:val="Normal"/>
    <w:rsid w:val="002F2D18"/>
    <w:pPr>
      <w:spacing w:before="100" w:beforeAutospacing="1" w:after="100" w:afterAutospacing="1" w:line="240" w:lineRule="auto"/>
      <w:ind w:left="480"/>
    </w:pPr>
    <w:rPr>
      <w:rFonts w:ascii="Times New Roman" w:eastAsia="Times New Roman" w:hAnsi="Times New Roman" w:cs="Times New Roman"/>
      <w:sz w:val="24"/>
      <w:szCs w:val="24"/>
      <w:lang w:eastAsia="es-ES"/>
    </w:rPr>
  </w:style>
  <w:style w:type="paragraph" w:customStyle="1" w:styleId="wikieditor-template-dialog-field-wrapper1">
    <w:name w:val="wikieditor-template-dialog-field-wrapper1"/>
    <w:basedOn w:val="Normal"/>
    <w:rsid w:val="002F2D18"/>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1">
    <w:name w:val="sections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1">
    <w:name w:val="section1"/>
    <w:basedOn w:val="Normal"/>
    <w:rsid w:val="002F2D18"/>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1">
    <w:name w:val="spinner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2">
    <w:name w:val="spinner2"/>
    <w:basedOn w:val="Normal"/>
    <w:rsid w:val="002F2D18"/>
    <w:pPr>
      <w:spacing w:before="100" w:beforeAutospacing="1" w:after="100" w:afterAutospacing="1" w:line="240" w:lineRule="auto"/>
      <w:ind w:left="120"/>
    </w:pPr>
    <w:rPr>
      <w:rFonts w:ascii="Times New Roman" w:eastAsia="Times New Roman" w:hAnsi="Times New Roman" w:cs="Times New Roman"/>
      <w:color w:val="666666"/>
      <w:sz w:val="24"/>
      <w:szCs w:val="24"/>
      <w:lang w:eastAsia="es-ES"/>
    </w:rPr>
  </w:style>
  <w:style w:type="paragraph" w:customStyle="1" w:styleId="spinner3">
    <w:name w:val="spinner3"/>
    <w:basedOn w:val="Normal"/>
    <w:rsid w:val="002F2D18"/>
    <w:pPr>
      <w:spacing w:before="100" w:beforeAutospacing="1" w:after="100" w:afterAutospacing="1" w:line="240" w:lineRule="auto"/>
      <w:ind w:right="120"/>
    </w:pPr>
    <w:rPr>
      <w:rFonts w:ascii="Times New Roman" w:eastAsia="Times New Roman" w:hAnsi="Times New Roman" w:cs="Times New Roman"/>
      <w:color w:val="666666"/>
      <w:sz w:val="24"/>
      <w:szCs w:val="24"/>
      <w:lang w:eastAsia="es-ES"/>
    </w:rPr>
  </w:style>
  <w:style w:type="paragraph" w:customStyle="1" w:styleId="tabs1">
    <w:name w:val="tabs1"/>
    <w:basedOn w:val="Normal"/>
    <w:rsid w:val="002F2D18"/>
    <w:pP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section-main1">
    <w:name w:val="section-main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1">
    <w:name w:val="group1"/>
    <w:basedOn w:val="Normal"/>
    <w:rsid w:val="002F2D18"/>
    <w:pPr>
      <w:pBdr>
        <w:righ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2">
    <w:name w:val="group2"/>
    <w:basedOn w:val="Normal"/>
    <w:rsid w:val="002F2D18"/>
    <w:pPr>
      <w:pBdr>
        <w:lef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search1">
    <w:name w:val="group-search1"/>
    <w:basedOn w:val="Normal"/>
    <w:rsid w:val="002F2D18"/>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1">
    <w:name w:val="group-inser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2">
    <w:name w:val="group-search2"/>
    <w:basedOn w:val="Normal"/>
    <w:rsid w:val="002F2D18"/>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2">
    <w:name w:val="group-insert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1">
    <w:name w:val="tab1"/>
    <w:basedOn w:val="Fuentedeprrafopredeter"/>
    <w:rsid w:val="002F2D18"/>
  </w:style>
  <w:style w:type="paragraph" w:customStyle="1" w:styleId="label1">
    <w:name w:val="label1"/>
    <w:basedOn w:val="Normal"/>
    <w:rsid w:val="002F2D18"/>
    <w:pPr>
      <w:spacing w:before="30" w:after="30" w:line="330" w:lineRule="atLeast"/>
      <w:ind w:left="75" w:right="120"/>
    </w:pPr>
    <w:rPr>
      <w:rFonts w:ascii="Times New Roman" w:eastAsia="Times New Roman" w:hAnsi="Times New Roman" w:cs="Times New Roman"/>
      <w:color w:val="777777"/>
      <w:sz w:val="24"/>
      <w:szCs w:val="24"/>
      <w:lang w:eastAsia="es-ES"/>
    </w:rPr>
  </w:style>
  <w:style w:type="paragraph" w:customStyle="1" w:styleId="tool-select1">
    <w:name w:val="tool-select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lang w:eastAsia="es-ES"/>
    </w:rPr>
  </w:style>
  <w:style w:type="paragraph" w:customStyle="1" w:styleId="label2">
    <w:name w:val="label2"/>
    <w:basedOn w:val="Normal"/>
    <w:rsid w:val="002F2D18"/>
    <w:pPr>
      <w:spacing w:after="0" w:line="330" w:lineRule="atLeast"/>
      <w:ind w:right="60"/>
    </w:pPr>
    <w:rPr>
      <w:rFonts w:ascii="Times New Roman" w:eastAsia="Times New Roman" w:hAnsi="Times New Roman" w:cs="Times New Roman"/>
      <w:color w:val="333333"/>
      <w:sz w:val="24"/>
      <w:szCs w:val="24"/>
      <w:lang w:eastAsia="es-ES"/>
    </w:rPr>
  </w:style>
  <w:style w:type="paragraph" w:customStyle="1" w:styleId="label3">
    <w:name w:val="label3"/>
    <w:basedOn w:val="Normal"/>
    <w:rsid w:val="002F2D18"/>
    <w:pPr>
      <w:spacing w:after="0" w:line="330" w:lineRule="atLeast"/>
      <w:ind w:left="60"/>
    </w:pPr>
    <w:rPr>
      <w:rFonts w:ascii="Times New Roman" w:eastAsia="Times New Roman" w:hAnsi="Times New Roman" w:cs="Times New Roman"/>
      <w:color w:val="333333"/>
      <w:sz w:val="24"/>
      <w:szCs w:val="24"/>
      <w:lang w:eastAsia="es-ES"/>
    </w:rPr>
  </w:style>
  <w:style w:type="paragraph" w:customStyle="1" w:styleId="menu1">
    <w:name w:val="menu1"/>
    <w:basedOn w:val="Normal"/>
    <w:rsid w:val="002F2D18"/>
    <w:pPr>
      <w:spacing w:before="100" w:beforeAutospacing="1" w:after="100" w:afterAutospacing="1" w:line="240" w:lineRule="auto"/>
      <w:ind w:left="-15" w:right="-15"/>
    </w:pPr>
    <w:rPr>
      <w:rFonts w:ascii="Times New Roman" w:eastAsia="Times New Roman" w:hAnsi="Times New Roman" w:cs="Times New Roman"/>
      <w:sz w:val="24"/>
      <w:szCs w:val="24"/>
      <w:lang w:eastAsia="es-ES"/>
    </w:rPr>
  </w:style>
  <w:style w:type="paragraph" w:customStyle="1" w:styleId="options1">
    <w:name w:val="options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lang w:eastAsia="es-ES"/>
    </w:rPr>
  </w:style>
  <w:style w:type="paragraph" w:customStyle="1" w:styleId="options2">
    <w:name w:val="options2"/>
    <w:basedOn w:val="Normal"/>
    <w:rsid w:val="002F2D18"/>
    <w:pPr>
      <w:spacing w:before="330" w:after="100" w:afterAutospacing="1" w:line="240" w:lineRule="auto"/>
    </w:pPr>
    <w:rPr>
      <w:rFonts w:ascii="Times New Roman" w:eastAsia="Times New Roman" w:hAnsi="Times New Roman" w:cs="Times New Roman"/>
      <w:sz w:val="24"/>
      <w:szCs w:val="24"/>
      <w:lang w:eastAsia="es-ES"/>
    </w:rPr>
  </w:style>
  <w:style w:type="paragraph" w:customStyle="1" w:styleId="option1">
    <w:name w:val="option1"/>
    <w:basedOn w:val="Normal"/>
    <w:rsid w:val="002F2D18"/>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2">
    <w:name w:val="option2"/>
    <w:basedOn w:val="Normal"/>
    <w:rsid w:val="002F2D18"/>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relheading-21">
    <w:name w:val="option[rel=heading-2]1"/>
    <w:basedOn w:val="Normal"/>
    <w:rsid w:val="002F2D18"/>
    <w:pPr>
      <w:spacing w:before="100" w:beforeAutospacing="1" w:after="100" w:afterAutospacing="1" w:line="240" w:lineRule="auto"/>
    </w:pPr>
    <w:rPr>
      <w:rFonts w:ascii="Times New Roman" w:eastAsia="Times New Roman" w:hAnsi="Times New Roman" w:cs="Times New Roman"/>
      <w:sz w:val="36"/>
      <w:szCs w:val="36"/>
      <w:lang w:eastAsia="es-ES"/>
    </w:rPr>
  </w:style>
  <w:style w:type="paragraph" w:customStyle="1" w:styleId="optionrelheading-31">
    <w:name w:val="option[rel=heading-3]1"/>
    <w:basedOn w:val="Normal"/>
    <w:rsid w:val="002F2D18"/>
    <w:pPr>
      <w:spacing w:before="100" w:beforeAutospacing="1" w:after="100" w:afterAutospacing="1" w:line="240" w:lineRule="auto"/>
    </w:pPr>
    <w:rPr>
      <w:rFonts w:ascii="Times New Roman" w:eastAsia="Times New Roman" w:hAnsi="Times New Roman" w:cs="Times New Roman"/>
      <w:sz w:val="32"/>
      <w:szCs w:val="32"/>
      <w:lang w:eastAsia="es-ES"/>
    </w:rPr>
  </w:style>
  <w:style w:type="paragraph" w:customStyle="1" w:styleId="optionrelheading-41">
    <w:name w:val="option[rel=heading-4]1"/>
    <w:basedOn w:val="Normal"/>
    <w:rsid w:val="002F2D18"/>
    <w:pPr>
      <w:spacing w:before="100" w:beforeAutospacing="1" w:after="100" w:afterAutospacing="1" w:line="240" w:lineRule="auto"/>
    </w:pPr>
    <w:rPr>
      <w:rFonts w:ascii="Times New Roman" w:eastAsia="Times New Roman" w:hAnsi="Times New Roman" w:cs="Times New Roman"/>
      <w:sz w:val="28"/>
      <w:szCs w:val="28"/>
      <w:lang w:eastAsia="es-ES"/>
    </w:rPr>
  </w:style>
  <w:style w:type="paragraph" w:customStyle="1" w:styleId="optionrelheading-51">
    <w:name w:val="option[rel=heading-5]1"/>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index1">
    <w:name w:val="index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1">
    <w:name w:val="current1"/>
    <w:basedOn w:val="Normal"/>
    <w:rsid w:val="002F2D18"/>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pages1">
    <w:name w:val="pages1"/>
    <w:basedOn w:val="Normal"/>
    <w:rsid w:val="002F2D18"/>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1">
    <w:name w:val="wikieditor-toolbar-table-preview-frame1"/>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1">
    <w:name w:val="wikieditor-toolbar-table-preview-conten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1">
    <w:name w:val="wikieditor-toolbar-table-preview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oading1">
    <w:name w:val="wikieditor-ui-loading1"/>
    <w:basedOn w:val="Normal"/>
    <w:rsid w:val="002F2D18"/>
    <w:pP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state-default1">
    <w:name w:val="ui-state-default1"/>
    <w:basedOn w:val="Normal"/>
    <w:rsid w:val="002F2D1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1">
    <w:name w:val="ui-state-hover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1">
    <w:name w:val="ui-state-focus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1">
    <w:name w:val="ui-state-active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1">
    <w:name w:val="ui-state-highlight1"/>
    <w:basedOn w:val="Normal"/>
    <w:rsid w:val="002F2D1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1">
    <w:name w:val="ui-state-error1"/>
    <w:basedOn w:val="Normal"/>
    <w:rsid w:val="002F2D1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1">
    <w:name w:val="ui-state-error-text1"/>
    <w:basedOn w:val="Normal"/>
    <w:rsid w:val="002F2D18"/>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1">
    <w:name w:val="ui-state-disabled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1">
    <w:name w:val="ui-priority-primary1"/>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2">
    <w:name w:val="ui-icon2"/>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3">
    <w:name w:val="ui-icon3"/>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4">
    <w:name w:val="ui-icon4"/>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5">
    <w:name w:val="ui-icon5"/>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6">
    <w:name w:val="ui-icon6"/>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7">
    <w:name w:val="ui-icon7"/>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8">
    <w:name w:val="ui-icon8"/>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9">
    <w:name w:val="ui-icon9"/>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header1">
    <w:name w:val="ui-accordion-header1"/>
    <w:basedOn w:val="Normal"/>
    <w:rsid w:val="002F2D18"/>
    <w:pPr>
      <w:spacing w:before="15" w:after="100" w:afterAutospacing="1" w:line="240" w:lineRule="auto"/>
    </w:pPr>
    <w:rPr>
      <w:rFonts w:ascii="Times New Roman" w:eastAsia="Times New Roman" w:hAnsi="Times New Roman" w:cs="Times New Roman"/>
      <w:sz w:val="24"/>
      <w:szCs w:val="24"/>
      <w:lang w:eastAsia="es-ES"/>
    </w:rPr>
  </w:style>
  <w:style w:type="paragraph" w:customStyle="1" w:styleId="ui-accordion-li-fix1">
    <w:name w:val="ui-accordion-li-fix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1">
    <w:name w:val="ui-accordion-header-activ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2F2D18"/>
    <w:pPr>
      <w:spacing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content1">
    <w:name w:val="ui-accordion-content1"/>
    <w:basedOn w:val="Normal"/>
    <w:rsid w:val="002F2D18"/>
    <w:pPr>
      <w:spacing w:after="30" w:line="240" w:lineRule="auto"/>
    </w:pPr>
    <w:rPr>
      <w:rFonts w:ascii="Times New Roman" w:eastAsia="Times New Roman" w:hAnsi="Times New Roman" w:cs="Times New Roman"/>
      <w:vanish/>
      <w:sz w:val="24"/>
      <w:szCs w:val="24"/>
      <w:lang w:eastAsia="es-ES"/>
    </w:rPr>
  </w:style>
  <w:style w:type="paragraph" w:customStyle="1" w:styleId="ui-accordion-content-active1">
    <w:name w:val="ui-accordion-content-activ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1">
    <w:name w:val="ui-datepicker-heade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1">
    <w:name w:val="ui-datepicker-prev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1">
    <w:name w:val="ui-datepicker-nex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1">
    <w:name w:val="ui-datepicker-title1"/>
    <w:basedOn w:val="Normal"/>
    <w:rsid w:val="002F2D18"/>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1">
    <w:name w:val="ui-datepicker-buttonpane1"/>
    <w:basedOn w:val="Normal"/>
    <w:rsid w:val="002F2D18"/>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1">
    <w:name w:val="ui-datepicker-group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2">
    <w:name w:val="ui-datepicker-group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3">
    <w:name w:val="ui-datepicker-group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2">
    <w:name w:val="ui-datepicker-header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3">
    <w:name w:val="ui-datepicker-header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2">
    <w:name w:val="ui-datepicker-buttonpan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3">
    <w:name w:val="ui-datepicker-buttonpane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4">
    <w:name w:val="ui-datepicker-header4"/>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5">
    <w:name w:val="ui-datepicker-header5"/>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dialog-titlebar-close3">
    <w:name w:val="ui-dialog-titlebar-close3"/>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dialog-content2">
    <w:name w:val="ui-dialog-content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1">
    <w:name w:val="ui-progressbar-value1"/>
    <w:basedOn w:val="Normal"/>
    <w:rsid w:val="002F2D18"/>
    <w:pPr>
      <w:spacing w:after="0" w:line="240" w:lineRule="auto"/>
      <w:ind w:left="-15" w:right="-15"/>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2F2D18"/>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2F2D18"/>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slider-handle1">
    <w:name w:val="ui-slider-handl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1">
    <w:name w:val="ui-slider-range1"/>
    <w:basedOn w:val="Normal"/>
    <w:rsid w:val="002F2D18"/>
    <w:pPr>
      <w:spacing w:before="100" w:beforeAutospacing="1" w:after="100" w:afterAutospacing="1" w:line="240" w:lineRule="auto"/>
    </w:pPr>
    <w:rPr>
      <w:rFonts w:ascii="Times New Roman" w:eastAsia="Times New Roman" w:hAnsi="Times New Roman" w:cs="Times New Roman"/>
      <w:sz w:val="17"/>
      <w:szCs w:val="17"/>
      <w:lang w:eastAsia="es-ES"/>
    </w:rPr>
  </w:style>
  <w:style w:type="paragraph" w:customStyle="1" w:styleId="ui-slider-handle2">
    <w:name w:val="ui-slider-handle2"/>
    <w:basedOn w:val="Normal"/>
    <w:rsid w:val="002F2D18"/>
    <w:pPr>
      <w:spacing w:before="100" w:beforeAutospacing="1" w:after="100" w:afterAutospacing="1" w:line="240" w:lineRule="auto"/>
      <w:ind w:left="-144"/>
    </w:pPr>
    <w:rPr>
      <w:rFonts w:ascii="Times New Roman" w:eastAsia="Times New Roman" w:hAnsi="Times New Roman" w:cs="Times New Roman"/>
      <w:sz w:val="24"/>
      <w:szCs w:val="24"/>
      <w:lang w:eastAsia="es-ES"/>
    </w:rPr>
  </w:style>
  <w:style w:type="paragraph" w:customStyle="1" w:styleId="ui-slider-handle3">
    <w:name w:val="ui-slider-handle3"/>
    <w:basedOn w:val="Normal"/>
    <w:rsid w:val="002F2D18"/>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ui-slider-range2">
    <w:name w:val="ui-slider-rang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1">
    <w:name w:val="ui-tabs-nav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1">
    <w:name w:val="ui-tabs-panel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1">
    <w:name w:val="ui-tabs-hide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2F2D18"/>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2F2D1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2F2D1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2F2D18"/>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2F2D18"/>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2F2D18"/>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2F2D18"/>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diffchange1">
    <w:name w:val="diffchange1"/>
    <w:basedOn w:val="Normal"/>
    <w:rsid w:val="002F2D18"/>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ES"/>
    </w:rPr>
  </w:style>
  <w:style w:type="paragraph" w:customStyle="1" w:styleId="diffchange2">
    <w:name w:val="diffchange2"/>
    <w:basedOn w:val="Normal"/>
    <w:rsid w:val="002F2D18"/>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ES"/>
    </w:rPr>
  </w:style>
  <w:style w:type="paragraph" w:customStyle="1" w:styleId="pbody1">
    <w:name w:val="pbody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2F2D18"/>
  </w:style>
  <w:style w:type="character" w:customStyle="1" w:styleId="tocnumber">
    <w:name w:val="tocnumber"/>
    <w:basedOn w:val="Fuentedeprrafopredeter"/>
    <w:rsid w:val="002F2D18"/>
  </w:style>
  <w:style w:type="character" w:customStyle="1" w:styleId="toctext">
    <w:name w:val="toctext"/>
    <w:basedOn w:val="Fuentedeprrafopredeter"/>
    <w:rsid w:val="002F2D18"/>
  </w:style>
  <w:style w:type="character" w:customStyle="1" w:styleId="editsection">
    <w:name w:val="editsection"/>
    <w:basedOn w:val="Fuentedeprrafopredeter"/>
    <w:rsid w:val="002F2D18"/>
  </w:style>
  <w:style w:type="character" w:customStyle="1" w:styleId="mw-headline">
    <w:name w:val="mw-headline"/>
    <w:basedOn w:val="Fuentedeprrafopredeter"/>
    <w:rsid w:val="002F2D18"/>
  </w:style>
  <w:style w:type="character" w:customStyle="1" w:styleId="corchete-llamada1">
    <w:name w:val="corchete-llamada1"/>
    <w:basedOn w:val="Fuentedeprrafopredeter"/>
    <w:rsid w:val="002F2D18"/>
    <w:rPr>
      <w:vanish/>
      <w:webHidden w:val="0"/>
      <w:specVanish w:val="0"/>
    </w:rPr>
  </w:style>
  <w:style w:type="character" w:customStyle="1" w:styleId="z3988">
    <w:name w:val="z3988"/>
    <w:basedOn w:val="Fuentedeprrafopredeter"/>
    <w:rsid w:val="002F2D18"/>
  </w:style>
  <w:style w:type="paragraph" w:styleId="Textodeglobo">
    <w:name w:val="Balloon Text"/>
    <w:basedOn w:val="Normal"/>
    <w:link w:val="TextodegloboCar"/>
    <w:uiPriority w:val="99"/>
    <w:semiHidden/>
    <w:unhideWhenUsed/>
    <w:rsid w:val="002F2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F2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F2D1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F2D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F2D1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2D1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F2D1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F2D1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F2D18"/>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2F2D18"/>
    <w:rPr>
      <w:color w:val="0000FF"/>
      <w:u w:val="single"/>
    </w:rPr>
  </w:style>
  <w:style w:type="character" w:styleId="Hipervnculovisitado">
    <w:name w:val="FollowedHyperlink"/>
    <w:basedOn w:val="Fuentedeprrafopredeter"/>
    <w:uiPriority w:val="99"/>
    <w:semiHidden/>
    <w:unhideWhenUsed/>
    <w:rsid w:val="002F2D18"/>
    <w:rPr>
      <w:color w:val="800080"/>
      <w:u w:val="single"/>
    </w:rPr>
  </w:style>
  <w:style w:type="character" w:styleId="CitaHTML">
    <w:name w:val="HTML Cite"/>
    <w:basedOn w:val="Fuentedeprrafopredeter"/>
    <w:uiPriority w:val="99"/>
    <w:semiHidden/>
    <w:unhideWhenUsed/>
    <w:rsid w:val="002F2D18"/>
    <w:rPr>
      <w:i w:val="0"/>
      <w:iCs w:val="0"/>
    </w:rPr>
  </w:style>
  <w:style w:type="paragraph" w:styleId="HTMLconformatoprevio">
    <w:name w:val="HTML Preformatted"/>
    <w:basedOn w:val="Normal"/>
    <w:link w:val="HTMLconformatoprevioCar"/>
    <w:uiPriority w:val="99"/>
    <w:semiHidden/>
    <w:unhideWhenUsed/>
    <w:rsid w:val="002F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F2D18"/>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ggestions">
    <w:name w:val="suggestions"/>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2F2D18"/>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ES"/>
    </w:rPr>
  </w:style>
  <w:style w:type="paragraph" w:customStyle="1" w:styleId="suggestions-results">
    <w:name w:val="suggestions-results"/>
    <w:basedOn w:val="Normal"/>
    <w:rsid w:val="002F2D1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ES"/>
    </w:rPr>
  </w:style>
  <w:style w:type="paragraph" w:customStyle="1" w:styleId="suggestions-result">
    <w:name w:val="suggestions-result"/>
    <w:basedOn w:val="Normal"/>
    <w:rsid w:val="002F2D18"/>
    <w:pPr>
      <w:spacing w:after="0" w:line="360" w:lineRule="atLeast"/>
    </w:pPr>
    <w:rPr>
      <w:rFonts w:ascii="Times New Roman" w:eastAsia="Times New Roman" w:hAnsi="Times New Roman" w:cs="Times New Roman"/>
      <w:sz w:val="24"/>
      <w:szCs w:val="24"/>
      <w:lang w:eastAsia="es-ES"/>
    </w:rPr>
  </w:style>
  <w:style w:type="paragraph" w:customStyle="1" w:styleId="suggestions-result-current">
    <w:name w:val="suggestions-result-current"/>
    <w:basedOn w:val="Normal"/>
    <w:rsid w:val="002F2D18"/>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autoellipsis-matched">
    <w:name w:val="autoellipsis-matched"/>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wikieditor-ui">
    <w:name w:val="wikieditor-ui"/>
    <w:basedOn w:val="Normal"/>
    <w:rsid w:val="002F2D1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wikitext">
    <w:name w:val="wikieditor-wikit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controls">
    <w:name w:val="wikieditor-ui-controls"/>
    <w:basedOn w:val="Normal"/>
    <w:rsid w:val="002F2D18"/>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lang w:eastAsia="es-ES"/>
    </w:rPr>
  </w:style>
  <w:style w:type="paragraph" w:customStyle="1" w:styleId="wikieditor-ui-tabs">
    <w:name w:val="wikieditor-ui-tabs"/>
    <w:basedOn w:val="Normal"/>
    <w:rsid w:val="002F2D18"/>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es-ES"/>
    </w:rPr>
  </w:style>
  <w:style w:type="paragraph" w:customStyle="1" w:styleId="wikieditor-ui-buttons">
    <w:name w:val="wikieditor-ui-buttons"/>
    <w:basedOn w:val="Normal"/>
    <w:rsid w:val="002F2D18"/>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es-ES"/>
    </w:rPr>
  </w:style>
  <w:style w:type="paragraph" w:customStyle="1" w:styleId="wikieditor-view-wikitext">
    <w:name w:val="wikieditor-view-wikitext"/>
    <w:basedOn w:val="Normal"/>
    <w:rsid w:val="002F2D18"/>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wikieditor-ui-loading">
    <w:name w:val="wikieditor-ui-loading"/>
    <w:basedOn w:val="Normal"/>
    <w:rsid w:val="002F2D18"/>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wikieditor-toolbar-field-wrapper">
    <w:name w:val="wikieditor-toolbar-field-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
    <w:name w:val="wikieditor-toolbar-floated-field-wrapper"/>
    <w:basedOn w:val="Normal"/>
    <w:rsid w:val="002F2D18"/>
    <w:pPr>
      <w:spacing w:before="100" w:beforeAutospacing="1" w:after="100" w:afterAutospacing="1" w:line="240" w:lineRule="auto"/>
      <w:ind w:right="480"/>
    </w:pPr>
    <w:rPr>
      <w:rFonts w:ascii="Times New Roman" w:eastAsia="Times New Roman" w:hAnsi="Times New Roman" w:cs="Times New Roman"/>
      <w:sz w:val="24"/>
      <w:szCs w:val="24"/>
      <w:lang w:eastAsia="es-ES"/>
    </w:rPr>
  </w:style>
  <w:style w:type="paragraph" w:customStyle="1" w:styleId="wikieditor-toolbar-dialog-hint">
    <w:name w:val="wikieditor-toolbar-dialog-hint"/>
    <w:basedOn w:val="Normal"/>
    <w:rsid w:val="002F2D18"/>
    <w:pPr>
      <w:spacing w:before="100" w:beforeAutospacing="1" w:after="100" w:afterAutospacing="1" w:line="240" w:lineRule="auto"/>
    </w:pPr>
    <w:rPr>
      <w:rFonts w:ascii="Times New Roman" w:eastAsia="Times New Roman" w:hAnsi="Times New Roman" w:cs="Times New Roman"/>
      <w:color w:val="999999"/>
      <w:sz w:val="24"/>
      <w:szCs w:val="24"/>
      <w:lang w:eastAsia="es-ES"/>
    </w:rPr>
  </w:style>
  <w:style w:type="paragraph" w:customStyle="1" w:styleId="wikieditor-toolbar-dialog-wrapper">
    <w:name w:val="wikieditor-toolbar-dialog-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dimension-fields">
    <w:name w:val="wikieditor-toolbar-table-dimension-field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dialog-editoptions">
    <w:name w:val="wikieditor-dialog-editoptions"/>
    <w:basedOn w:val="Normal"/>
    <w:rsid w:val="002F2D18"/>
    <w:pPr>
      <w:spacing w:before="225"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copywarn">
    <w:name w:val="wikieditor-publish-dialog-copywarn"/>
    <w:basedOn w:val="Normal"/>
    <w:rsid w:val="002F2D18"/>
    <w:pPr>
      <w:spacing w:before="12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summary">
    <w:name w:val="wikieditor-publish-dialog-summary"/>
    <w:basedOn w:val="Normal"/>
    <w:rsid w:val="002F2D18"/>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options">
    <w:name w:val="wikieditor-publish-dialog-options"/>
    <w:basedOn w:val="Normal"/>
    <w:rsid w:val="002F2D18"/>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ui-toolbar">
    <w:name w:val="wikieditor-ui-tool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spritedbutton">
    <w:name w:val="wikieditor-toolbar-spritedbutton"/>
    <w:basedOn w:val="Normal"/>
    <w:rsid w:val="002F2D18"/>
    <w:pPr>
      <w:spacing w:before="100" w:beforeAutospacing="1" w:after="100" w:afterAutospacing="1" w:line="240" w:lineRule="auto"/>
      <w:ind w:hanging="18913"/>
    </w:pPr>
    <w:rPr>
      <w:rFonts w:ascii="Times New Roman" w:eastAsia="Times New Roman" w:hAnsi="Times New Roman" w:cs="Times New Roman"/>
      <w:sz w:val="24"/>
      <w:szCs w:val="24"/>
      <w:lang w:eastAsia="es-ES"/>
    </w:rPr>
  </w:style>
  <w:style w:type="paragraph" w:customStyle="1" w:styleId="wikieditor-preview-loading">
    <w:name w:val="wikieditor-preview-loading"/>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spinner">
    <w:name w:val="wikieditor-preview-spinn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contents">
    <w:name w:val="wikieditor-preview-contents"/>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hidden">
    <w:name w:val="ui-helper-hidden"/>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2F2D1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2F2D18"/>
    <w:pPr>
      <w:spacing w:before="100" w:beforeAutospacing="1" w:after="100" w:afterAutospacing="1" w:line="240" w:lineRule="auto"/>
    </w:pPr>
    <w:rPr>
      <w:rFonts w:ascii="Arial" w:eastAsia="Times New Roman" w:hAnsi="Arial" w:cs="Arial"/>
      <w:lang w:eastAsia="es-ES"/>
    </w:rPr>
  </w:style>
  <w:style w:type="paragraph" w:customStyle="1" w:styleId="ui-widget-content">
    <w:name w:val="ui-widget-content"/>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widget-header">
    <w:name w:val="ui-widget-header"/>
    <w:basedOn w:val="Normal"/>
    <w:rsid w:val="002F2D18"/>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state-default">
    <w:name w:val="ui-state-default"/>
    <w:basedOn w:val="Normal"/>
    <w:rsid w:val="002F2D1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
    <w:name w:val="ui-state-hover"/>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
    <w:name w:val="ui-state-focus"/>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
    <w:name w:val="ui-state-active"/>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
    <w:name w:val="ui-state-highlight"/>
    <w:basedOn w:val="Normal"/>
    <w:rsid w:val="002F2D1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
    <w:name w:val="ui-state-error"/>
    <w:basedOn w:val="Normal"/>
    <w:rsid w:val="002F2D1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
    <w:name w:val="ui-state-error-text"/>
    <w:basedOn w:val="Normal"/>
    <w:rsid w:val="002F2D18"/>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
    <w:name w:val="ui-state-disabled"/>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
    <w:name w:val="ui-priority-primary"/>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2F2D18"/>
    <w:pPr>
      <w:shd w:val="clear" w:color="auto" w:fill="000000"/>
      <w:spacing w:after="0" w:line="240" w:lineRule="auto"/>
      <w:ind w:left="-120"/>
    </w:pPr>
    <w:rPr>
      <w:rFonts w:ascii="Times New Roman" w:eastAsia="Times New Roman" w:hAnsi="Times New Roman" w:cs="Times New Roman"/>
      <w:sz w:val="24"/>
      <w:szCs w:val="24"/>
      <w:lang w:eastAsia="es-ES"/>
    </w:rPr>
  </w:style>
  <w:style w:type="paragraph" w:customStyle="1" w:styleId="ui-datepicker">
    <w:name w:val="ui-datepick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ow-break">
    <w:name w:val="ui-datepicker-row-brea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tl">
    <w:name w:val="ui-datepicker-rtl"/>
    <w:basedOn w:val="Normal"/>
    <w:rsid w:val="002F2D18"/>
    <w:pPr>
      <w:bidi/>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cover">
    <w:name w:val="ui-datepicker-cov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
    <w:name w:val="ui-dialog"/>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
    <w:name w:val="ui-progress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2F2D18"/>
    <w:pPr>
      <w:spacing w:before="100" w:beforeAutospacing="1" w:after="100" w:afterAutospacing="1"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
    <w:name w:val="ui-sli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orizontal">
    <w:name w:val="ui-slider-horizonta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vertical">
    <w:name w:val="ui-slider-vertica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
    <w:name w:val="ui-tab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erences-small">
    <w:name w:val="references-small"/>
    <w:basedOn w:val="Normal"/>
    <w:rsid w:val="002F2D18"/>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2F2D18"/>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2F2D1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2F2D18"/>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2F2D18"/>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2F2D18"/>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2F2D18"/>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2F2D18"/>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2F2D18"/>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2F2D18"/>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2F2D18"/>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2F2D18"/>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2F2D18"/>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ext">
    <w:name w:val="wikieditor-ui-t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op">
    <w:name w:val="wikieditor-ui-to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
    <w:name w:val="wikieditor-ui-lef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
    <w:name w:val="wikieditor-ui-righ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emplate-dialog-field-wrapper">
    <w:name w:val="wikieditor-template-dialog-field-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
    <w:name w:val="section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s">
    <w:name w:val="tab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main">
    <w:name w:val="section-mai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
    <w:name w:val="grou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
    <w:name w:val="group-search"/>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
    <w:name w:val="group-inser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
    <w:name w:val="ui-accordion-hea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li-fix">
    <w:name w:val="ui-accordion-li-fi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
    <w:name w:val="ui-accordion-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active">
    <w:name w:val="ui-accordion-content-activ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
    <w:name w:val="ui-datepicker-head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
    <w:name w:val="ui-datepicker-prev"/>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
    <w:name w:val="ui-datepicker-nex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
    <w:name w:val="ui-datepicker-tit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
    <w:name w:val="ui-datepicker-buttonpa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
    <w:name w:val="ui-datepicker-group"/>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
    <w:name w:val="ui-progressbar-valu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andle">
    <w:name w:val="ui-slider-handl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
    <w:name w:val="ui-slider-rang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
    <w:name w:val="ui-tabs-nav"/>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
    <w:name w:val="ui-tabs-pan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
    <w:name w:val="wikieditor-toolbar-table-preview-fram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
    <w:name w:val="wikieditor-toolbar-table-preview-cont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
    <w:name w:val="wikieditor-toolbar-table-preview"/>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ffchange">
    <w:name w:val="diffchang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
    <w:name w:val="sect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bel">
    <w:name w:val="label"/>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ol-select">
    <w:name w:val="tool-selec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dex">
    <w:name w:val="index"/>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ges">
    <w:name w:val="page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inner">
    <w:name w:val="spinn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
    <w:name w:val="options"/>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
    <w:name w:val="current"/>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
    <w:name w:val="opt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2">
    <w:name w:val="option[rel=heading-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3">
    <w:name w:val="option[rel=heading-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4">
    <w:name w:val="option[rel=heading-4]"/>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5">
    <w:name w:val="option[rel=heading-5]"/>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wrapper">
    <w:name w:val="wikieditor-toolbar-table-preview-wrapper"/>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dialog">
    <w:name w:val="wikieditor-toolbar-dialog"/>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closethick">
    <w:name w:val="ui-icon-closethick"/>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
    <w:name w:val="ui-accordion-header-activ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
    <w:name w:val="ui-tabs-hide"/>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2F2D18"/>
    <w:rPr>
      <w:i w:val="0"/>
      <w:iCs w:val="0"/>
    </w:rPr>
  </w:style>
  <w:style w:type="character" w:customStyle="1" w:styleId="nofirmado">
    <w:name w:val="nofirmado"/>
    <w:basedOn w:val="Fuentedeprrafopredeter"/>
    <w:rsid w:val="002F2D18"/>
    <w:rPr>
      <w:sz w:val="20"/>
      <w:szCs w:val="20"/>
    </w:rPr>
  </w:style>
  <w:style w:type="character" w:customStyle="1" w:styleId="tab">
    <w:name w:val="tab"/>
    <w:basedOn w:val="Fuentedeprrafopredeter"/>
    <w:rsid w:val="002F2D18"/>
  </w:style>
  <w:style w:type="paragraph" w:customStyle="1" w:styleId="special-label1">
    <w:name w:val="special-label1"/>
    <w:basedOn w:val="Normal"/>
    <w:rsid w:val="002F2D18"/>
    <w:pPr>
      <w:spacing w:before="100" w:beforeAutospacing="1" w:after="100" w:afterAutospacing="1" w:line="240" w:lineRule="auto"/>
    </w:pPr>
    <w:rPr>
      <w:rFonts w:ascii="Times New Roman" w:eastAsia="Times New Roman" w:hAnsi="Times New Roman" w:cs="Times New Roman"/>
      <w:color w:val="808080"/>
      <w:sz w:val="19"/>
      <w:szCs w:val="19"/>
      <w:lang w:eastAsia="es-ES"/>
    </w:rPr>
  </w:style>
  <w:style w:type="paragraph" w:customStyle="1" w:styleId="special-query1">
    <w:name w:val="special-query1"/>
    <w:basedOn w:val="Normal"/>
    <w:rsid w:val="002F2D18"/>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2F2D1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2F2D18"/>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2F2D18"/>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wikieditor-ui-text1">
    <w:name w:val="wikieditor-ui-text1"/>
    <w:basedOn w:val="Normal"/>
    <w:rsid w:val="002F2D18"/>
    <w:pPr>
      <w:spacing w:before="100" w:beforeAutospacing="1" w:after="100" w:afterAutospacing="1" w:line="0" w:lineRule="auto"/>
    </w:pPr>
    <w:rPr>
      <w:rFonts w:ascii="Times New Roman" w:eastAsia="Times New Roman" w:hAnsi="Times New Roman" w:cs="Times New Roman"/>
      <w:sz w:val="24"/>
      <w:szCs w:val="24"/>
      <w:lang w:eastAsia="es-ES"/>
    </w:rPr>
  </w:style>
  <w:style w:type="paragraph" w:customStyle="1" w:styleId="wikieditor-ui-top1">
    <w:name w:val="wikieditor-ui-top1"/>
    <w:basedOn w:val="Normal"/>
    <w:rsid w:val="002F2D18"/>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1">
    <w:name w:val="wikieditor-ui-lef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1">
    <w:name w:val="wikieditor-ui-right1"/>
    <w:basedOn w:val="Normal"/>
    <w:rsid w:val="002F2D18"/>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1">
    <w:name w:val="ui-dialog-titleba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header1">
    <w:name w:val="ui-widget-header1"/>
    <w:basedOn w:val="Normal"/>
    <w:rsid w:val="002F2D18"/>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icon-closethick1">
    <w:name w:val="ui-icon-closethick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2F2D18"/>
    <w:pPr>
      <w:pBdr>
        <w:top w:val="single" w:sz="6" w:space="0" w:color="CCCCCC"/>
      </w:pBdr>
      <w:spacing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content1">
    <w:name w:val="ui-widget-content1"/>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wikieditor-toolbar-table-preview-wrapper1">
    <w:name w:val="wikieditor-toolbar-table-preview-wrappe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ield-wrapper1">
    <w:name w:val="wikieditor-toolbar-field-wrapper1"/>
    <w:basedOn w:val="Normal"/>
    <w:rsid w:val="002F2D18"/>
    <w:pPr>
      <w:spacing w:before="100" w:beforeAutospacing="1" w:after="100" w:afterAutospacing="1" w:line="240" w:lineRule="auto"/>
      <w:ind w:right="300"/>
      <w:textAlignment w:val="bottom"/>
    </w:pPr>
    <w:rPr>
      <w:rFonts w:ascii="Times New Roman" w:eastAsia="Times New Roman" w:hAnsi="Times New Roman" w:cs="Times New Roman"/>
      <w:sz w:val="24"/>
      <w:szCs w:val="24"/>
      <w:lang w:eastAsia="es-ES"/>
    </w:rPr>
  </w:style>
  <w:style w:type="paragraph" w:customStyle="1" w:styleId="wikieditor-toolbar-field-wrapper2">
    <w:name w:val="wikieditor-toolbar-field-wrapper2"/>
    <w:basedOn w:val="Normal"/>
    <w:rsid w:val="002F2D18"/>
    <w:pPr>
      <w:spacing w:before="100" w:beforeAutospacing="1" w:after="100" w:afterAutospacing="1" w:line="240" w:lineRule="auto"/>
      <w:ind w:left="300"/>
      <w:textAlignment w:val="bottom"/>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1">
    <w:name w:val="wikieditor-toolbar-floated-field-wrapper1"/>
    <w:basedOn w:val="Normal"/>
    <w:rsid w:val="002F2D18"/>
    <w:pPr>
      <w:spacing w:before="100" w:beforeAutospacing="1" w:after="100" w:afterAutospacing="1" w:line="240" w:lineRule="auto"/>
      <w:ind w:left="480"/>
    </w:pPr>
    <w:rPr>
      <w:rFonts w:ascii="Times New Roman" w:eastAsia="Times New Roman" w:hAnsi="Times New Roman" w:cs="Times New Roman"/>
      <w:sz w:val="24"/>
      <w:szCs w:val="24"/>
      <w:lang w:eastAsia="es-ES"/>
    </w:rPr>
  </w:style>
  <w:style w:type="paragraph" w:customStyle="1" w:styleId="wikieditor-template-dialog-field-wrapper1">
    <w:name w:val="wikieditor-template-dialog-field-wrapper1"/>
    <w:basedOn w:val="Normal"/>
    <w:rsid w:val="002F2D18"/>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1">
    <w:name w:val="sections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1">
    <w:name w:val="section1"/>
    <w:basedOn w:val="Normal"/>
    <w:rsid w:val="002F2D18"/>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1">
    <w:name w:val="spinner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2">
    <w:name w:val="spinner2"/>
    <w:basedOn w:val="Normal"/>
    <w:rsid w:val="002F2D18"/>
    <w:pPr>
      <w:spacing w:before="100" w:beforeAutospacing="1" w:after="100" w:afterAutospacing="1" w:line="240" w:lineRule="auto"/>
      <w:ind w:left="120"/>
    </w:pPr>
    <w:rPr>
      <w:rFonts w:ascii="Times New Roman" w:eastAsia="Times New Roman" w:hAnsi="Times New Roman" w:cs="Times New Roman"/>
      <w:color w:val="666666"/>
      <w:sz w:val="24"/>
      <w:szCs w:val="24"/>
      <w:lang w:eastAsia="es-ES"/>
    </w:rPr>
  </w:style>
  <w:style w:type="paragraph" w:customStyle="1" w:styleId="spinner3">
    <w:name w:val="spinner3"/>
    <w:basedOn w:val="Normal"/>
    <w:rsid w:val="002F2D18"/>
    <w:pPr>
      <w:spacing w:before="100" w:beforeAutospacing="1" w:after="100" w:afterAutospacing="1" w:line="240" w:lineRule="auto"/>
      <w:ind w:right="120"/>
    </w:pPr>
    <w:rPr>
      <w:rFonts w:ascii="Times New Roman" w:eastAsia="Times New Roman" w:hAnsi="Times New Roman" w:cs="Times New Roman"/>
      <w:color w:val="666666"/>
      <w:sz w:val="24"/>
      <w:szCs w:val="24"/>
      <w:lang w:eastAsia="es-ES"/>
    </w:rPr>
  </w:style>
  <w:style w:type="paragraph" w:customStyle="1" w:styleId="tabs1">
    <w:name w:val="tabs1"/>
    <w:basedOn w:val="Normal"/>
    <w:rsid w:val="002F2D18"/>
    <w:pP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section-main1">
    <w:name w:val="section-main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1">
    <w:name w:val="group1"/>
    <w:basedOn w:val="Normal"/>
    <w:rsid w:val="002F2D18"/>
    <w:pPr>
      <w:pBdr>
        <w:righ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2">
    <w:name w:val="group2"/>
    <w:basedOn w:val="Normal"/>
    <w:rsid w:val="002F2D18"/>
    <w:pPr>
      <w:pBdr>
        <w:lef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search1">
    <w:name w:val="group-search1"/>
    <w:basedOn w:val="Normal"/>
    <w:rsid w:val="002F2D18"/>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1">
    <w:name w:val="group-inser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2">
    <w:name w:val="group-search2"/>
    <w:basedOn w:val="Normal"/>
    <w:rsid w:val="002F2D18"/>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2">
    <w:name w:val="group-insert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1">
    <w:name w:val="tab1"/>
    <w:basedOn w:val="Fuentedeprrafopredeter"/>
    <w:rsid w:val="002F2D18"/>
  </w:style>
  <w:style w:type="paragraph" w:customStyle="1" w:styleId="label1">
    <w:name w:val="label1"/>
    <w:basedOn w:val="Normal"/>
    <w:rsid w:val="002F2D18"/>
    <w:pPr>
      <w:spacing w:before="30" w:after="30" w:line="330" w:lineRule="atLeast"/>
      <w:ind w:left="75" w:right="120"/>
    </w:pPr>
    <w:rPr>
      <w:rFonts w:ascii="Times New Roman" w:eastAsia="Times New Roman" w:hAnsi="Times New Roman" w:cs="Times New Roman"/>
      <w:color w:val="777777"/>
      <w:sz w:val="24"/>
      <w:szCs w:val="24"/>
      <w:lang w:eastAsia="es-ES"/>
    </w:rPr>
  </w:style>
  <w:style w:type="paragraph" w:customStyle="1" w:styleId="tool-select1">
    <w:name w:val="tool-select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lang w:eastAsia="es-ES"/>
    </w:rPr>
  </w:style>
  <w:style w:type="paragraph" w:customStyle="1" w:styleId="label2">
    <w:name w:val="label2"/>
    <w:basedOn w:val="Normal"/>
    <w:rsid w:val="002F2D18"/>
    <w:pPr>
      <w:spacing w:after="0" w:line="330" w:lineRule="atLeast"/>
      <w:ind w:right="60"/>
    </w:pPr>
    <w:rPr>
      <w:rFonts w:ascii="Times New Roman" w:eastAsia="Times New Roman" w:hAnsi="Times New Roman" w:cs="Times New Roman"/>
      <w:color w:val="333333"/>
      <w:sz w:val="24"/>
      <w:szCs w:val="24"/>
      <w:lang w:eastAsia="es-ES"/>
    </w:rPr>
  </w:style>
  <w:style w:type="paragraph" w:customStyle="1" w:styleId="label3">
    <w:name w:val="label3"/>
    <w:basedOn w:val="Normal"/>
    <w:rsid w:val="002F2D18"/>
    <w:pPr>
      <w:spacing w:after="0" w:line="330" w:lineRule="atLeast"/>
      <w:ind w:left="60"/>
    </w:pPr>
    <w:rPr>
      <w:rFonts w:ascii="Times New Roman" w:eastAsia="Times New Roman" w:hAnsi="Times New Roman" w:cs="Times New Roman"/>
      <w:color w:val="333333"/>
      <w:sz w:val="24"/>
      <w:szCs w:val="24"/>
      <w:lang w:eastAsia="es-ES"/>
    </w:rPr>
  </w:style>
  <w:style w:type="paragraph" w:customStyle="1" w:styleId="menu1">
    <w:name w:val="menu1"/>
    <w:basedOn w:val="Normal"/>
    <w:rsid w:val="002F2D18"/>
    <w:pPr>
      <w:spacing w:before="100" w:beforeAutospacing="1" w:after="100" w:afterAutospacing="1" w:line="240" w:lineRule="auto"/>
      <w:ind w:left="-15" w:right="-15"/>
    </w:pPr>
    <w:rPr>
      <w:rFonts w:ascii="Times New Roman" w:eastAsia="Times New Roman" w:hAnsi="Times New Roman" w:cs="Times New Roman"/>
      <w:sz w:val="24"/>
      <w:szCs w:val="24"/>
      <w:lang w:eastAsia="es-ES"/>
    </w:rPr>
  </w:style>
  <w:style w:type="paragraph" w:customStyle="1" w:styleId="options1">
    <w:name w:val="options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lang w:eastAsia="es-ES"/>
    </w:rPr>
  </w:style>
  <w:style w:type="paragraph" w:customStyle="1" w:styleId="options2">
    <w:name w:val="options2"/>
    <w:basedOn w:val="Normal"/>
    <w:rsid w:val="002F2D18"/>
    <w:pPr>
      <w:spacing w:before="330" w:after="100" w:afterAutospacing="1" w:line="240" w:lineRule="auto"/>
    </w:pPr>
    <w:rPr>
      <w:rFonts w:ascii="Times New Roman" w:eastAsia="Times New Roman" w:hAnsi="Times New Roman" w:cs="Times New Roman"/>
      <w:sz w:val="24"/>
      <w:szCs w:val="24"/>
      <w:lang w:eastAsia="es-ES"/>
    </w:rPr>
  </w:style>
  <w:style w:type="paragraph" w:customStyle="1" w:styleId="option1">
    <w:name w:val="option1"/>
    <w:basedOn w:val="Normal"/>
    <w:rsid w:val="002F2D18"/>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2">
    <w:name w:val="option2"/>
    <w:basedOn w:val="Normal"/>
    <w:rsid w:val="002F2D18"/>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relheading-21">
    <w:name w:val="option[rel=heading-2]1"/>
    <w:basedOn w:val="Normal"/>
    <w:rsid w:val="002F2D18"/>
    <w:pPr>
      <w:spacing w:before="100" w:beforeAutospacing="1" w:after="100" w:afterAutospacing="1" w:line="240" w:lineRule="auto"/>
    </w:pPr>
    <w:rPr>
      <w:rFonts w:ascii="Times New Roman" w:eastAsia="Times New Roman" w:hAnsi="Times New Roman" w:cs="Times New Roman"/>
      <w:sz w:val="36"/>
      <w:szCs w:val="36"/>
      <w:lang w:eastAsia="es-ES"/>
    </w:rPr>
  </w:style>
  <w:style w:type="paragraph" w:customStyle="1" w:styleId="optionrelheading-31">
    <w:name w:val="option[rel=heading-3]1"/>
    <w:basedOn w:val="Normal"/>
    <w:rsid w:val="002F2D18"/>
    <w:pPr>
      <w:spacing w:before="100" w:beforeAutospacing="1" w:after="100" w:afterAutospacing="1" w:line="240" w:lineRule="auto"/>
    </w:pPr>
    <w:rPr>
      <w:rFonts w:ascii="Times New Roman" w:eastAsia="Times New Roman" w:hAnsi="Times New Roman" w:cs="Times New Roman"/>
      <w:sz w:val="32"/>
      <w:szCs w:val="32"/>
      <w:lang w:eastAsia="es-ES"/>
    </w:rPr>
  </w:style>
  <w:style w:type="paragraph" w:customStyle="1" w:styleId="optionrelheading-41">
    <w:name w:val="option[rel=heading-4]1"/>
    <w:basedOn w:val="Normal"/>
    <w:rsid w:val="002F2D18"/>
    <w:pPr>
      <w:spacing w:before="100" w:beforeAutospacing="1" w:after="100" w:afterAutospacing="1" w:line="240" w:lineRule="auto"/>
    </w:pPr>
    <w:rPr>
      <w:rFonts w:ascii="Times New Roman" w:eastAsia="Times New Roman" w:hAnsi="Times New Roman" w:cs="Times New Roman"/>
      <w:sz w:val="28"/>
      <w:szCs w:val="28"/>
      <w:lang w:eastAsia="es-ES"/>
    </w:rPr>
  </w:style>
  <w:style w:type="paragraph" w:customStyle="1" w:styleId="optionrelheading-51">
    <w:name w:val="option[rel=heading-5]1"/>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index1">
    <w:name w:val="index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1">
    <w:name w:val="current1"/>
    <w:basedOn w:val="Normal"/>
    <w:rsid w:val="002F2D18"/>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pages1">
    <w:name w:val="pages1"/>
    <w:basedOn w:val="Normal"/>
    <w:rsid w:val="002F2D18"/>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1">
    <w:name w:val="wikieditor-toolbar-table-preview-frame1"/>
    <w:basedOn w:val="Normal"/>
    <w:rsid w:val="002F2D1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1">
    <w:name w:val="wikieditor-toolbar-table-preview-conten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1">
    <w:name w:val="wikieditor-toolbar-table-preview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oading1">
    <w:name w:val="wikieditor-ui-loading1"/>
    <w:basedOn w:val="Normal"/>
    <w:rsid w:val="002F2D18"/>
    <w:pP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state-default1">
    <w:name w:val="ui-state-default1"/>
    <w:basedOn w:val="Normal"/>
    <w:rsid w:val="002F2D1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1">
    <w:name w:val="ui-state-hover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1">
    <w:name w:val="ui-state-focus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1">
    <w:name w:val="ui-state-active1"/>
    <w:basedOn w:val="Normal"/>
    <w:rsid w:val="002F2D1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1">
    <w:name w:val="ui-state-highlight1"/>
    <w:basedOn w:val="Normal"/>
    <w:rsid w:val="002F2D1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1">
    <w:name w:val="ui-state-error1"/>
    <w:basedOn w:val="Normal"/>
    <w:rsid w:val="002F2D1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1">
    <w:name w:val="ui-state-error-text1"/>
    <w:basedOn w:val="Normal"/>
    <w:rsid w:val="002F2D18"/>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1">
    <w:name w:val="ui-state-disabled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1">
    <w:name w:val="ui-priority-primary1"/>
    <w:basedOn w:val="Normal"/>
    <w:rsid w:val="002F2D18"/>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2">
    <w:name w:val="ui-icon2"/>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3">
    <w:name w:val="ui-icon3"/>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4">
    <w:name w:val="ui-icon4"/>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5">
    <w:name w:val="ui-icon5"/>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6">
    <w:name w:val="ui-icon6"/>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7">
    <w:name w:val="ui-icon7"/>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8">
    <w:name w:val="ui-icon8"/>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9">
    <w:name w:val="ui-icon9"/>
    <w:basedOn w:val="Normal"/>
    <w:rsid w:val="002F2D18"/>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header1">
    <w:name w:val="ui-accordion-header1"/>
    <w:basedOn w:val="Normal"/>
    <w:rsid w:val="002F2D18"/>
    <w:pPr>
      <w:spacing w:before="15" w:after="100" w:afterAutospacing="1" w:line="240" w:lineRule="auto"/>
    </w:pPr>
    <w:rPr>
      <w:rFonts w:ascii="Times New Roman" w:eastAsia="Times New Roman" w:hAnsi="Times New Roman" w:cs="Times New Roman"/>
      <w:sz w:val="24"/>
      <w:szCs w:val="24"/>
      <w:lang w:eastAsia="es-ES"/>
    </w:rPr>
  </w:style>
  <w:style w:type="paragraph" w:customStyle="1" w:styleId="ui-accordion-li-fix1">
    <w:name w:val="ui-accordion-li-fix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1">
    <w:name w:val="ui-accordion-header-activ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2F2D18"/>
    <w:pPr>
      <w:spacing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content1">
    <w:name w:val="ui-accordion-content1"/>
    <w:basedOn w:val="Normal"/>
    <w:rsid w:val="002F2D18"/>
    <w:pPr>
      <w:spacing w:after="30" w:line="240" w:lineRule="auto"/>
    </w:pPr>
    <w:rPr>
      <w:rFonts w:ascii="Times New Roman" w:eastAsia="Times New Roman" w:hAnsi="Times New Roman" w:cs="Times New Roman"/>
      <w:vanish/>
      <w:sz w:val="24"/>
      <w:szCs w:val="24"/>
      <w:lang w:eastAsia="es-ES"/>
    </w:rPr>
  </w:style>
  <w:style w:type="paragraph" w:customStyle="1" w:styleId="ui-accordion-content-active1">
    <w:name w:val="ui-accordion-content-activ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1">
    <w:name w:val="ui-datepicker-header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1">
    <w:name w:val="ui-datepicker-prev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1">
    <w:name w:val="ui-datepicker-next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1">
    <w:name w:val="ui-datepicker-title1"/>
    <w:basedOn w:val="Normal"/>
    <w:rsid w:val="002F2D18"/>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1">
    <w:name w:val="ui-datepicker-buttonpane1"/>
    <w:basedOn w:val="Normal"/>
    <w:rsid w:val="002F2D18"/>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1">
    <w:name w:val="ui-datepicker-group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2">
    <w:name w:val="ui-datepicker-group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3">
    <w:name w:val="ui-datepicker-group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2">
    <w:name w:val="ui-datepicker-header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3">
    <w:name w:val="ui-datepicker-header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2">
    <w:name w:val="ui-datepicker-buttonpan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3">
    <w:name w:val="ui-datepicker-buttonpane3"/>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4">
    <w:name w:val="ui-datepicker-header4"/>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5">
    <w:name w:val="ui-datepicker-header5"/>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dialog-titlebar-close3">
    <w:name w:val="ui-dialog-titlebar-close3"/>
    <w:basedOn w:val="Normal"/>
    <w:rsid w:val="002F2D18"/>
    <w:pPr>
      <w:spacing w:after="0" w:line="240" w:lineRule="auto"/>
    </w:pPr>
    <w:rPr>
      <w:rFonts w:ascii="Times New Roman" w:eastAsia="Times New Roman" w:hAnsi="Times New Roman" w:cs="Times New Roman"/>
      <w:sz w:val="24"/>
      <w:szCs w:val="24"/>
      <w:lang w:eastAsia="es-ES"/>
    </w:rPr>
  </w:style>
  <w:style w:type="paragraph" w:customStyle="1" w:styleId="ui-dialog-content2">
    <w:name w:val="ui-dialog-content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1">
    <w:name w:val="ui-progressbar-value1"/>
    <w:basedOn w:val="Normal"/>
    <w:rsid w:val="002F2D18"/>
    <w:pPr>
      <w:spacing w:after="0" w:line="240" w:lineRule="auto"/>
      <w:ind w:left="-15" w:right="-15"/>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2F2D18"/>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2F2D18"/>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slider-handle1">
    <w:name w:val="ui-slider-handle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1">
    <w:name w:val="ui-slider-range1"/>
    <w:basedOn w:val="Normal"/>
    <w:rsid w:val="002F2D18"/>
    <w:pPr>
      <w:spacing w:before="100" w:beforeAutospacing="1" w:after="100" w:afterAutospacing="1" w:line="240" w:lineRule="auto"/>
    </w:pPr>
    <w:rPr>
      <w:rFonts w:ascii="Times New Roman" w:eastAsia="Times New Roman" w:hAnsi="Times New Roman" w:cs="Times New Roman"/>
      <w:sz w:val="17"/>
      <w:szCs w:val="17"/>
      <w:lang w:eastAsia="es-ES"/>
    </w:rPr>
  </w:style>
  <w:style w:type="paragraph" w:customStyle="1" w:styleId="ui-slider-handle2">
    <w:name w:val="ui-slider-handle2"/>
    <w:basedOn w:val="Normal"/>
    <w:rsid w:val="002F2D18"/>
    <w:pPr>
      <w:spacing w:before="100" w:beforeAutospacing="1" w:after="100" w:afterAutospacing="1" w:line="240" w:lineRule="auto"/>
      <w:ind w:left="-144"/>
    </w:pPr>
    <w:rPr>
      <w:rFonts w:ascii="Times New Roman" w:eastAsia="Times New Roman" w:hAnsi="Times New Roman" w:cs="Times New Roman"/>
      <w:sz w:val="24"/>
      <w:szCs w:val="24"/>
      <w:lang w:eastAsia="es-ES"/>
    </w:rPr>
  </w:style>
  <w:style w:type="paragraph" w:customStyle="1" w:styleId="ui-slider-handle3">
    <w:name w:val="ui-slider-handle3"/>
    <w:basedOn w:val="Normal"/>
    <w:rsid w:val="002F2D18"/>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ui-slider-range2">
    <w:name w:val="ui-slider-range2"/>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1">
    <w:name w:val="ui-tabs-nav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1">
    <w:name w:val="ui-tabs-panel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1">
    <w:name w:val="ui-tabs-hide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2F2D18"/>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2F2D1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2F2D1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2F2D18"/>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2F2D18"/>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2F2D18"/>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2F2D18"/>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2F2D18"/>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diffchange1">
    <w:name w:val="diffchange1"/>
    <w:basedOn w:val="Normal"/>
    <w:rsid w:val="002F2D18"/>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ES"/>
    </w:rPr>
  </w:style>
  <w:style w:type="paragraph" w:customStyle="1" w:styleId="diffchange2">
    <w:name w:val="diffchange2"/>
    <w:basedOn w:val="Normal"/>
    <w:rsid w:val="002F2D18"/>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ES"/>
    </w:rPr>
  </w:style>
  <w:style w:type="paragraph" w:customStyle="1" w:styleId="pbody1">
    <w:name w:val="pbody1"/>
    <w:basedOn w:val="Normal"/>
    <w:rsid w:val="002F2D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2F2D18"/>
  </w:style>
  <w:style w:type="character" w:customStyle="1" w:styleId="tocnumber">
    <w:name w:val="tocnumber"/>
    <w:basedOn w:val="Fuentedeprrafopredeter"/>
    <w:rsid w:val="002F2D18"/>
  </w:style>
  <w:style w:type="character" w:customStyle="1" w:styleId="toctext">
    <w:name w:val="toctext"/>
    <w:basedOn w:val="Fuentedeprrafopredeter"/>
    <w:rsid w:val="002F2D18"/>
  </w:style>
  <w:style w:type="character" w:customStyle="1" w:styleId="editsection">
    <w:name w:val="editsection"/>
    <w:basedOn w:val="Fuentedeprrafopredeter"/>
    <w:rsid w:val="002F2D18"/>
  </w:style>
  <w:style w:type="character" w:customStyle="1" w:styleId="mw-headline">
    <w:name w:val="mw-headline"/>
    <w:basedOn w:val="Fuentedeprrafopredeter"/>
    <w:rsid w:val="002F2D18"/>
  </w:style>
  <w:style w:type="character" w:customStyle="1" w:styleId="corchete-llamada1">
    <w:name w:val="corchete-llamada1"/>
    <w:basedOn w:val="Fuentedeprrafopredeter"/>
    <w:rsid w:val="002F2D18"/>
    <w:rPr>
      <w:vanish/>
      <w:webHidden w:val="0"/>
      <w:specVanish w:val="0"/>
    </w:rPr>
  </w:style>
  <w:style w:type="character" w:customStyle="1" w:styleId="z3988">
    <w:name w:val="z3988"/>
    <w:basedOn w:val="Fuentedeprrafopredeter"/>
    <w:rsid w:val="002F2D18"/>
  </w:style>
  <w:style w:type="paragraph" w:styleId="Textodeglobo">
    <w:name w:val="Balloon Text"/>
    <w:basedOn w:val="Normal"/>
    <w:link w:val="TextodegloboCar"/>
    <w:uiPriority w:val="99"/>
    <w:semiHidden/>
    <w:unhideWhenUsed/>
    <w:rsid w:val="002F2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57541">
      <w:bodyDiv w:val="1"/>
      <w:marLeft w:val="0"/>
      <w:marRight w:val="0"/>
      <w:marTop w:val="0"/>
      <w:marBottom w:val="0"/>
      <w:divBdr>
        <w:top w:val="none" w:sz="0" w:space="0" w:color="auto"/>
        <w:left w:val="none" w:sz="0" w:space="0" w:color="auto"/>
        <w:bottom w:val="none" w:sz="0" w:space="0" w:color="auto"/>
        <w:right w:val="none" w:sz="0" w:space="0" w:color="auto"/>
      </w:divBdr>
      <w:divsChild>
        <w:div w:id="1024752054">
          <w:marLeft w:val="0"/>
          <w:marRight w:val="0"/>
          <w:marTop w:val="0"/>
          <w:marBottom w:val="0"/>
          <w:divBdr>
            <w:top w:val="none" w:sz="0" w:space="0" w:color="auto"/>
            <w:left w:val="none" w:sz="0" w:space="0" w:color="auto"/>
            <w:bottom w:val="none" w:sz="0" w:space="0" w:color="auto"/>
            <w:right w:val="none" w:sz="0" w:space="0" w:color="auto"/>
          </w:divBdr>
          <w:divsChild>
            <w:div w:id="339820190">
              <w:marLeft w:val="0"/>
              <w:marRight w:val="0"/>
              <w:marTop w:val="0"/>
              <w:marBottom w:val="0"/>
              <w:divBdr>
                <w:top w:val="none" w:sz="0" w:space="0" w:color="auto"/>
                <w:left w:val="none" w:sz="0" w:space="0" w:color="auto"/>
                <w:bottom w:val="none" w:sz="0" w:space="0" w:color="auto"/>
                <w:right w:val="none" w:sz="0" w:space="0" w:color="auto"/>
              </w:divBdr>
              <w:divsChild>
                <w:div w:id="1132598742">
                  <w:marLeft w:val="0"/>
                  <w:marRight w:val="0"/>
                  <w:marTop w:val="0"/>
                  <w:marBottom w:val="0"/>
                  <w:divBdr>
                    <w:top w:val="none" w:sz="0" w:space="0" w:color="auto"/>
                    <w:left w:val="none" w:sz="0" w:space="0" w:color="auto"/>
                    <w:bottom w:val="none" w:sz="0" w:space="0" w:color="auto"/>
                    <w:right w:val="none" w:sz="0" w:space="0" w:color="auto"/>
                  </w:divBdr>
                </w:div>
                <w:div w:id="1080374682">
                  <w:marLeft w:val="0"/>
                  <w:marRight w:val="0"/>
                  <w:marTop w:val="0"/>
                  <w:marBottom w:val="0"/>
                  <w:divBdr>
                    <w:top w:val="none" w:sz="0" w:space="0" w:color="auto"/>
                    <w:left w:val="none" w:sz="0" w:space="0" w:color="auto"/>
                    <w:bottom w:val="none" w:sz="0" w:space="0" w:color="auto"/>
                    <w:right w:val="none" w:sz="0" w:space="0" w:color="auto"/>
                  </w:divBdr>
                </w:div>
                <w:div w:id="40518184">
                  <w:marLeft w:val="0"/>
                  <w:marRight w:val="0"/>
                  <w:marTop w:val="0"/>
                  <w:marBottom w:val="0"/>
                  <w:divBdr>
                    <w:top w:val="none" w:sz="0" w:space="0" w:color="auto"/>
                    <w:left w:val="none" w:sz="0" w:space="0" w:color="auto"/>
                    <w:bottom w:val="none" w:sz="0" w:space="0" w:color="auto"/>
                    <w:right w:val="none" w:sz="0" w:space="0" w:color="auto"/>
                  </w:divBdr>
                  <w:divsChild>
                    <w:div w:id="495924034">
                      <w:marLeft w:val="0"/>
                      <w:marRight w:val="0"/>
                      <w:marTop w:val="0"/>
                      <w:marBottom w:val="0"/>
                      <w:divBdr>
                        <w:top w:val="none" w:sz="0" w:space="0" w:color="auto"/>
                        <w:left w:val="none" w:sz="0" w:space="0" w:color="auto"/>
                        <w:bottom w:val="none" w:sz="0" w:space="0" w:color="auto"/>
                        <w:right w:val="none" w:sz="0" w:space="0" w:color="auto"/>
                      </w:divBdr>
                      <w:divsChild>
                        <w:div w:id="1241598758">
                          <w:marLeft w:val="0"/>
                          <w:marRight w:val="0"/>
                          <w:marTop w:val="0"/>
                          <w:marBottom w:val="0"/>
                          <w:divBdr>
                            <w:top w:val="none" w:sz="0" w:space="0" w:color="auto"/>
                            <w:left w:val="none" w:sz="0" w:space="0" w:color="auto"/>
                            <w:bottom w:val="none" w:sz="0" w:space="0" w:color="auto"/>
                            <w:right w:val="none" w:sz="0" w:space="0" w:color="auto"/>
                          </w:divBdr>
                          <w:divsChild>
                            <w:div w:id="19681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0290">
                  <w:marLeft w:val="0"/>
                  <w:marRight w:val="0"/>
                  <w:marTop w:val="0"/>
                  <w:marBottom w:val="0"/>
                  <w:divBdr>
                    <w:top w:val="none" w:sz="0" w:space="0" w:color="auto"/>
                    <w:left w:val="none" w:sz="0" w:space="0" w:color="auto"/>
                    <w:bottom w:val="none" w:sz="0" w:space="0" w:color="auto"/>
                    <w:right w:val="none" w:sz="0" w:space="0" w:color="auto"/>
                  </w:divBdr>
                </w:div>
                <w:div w:id="364721981">
                  <w:marLeft w:val="0"/>
                  <w:marRight w:val="0"/>
                  <w:marTop w:val="0"/>
                  <w:marBottom w:val="0"/>
                  <w:divBdr>
                    <w:top w:val="none" w:sz="0" w:space="0" w:color="auto"/>
                    <w:left w:val="none" w:sz="0" w:space="0" w:color="auto"/>
                    <w:bottom w:val="none" w:sz="0" w:space="0" w:color="auto"/>
                    <w:right w:val="none" w:sz="0" w:space="0" w:color="auto"/>
                  </w:divBdr>
                  <w:divsChild>
                    <w:div w:id="251205407">
                      <w:marLeft w:val="0"/>
                      <w:marRight w:val="0"/>
                      <w:marTop w:val="0"/>
                      <w:marBottom w:val="0"/>
                      <w:divBdr>
                        <w:top w:val="none" w:sz="0" w:space="0" w:color="auto"/>
                        <w:left w:val="none" w:sz="0" w:space="0" w:color="auto"/>
                        <w:bottom w:val="none" w:sz="0" w:space="0" w:color="auto"/>
                        <w:right w:val="none" w:sz="0" w:space="0" w:color="auto"/>
                      </w:divBdr>
                      <w:divsChild>
                        <w:div w:id="446432947">
                          <w:marLeft w:val="0"/>
                          <w:marRight w:val="0"/>
                          <w:marTop w:val="0"/>
                          <w:marBottom w:val="0"/>
                          <w:divBdr>
                            <w:top w:val="none" w:sz="0" w:space="0" w:color="auto"/>
                            <w:left w:val="none" w:sz="0" w:space="0" w:color="auto"/>
                            <w:bottom w:val="none" w:sz="0" w:space="0" w:color="auto"/>
                            <w:right w:val="none" w:sz="0" w:space="0" w:color="auto"/>
                          </w:divBdr>
                          <w:divsChild>
                            <w:div w:id="10621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0977">
                  <w:marLeft w:val="0"/>
                  <w:marRight w:val="0"/>
                  <w:marTop w:val="0"/>
                  <w:marBottom w:val="0"/>
                  <w:divBdr>
                    <w:top w:val="none" w:sz="0" w:space="0" w:color="auto"/>
                    <w:left w:val="none" w:sz="0" w:space="0" w:color="auto"/>
                    <w:bottom w:val="none" w:sz="0" w:space="0" w:color="auto"/>
                    <w:right w:val="none" w:sz="0" w:space="0" w:color="auto"/>
                  </w:divBdr>
                  <w:divsChild>
                    <w:div w:id="1064647371">
                      <w:marLeft w:val="0"/>
                      <w:marRight w:val="0"/>
                      <w:marTop w:val="0"/>
                      <w:marBottom w:val="0"/>
                      <w:divBdr>
                        <w:top w:val="none" w:sz="0" w:space="0" w:color="auto"/>
                        <w:left w:val="none" w:sz="0" w:space="0" w:color="auto"/>
                        <w:bottom w:val="none" w:sz="0" w:space="0" w:color="auto"/>
                        <w:right w:val="none" w:sz="0" w:space="0" w:color="auto"/>
                      </w:divBdr>
                      <w:divsChild>
                        <w:div w:id="413625260">
                          <w:marLeft w:val="0"/>
                          <w:marRight w:val="0"/>
                          <w:marTop w:val="0"/>
                          <w:marBottom w:val="0"/>
                          <w:divBdr>
                            <w:top w:val="none" w:sz="0" w:space="0" w:color="auto"/>
                            <w:left w:val="none" w:sz="0" w:space="0" w:color="auto"/>
                            <w:bottom w:val="none" w:sz="0" w:space="0" w:color="auto"/>
                            <w:right w:val="none" w:sz="0" w:space="0" w:color="auto"/>
                          </w:divBdr>
                          <w:divsChild>
                            <w:div w:id="998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76">
                  <w:marLeft w:val="0"/>
                  <w:marRight w:val="0"/>
                  <w:marTop w:val="0"/>
                  <w:marBottom w:val="0"/>
                  <w:divBdr>
                    <w:top w:val="none" w:sz="0" w:space="0" w:color="auto"/>
                    <w:left w:val="none" w:sz="0" w:space="0" w:color="auto"/>
                    <w:bottom w:val="none" w:sz="0" w:space="0" w:color="auto"/>
                    <w:right w:val="none" w:sz="0" w:space="0" w:color="auto"/>
                  </w:divBdr>
                  <w:divsChild>
                    <w:div w:id="239026531">
                      <w:marLeft w:val="0"/>
                      <w:marRight w:val="0"/>
                      <w:marTop w:val="0"/>
                      <w:marBottom w:val="0"/>
                      <w:divBdr>
                        <w:top w:val="none" w:sz="0" w:space="0" w:color="auto"/>
                        <w:left w:val="none" w:sz="0" w:space="0" w:color="auto"/>
                        <w:bottom w:val="none" w:sz="0" w:space="0" w:color="auto"/>
                        <w:right w:val="none" w:sz="0" w:space="0" w:color="auto"/>
                      </w:divBdr>
                      <w:divsChild>
                        <w:div w:id="1314681100">
                          <w:marLeft w:val="0"/>
                          <w:marRight w:val="0"/>
                          <w:marTop w:val="0"/>
                          <w:marBottom w:val="0"/>
                          <w:divBdr>
                            <w:top w:val="none" w:sz="0" w:space="0" w:color="auto"/>
                            <w:left w:val="none" w:sz="0" w:space="0" w:color="auto"/>
                            <w:bottom w:val="none" w:sz="0" w:space="0" w:color="auto"/>
                            <w:right w:val="none" w:sz="0" w:space="0" w:color="auto"/>
                          </w:divBdr>
                          <w:divsChild>
                            <w:div w:id="1710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6929">
                  <w:marLeft w:val="0"/>
                  <w:marRight w:val="0"/>
                  <w:marTop w:val="0"/>
                  <w:marBottom w:val="0"/>
                  <w:divBdr>
                    <w:top w:val="none" w:sz="0" w:space="0" w:color="auto"/>
                    <w:left w:val="none" w:sz="0" w:space="0" w:color="auto"/>
                    <w:bottom w:val="none" w:sz="0" w:space="0" w:color="auto"/>
                    <w:right w:val="none" w:sz="0" w:space="0" w:color="auto"/>
                  </w:divBdr>
                  <w:divsChild>
                    <w:div w:id="416558660">
                      <w:marLeft w:val="0"/>
                      <w:marRight w:val="0"/>
                      <w:marTop w:val="0"/>
                      <w:marBottom w:val="0"/>
                      <w:divBdr>
                        <w:top w:val="none" w:sz="0" w:space="0" w:color="auto"/>
                        <w:left w:val="none" w:sz="0" w:space="0" w:color="auto"/>
                        <w:bottom w:val="none" w:sz="0" w:space="0" w:color="auto"/>
                        <w:right w:val="none" w:sz="0" w:space="0" w:color="auto"/>
                      </w:divBdr>
                      <w:divsChild>
                        <w:div w:id="1092238714">
                          <w:marLeft w:val="0"/>
                          <w:marRight w:val="0"/>
                          <w:marTop w:val="0"/>
                          <w:marBottom w:val="0"/>
                          <w:divBdr>
                            <w:top w:val="none" w:sz="0" w:space="0" w:color="auto"/>
                            <w:left w:val="none" w:sz="0" w:space="0" w:color="auto"/>
                            <w:bottom w:val="none" w:sz="0" w:space="0" w:color="auto"/>
                            <w:right w:val="none" w:sz="0" w:space="0" w:color="auto"/>
                          </w:divBdr>
                          <w:divsChild>
                            <w:div w:id="1318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2104">
                  <w:marLeft w:val="240"/>
                  <w:marRight w:val="0"/>
                  <w:marTop w:val="0"/>
                  <w:marBottom w:val="24"/>
                  <w:divBdr>
                    <w:top w:val="none" w:sz="0" w:space="0" w:color="auto"/>
                    <w:left w:val="none" w:sz="0" w:space="0" w:color="auto"/>
                    <w:bottom w:val="none" w:sz="0" w:space="0" w:color="auto"/>
                    <w:right w:val="none" w:sz="0" w:space="0" w:color="auto"/>
                  </w:divBdr>
                </w:div>
                <w:div w:id="6003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ndex.php?title=Historia_de_la_fotograf%C3%ADa&amp;action=edit&amp;section=1" TargetMode="External"/><Relationship Id="rId117" Type="http://schemas.openxmlformats.org/officeDocument/2006/relationships/hyperlink" Target="http://es.wikipedia.org/w/index.php?title=Fotograf%C3%ADa_c%C3%A1ndida&amp;action=edit&amp;redlink=1" TargetMode="External"/><Relationship Id="rId21" Type="http://schemas.openxmlformats.org/officeDocument/2006/relationships/hyperlink" Target="http://es.wikipedia.org/wiki/Historia_de_la_fotograf%C3%ADa" TargetMode="External"/><Relationship Id="rId42" Type="http://schemas.openxmlformats.org/officeDocument/2006/relationships/hyperlink" Target="http://es.wikipedia.org/wiki/Johann_Zahn" TargetMode="External"/><Relationship Id="rId47" Type="http://schemas.openxmlformats.org/officeDocument/2006/relationships/hyperlink" Target="http://es.wikipedia.org/wiki/Carl_Wilhelm_Scheele" TargetMode="External"/><Relationship Id="rId63" Type="http://schemas.openxmlformats.org/officeDocument/2006/relationships/hyperlink" Target="http://es.wikipedia.org/wiki/Nic%C3%A9phore_Niepce" TargetMode="External"/><Relationship Id="rId68" Type="http://schemas.openxmlformats.org/officeDocument/2006/relationships/hyperlink" Target="http://es.wikipedia.org/wiki/1839" TargetMode="External"/><Relationship Id="rId84" Type="http://schemas.openxmlformats.org/officeDocument/2006/relationships/hyperlink" Target="http://es.wikipedia.org/wiki/Daguerrotipo" TargetMode="External"/><Relationship Id="rId89" Type="http://schemas.openxmlformats.org/officeDocument/2006/relationships/hyperlink" Target="http://es.wikipedia.org/wiki/George_Eastman" TargetMode="External"/><Relationship Id="rId112" Type="http://schemas.openxmlformats.org/officeDocument/2006/relationships/hyperlink" Target="http://es.wikipedia.org/wiki/Periodismo_fotogr%C3%A1fico" TargetMode="External"/><Relationship Id="rId133" Type="http://schemas.openxmlformats.org/officeDocument/2006/relationships/hyperlink" Target="http://es.wikipedia.org/wiki/Robert_Demachy" TargetMode="External"/><Relationship Id="rId138" Type="http://schemas.openxmlformats.org/officeDocument/2006/relationships/hyperlink" Target="http://es.wikipedia.org/wiki/Julia_Margaret_Cameron" TargetMode="External"/><Relationship Id="rId154" Type="http://schemas.openxmlformats.org/officeDocument/2006/relationships/hyperlink" Target="http://es.wikipedia.org/wiki/Retrato_robot" TargetMode="External"/><Relationship Id="rId159" Type="http://schemas.openxmlformats.org/officeDocument/2006/relationships/hyperlink" Target="http://es.wikipedia.org/w/index.php?title=Historia_de_la_fotograf%C3%ADa&amp;action=edit&amp;section=10" TargetMode="External"/><Relationship Id="rId175" Type="http://schemas.openxmlformats.org/officeDocument/2006/relationships/hyperlink" Target="http://www.fotonostra.com/biografias/index.htm" TargetMode="External"/><Relationship Id="rId170" Type="http://schemas.openxmlformats.org/officeDocument/2006/relationships/hyperlink" Target="http://www.masters-of-photography.com/" TargetMode="External"/><Relationship Id="rId16" Type="http://schemas.openxmlformats.org/officeDocument/2006/relationships/hyperlink" Target="http://es.wikipedia.org/wiki/Historia_de_la_fotograf%C3%ADa" TargetMode="External"/><Relationship Id="rId107" Type="http://schemas.openxmlformats.org/officeDocument/2006/relationships/hyperlink" Target="http://es.wikipedia.org/wiki/1936" TargetMode="External"/><Relationship Id="rId11" Type="http://schemas.openxmlformats.org/officeDocument/2006/relationships/hyperlink" Target="http://es.wikipedia.org/wiki/C%C3%A1mara_oscura" TargetMode="External"/><Relationship Id="rId32" Type="http://schemas.openxmlformats.org/officeDocument/2006/relationships/hyperlink" Target="http://es.wikipedia.org/w/index.php?title=Cesare_Cesariano&amp;action=edit&amp;redlink=1" TargetMode="External"/><Relationship Id="rId37" Type="http://schemas.openxmlformats.org/officeDocument/2006/relationships/hyperlink" Target="http://es.wikipedia.org/wiki/C%C3%A1mara_oscura" TargetMode="External"/><Relationship Id="rId53" Type="http://schemas.openxmlformats.org/officeDocument/2006/relationships/hyperlink" Target="http://es.wikipedia.org/w/index.php?title=Gilles_Louis_Chretien&amp;action=edit&amp;redlink=1" TargetMode="External"/><Relationship Id="rId58" Type="http://schemas.openxmlformats.org/officeDocument/2006/relationships/hyperlink" Target="http://es.wikipedia.org/wiki/Archivo:View_from_the_Window_at_Le_Gras,_Joseph_Nic%C3%A9phore_Ni%C3%A9pce.jpg" TargetMode="External"/><Relationship Id="rId74" Type="http://schemas.openxmlformats.org/officeDocument/2006/relationships/hyperlink" Target="http://es.wikipedia.org/wiki/Calotipo" TargetMode="External"/><Relationship Id="rId79" Type="http://schemas.openxmlformats.org/officeDocument/2006/relationships/hyperlink" Target="http://es.wikipedia.org/wiki/Daguerre" TargetMode="External"/><Relationship Id="rId102" Type="http://schemas.openxmlformats.org/officeDocument/2006/relationships/hyperlink" Target="http://es.wikipedia.org/wiki/James_Clerk_Maxwell" TargetMode="External"/><Relationship Id="rId123" Type="http://schemas.openxmlformats.org/officeDocument/2006/relationships/hyperlink" Target="http://es.wikipedia.org/wiki/Artes_visuales" TargetMode="External"/><Relationship Id="rId128" Type="http://schemas.openxmlformats.org/officeDocument/2006/relationships/hyperlink" Target="http://es.wikipedia.org/wiki/Robert_Frank" TargetMode="External"/><Relationship Id="rId144" Type="http://schemas.openxmlformats.org/officeDocument/2006/relationships/hyperlink" Target="http://es.wikipedia.org/wiki/1969" TargetMode="External"/><Relationship Id="rId149" Type="http://schemas.openxmlformats.org/officeDocument/2006/relationships/hyperlink" Target="http://es.wikipedia.org/wiki/Fotograf%C3%ADa_digital" TargetMode="External"/><Relationship Id="rId5" Type="http://schemas.openxmlformats.org/officeDocument/2006/relationships/webSettings" Target="webSettings.xml"/><Relationship Id="rId90" Type="http://schemas.openxmlformats.org/officeDocument/2006/relationships/hyperlink" Target="http://es.wikipedia.org/wiki/Kodak" TargetMode="External"/><Relationship Id="rId95" Type="http://schemas.openxmlformats.org/officeDocument/2006/relationships/hyperlink" Target="http://es.wikipedia.org/wiki/%C3%89tienne_Jules_Marey" TargetMode="External"/><Relationship Id="rId160" Type="http://schemas.openxmlformats.org/officeDocument/2006/relationships/hyperlink" Target="http://es.wikipedia.org/wiki/Historia_del_Arte" TargetMode="External"/><Relationship Id="rId165" Type="http://schemas.openxmlformats.org/officeDocument/2006/relationships/hyperlink" Target="http://es.wikipedia.org/wiki/Papel_leptogr%C3%A1fico" TargetMode="External"/><Relationship Id="rId22" Type="http://schemas.openxmlformats.org/officeDocument/2006/relationships/hyperlink" Target="http://es.wikipedia.org/wiki/Historia_de_la_fotograf%C3%ADa" TargetMode="External"/><Relationship Id="rId27" Type="http://schemas.openxmlformats.org/officeDocument/2006/relationships/hyperlink" Target="http://es.wikipedia.org/wiki/Daguerrotipo" TargetMode="External"/><Relationship Id="rId43" Type="http://schemas.openxmlformats.org/officeDocument/2006/relationships/hyperlink" Target="http://es.wikipedia.org/wiki/Carl_Wilhelm_Scheele" TargetMode="External"/><Relationship Id="rId48" Type="http://schemas.openxmlformats.org/officeDocument/2006/relationships/hyperlink" Target="http://es.wikipedia.org/wiki/1780" TargetMode="External"/><Relationship Id="rId64" Type="http://schemas.openxmlformats.org/officeDocument/2006/relationships/hyperlink" Target="http://es.wikipedia.org/wiki/Vista_desde_la_ventana_en_Le_Gras" TargetMode="External"/><Relationship Id="rId69" Type="http://schemas.openxmlformats.org/officeDocument/2006/relationships/hyperlink" Target="http://es.wikipedia.org/wiki/Louis_Daguerre" TargetMode="External"/><Relationship Id="rId113" Type="http://schemas.openxmlformats.org/officeDocument/2006/relationships/hyperlink" Target="http://es.wikipedia.org/w/index.php?title=Vanguardias_hist%C3%B3ricas_y_la_fotograf%C3%ADa&amp;action=edit&amp;redlink=1" TargetMode="External"/><Relationship Id="rId118" Type="http://schemas.openxmlformats.org/officeDocument/2006/relationships/hyperlink" Target="http://es.wikipedia.org/wiki/Revista_VU" TargetMode="External"/><Relationship Id="rId134" Type="http://schemas.openxmlformats.org/officeDocument/2006/relationships/hyperlink" Target="http://es.wikipedia.org/wiki/Henry_Peach_Robinson" TargetMode="External"/><Relationship Id="rId139" Type="http://schemas.openxmlformats.org/officeDocument/2006/relationships/hyperlink" Target="http://es.wikipedia.org/wiki/Impresionismo" TargetMode="External"/><Relationship Id="rId80" Type="http://schemas.openxmlformats.org/officeDocument/2006/relationships/hyperlink" Target="http://es.wikipedia.org/wiki/C%C3%A1mara_oscura" TargetMode="External"/><Relationship Id="rId85" Type="http://schemas.openxmlformats.org/officeDocument/2006/relationships/hyperlink" Target="http://es.wikipedia.org/wiki/Calotipo" TargetMode="External"/><Relationship Id="rId150" Type="http://schemas.openxmlformats.org/officeDocument/2006/relationships/hyperlink" Target="http://es.wikipedia.org/wiki/1990" TargetMode="External"/><Relationship Id="rId155" Type="http://schemas.openxmlformats.org/officeDocument/2006/relationships/hyperlink" Target="http://es.wikipedia.org/w/index.php?title=Historia_de_la_fotograf%C3%ADa&amp;action=edit&amp;section=9" TargetMode="External"/><Relationship Id="rId171" Type="http://schemas.openxmlformats.org/officeDocument/2006/relationships/hyperlink" Target="http://zonezero.com/" TargetMode="External"/><Relationship Id="rId176" Type="http://schemas.openxmlformats.org/officeDocument/2006/relationships/hyperlink" Target="http://www.ucm.es/info/univfoto/num1/pdf/hibridas.pdf" TargetMode="External"/><Relationship Id="rId12" Type="http://schemas.openxmlformats.org/officeDocument/2006/relationships/hyperlink" Target="http://es.wikipedia.org/wiki/Historia" TargetMode="External"/><Relationship Id="rId17" Type="http://schemas.openxmlformats.org/officeDocument/2006/relationships/hyperlink" Target="http://es.wikipedia.org/wiki/Historia_de_la_fotograf%C3%ADa" TargetMode="External"/><Relationship Id="rId33" Type="http://schemas.openxmlformats.org/officeDocument/2006/relationships/hyperlink" Target="http://es.wikipedia.org/w/index.php?title=Georgius_Fabricus&amp;action=edit&amp;redlink=1" TargetMode="External"/><Relationship Id="rId38" Type="http://schemas.openxmlformats.org/officeDocument/2006/relationships/hyperlink" Target="http://es.wikipedia.org/wiki/Gerolamo_Cardano" TargetMode="External"/><Relationship Id="rId59" Type="http://schemas.openxmlformats.org/officeDocument/2006/relationships/image" Target="media/image3.jpeg"/><Relationship Id="rId103" Type="http://schemas.openxmlformats.org/officeDocument/2006/relationships/hyperlink" Target="http://es.wikipedia.org/wiki/1861" TargetMode="External"/><Relationship Id="rId108" Type="http://schemas.openxmlformats.org/officeDocument/2006/relationships/hyperlink" Target="http://es.wikipedia.org/w/index.php?title=Historia_de_la_fotograf%C3%ADa&amp;action=edit&amp;section=4" TargetMode="External"/><Relationship Id="rId124" Type="http://schemas.openxmlformats.org/officeDocument/2006/relationships/hyperlink" Target="http://es.wikipedia.org/wiki/Fotograf%C3%ADa_de_paisaje" TargetMode="External"/><Relationship Id="rId129" Type="http://schemas.openxmlformats.org/officeDocument/2006/relationships/hyperlink" Target="http://es.wikipedia.org/w/index.php?title=Historia_de_la_fotograf%C3%ADa&amp;action=edit&amp;section=6" TargetMode="External"/><Relationship Id="rId54" Type="http://schemas.openxmlformats.org/officeDocument/2006/relationships/hyperlink" Target="http://es.wikipedia.org/wiki/Iconograf%C3%ADa" TargetMode="External"/><Relationship Id="rId70" Type="http://schemas.openxmlformats.org/officeDocument/2006/relationships/hyperlink" Target="http://es.wikipedia.org/wiki/Daguerrotipo" TargetMode="External"/><Relationship Id="rId75" Type="http://schemas.openxmlformats.org/officeDocument/2006/relationships/hyperlink" Target="http://es.wikipedia.org/wiki/Revoluci%C3%B3n_industrial" TargetMode="External"/><Relationship Id="rId91" Type="http://schemas.openxmlformats.org/officeDocument/2006/relationships/hyperlink" Target="http://es.wikipedia.org/wiki/Instant%C3%A1nea_fotogr%C3%A1fica" TargetMode="External"/><Relationship Id="rId96" Type="http://schemas.openxmlformats.org/officeDocument/2006/relationships/hyperlink" Target="http://es.wikipedia.org/wiki/Eadweard_Muybridge" TargetMode="External"/><Relationship Id="rId140" Type="http://schemas.openxmlformats.org/officeDocument/2006/relationships/hyperlink" Target="http://es.wikipedia.org/wiki/1947" TargetMode="External"/><Relationship Id="rId145" Type="http://schemas.openxmlformats.org/officeDocument/2006/relationships/hyperlink" Target="http://es.wikipedia.org/wiki/CCD" TargetMode="External"/><Relationship Id="rId161" Type="http://schemas.openxmlformats.org/officeDocument/2006/relationships/hyperlink" Target="http://es.wikipedia.org/wiki/Categor%C3%ADa:Fot%C3%B3grafos" TargetMode="External"/><Relationship Id="rId166" Type="http://schemas.openxmlformats.org/officeDocument/2006/relationships/hyperlink" Target="http://es.wikipedia.org/wiki/J._Laurent" TargetMode="External"/><Relationship Id="rId1" Type="http://schemas.openxmlformats.org/officeDocument/2006/relationships/numbering" Target="numbering.xml"/><Relationship Id="rId6" Type="http://schemas.openxmlformats.org/officeDocument/2006/relationships/hyperlink" Target="http://es.wikipedia.org/wiki/Historia_de_la_fotograf%C3%ADa" TargetMode="External"/><Relationship Id="rId23" Type="http://schemas.openxmlformats.org/officeDocument/2006/relationships/hyperlink" Target="http://es.wikipedia.org/wiki/Historia_de_la_fotograf%C3%ADa" TargetMode="External"/><Relationship Id="rId28" Type="http://schemas.openxmlformats.org/officeDocument/2006/relationships/hyperlink" Target="http://es.wikipedia.org/wiki/Historia_de_la_fotograf%C3%ADa" TargetMode="External"/><Relationship Id="rId49" Type="http://schemas.openxmlformats.org/officeDocument/2006/relationships/hyperlink" Target="http://es.wikipedia.org/wiki/Canaletto" TargetMode="External"/><Relationship Id="rId114" Type="http://schemas.openxmlformats.org/officeDocument/2006/relationships/hyperlink" Target="http://es.wikipedia.org/wiki/Realismo_en_fotograf%C3%ADa" TargetMode="External"/><Relationship Id="rId119" Type="http://schemas.openxmlformats.org/officeDocument/2006/relationships/hyperlink" Target="http://es.wikipedia.org/wiki/Life" TargetMode="External"/><Relationship Id="rId10" Type="http://schemas.openxmlformats.org/officeDocument/2006/relationships/image" Target="media/image2.png"/><Relationship Id="rId31" Type="http://schemas.openxmlformats.org/officeDocument/2006/relationships/hyperlink" Target="http://es.wikipedia.org/wiki/C%C3%A1mara_oscura" TargetMode="External"/><Relationship Id="rId44" Type="http://schemas.openxmlformats.org/officeDocument/2006/relationships/hyperlink" Target="http://es.wikipedia.org/wiki/Jean_Senebier" TargetMode="External"/><Relationship Id="rId52" Type="http://schemas.openxmlformats.org/officeDocument/2006/relationships/hyperlink" Target="http://es.wikipedia.org/wiki/Fisionotrazo" TargetMode="External"/><Relationship Id="rId60" Type="http://schemas.openxmlformats.org/officeDocument/2006/relationships/hyperlink" Target="http://es.wikipedia.org/wiki/Vista_desde_la_ventana_en_Le_Gras" TargetMode="External"/><Relationship Id="rId65" Type="http://schemas.openxmlformats.org/officeDocument/2006/relationships/hyperlink" Target="http://es.wikipedia.org/wiki/1826" TargetMode="External"/><Relationship Id="rId73" Type="http://schemas.openxmlformats.org/officeDocument/2006/relationships/hyperlink" Target="http://es.wikipedia.org/wiki/William_Fox_Talbot" TargetMode="External"/><Relationship Id="rId78" Type="http://schemas.openxmlformats.org/officeDocument/2006/relationships/image" Target="media/image4.jpeg"/><Relationship Id="rId81" Type="http://schemas.openxmlformats.org/officeDocument/2006/relationships/hyperlink" Target="http://es.wikipedia.org/wiki/Lente" TargetMode="External"/><Relationship Id="rId86" Type="http://schemas.openxmlformats.org/officeDocument/2006/relationships/hyperlink" Target="http://es.wikipedia.org/wiki/Colodi%C3%B3n_h%C3%BAmedo" TargetMode="External"/><Relationship Id="rId94" Type="http://schemas.openxmlformats.org/officeDocument/2006/relationships/hyperlink" Target="http://es.wikipedia.org/wiki/Fotograf%C3%ADa" TargetMode="External"/><Relationship Id="rId99" Type="http://schemas.openxmlformats.org/officeDocument/2006/relationships/hyperlink" Target="http://es.wikipedia.org/wiki/James_Clerk_Maxwell" TargetMode="External"/><Relationship Id="rId101" Type="http://schemas.openxmlformats.org/officeDocument/2006/relationships/hyperlink" Target="http://es.wikipedia.org/wiki/Siglo_XIX" TargetMode="External"/><Relationship Id="rId122" Type="http://schemas.openxmlformats.org/officeDocument/2006/relationships/hyperlink" Target="http://es.wikipedia.org/wiki/Periodismo_fotogr%C3%A1fico" TargetMode="External"/><Relationship Id="rId130" Type="http://schemas.openxmlformats.org/officeDocument/2006/relationships/hyperlink" Target="http://es.wikipedia.org/w/index.php?title=Historia_de_la_fotograf%C3%ADa&amp;action=edit&amp;section=7" TargetMode="External"/><Relationship Id="rId135" Type="http://schemas.openxmlformats.org/officeDocument/2006/relationships/hyperlink" Target="http://es.wikipedia.org/wiki/Comandante_Puyo" TargetMode="External"/><Relationship Id="rId143" Type="http://schemas.openxmlformats.org/officeDocument/2006/relationships/hyperlink" Target="http://es.wikipedia.org/wiki/1960" TargetMode="External"/><Relationship Id="rId148" Type="http://schemas.openxmlformats.org/officeDocument/2006/relationships/hyperlink" Target="http://es.wikipedia.org/wiki/Siglo_XXI" TargetMode="External"/><Relationship Id="rId151" Type="http://schemas.openxmlformats.org/officeDocument/2006/relationships/hyperlink" Target="http://es.wikipedia.org/wiki/Infograf%C3%ADa" TargetMode="External"/><Relationship Id="rId156" Type="http://schemas.openxmlformats.org/officeDocument/2006/relationships/hyperlink" Target="http://es.wikipedia.org/wiki/Historia_de_la_fotograf%C3%ADa" TargetMode="External"/><Relationship Id="rId164" Type="http://schemas.openxmlformats.org/officeDocument/2006/relationships/hyperlink" Target="http://es.wikipedia.org/wiki/Calotipo" TargetMode="External"/><Relationship Id="rId169" Type="http://schemas.openxmlformats.org/officeDocument/2006/relationships/hyperlink" Target="http://es.wikipedia.org/w/index.php?title=Historia_de_la_fotograf%C3%ADa&amp;action=edit&amp;section=12" TargetMode="External"/><Relationship Id="rId177" Type="http://schemas.openxmlformats.org/officeDocument/2006/relationships/hyperlink" Target="http://qualid.es/?id_pre=65" TargetMode="External"/><Relationship Id="rId4" Type="http://schemas.openxmlformats.org/officeDocument/2006/relationships/settings" Target="settings.xml"/><Relationship Id="rId9" Type="http://schemas.openxmlformats.org/officeDocument/2006/relationships/image" Target="media/image1.jpeg"/><Relationship Id="rId172" Type="http://schemas.openxmlformats.org/officeDocument/2006/relationships/hyperlink" Target="http://www.moholy.com.ar/" TargetMode="External"/><Relationship Id="rId13" Type="http://schemas.openxmlformats.org/officeDocument/2006/relationships/hyperlink" Target="http://es.wikipedia.org/wiki/Historia_de_la_fotograf%C3%ADa" TargetMode="External"/><Relationship Id="rId18" Type="http://schemas.openxmlformats.org/officeDocument/2006/relationships/hyperlink" Target="http://es.wikipedia.org/wiki/Historia_de_la_fotograf%C3%ADa" TargetMode="External"/><Relationship Id="rId39" Type="http://schemas.openxmlformats.org/officeDocument/2006/relationships/hyperlink" Target="http://es.wikipedia.org/wiki/Lente" TargetMode="External"/><Relationship Id="rId109" Type="http://schemas.openxmlformats.org/officeDocument/2006/relationships/hyperlink" Target="http://es.wikipedia.org/wiki/Archivo:Koeln_1945.jpg" TargetMode="External"/><Relationship Id="rId34" Type="http://schemas.openxmlformats.org/officeDocument/2006/relationships/hyperlink" Target="http://es.wikipedia.org/wiki/Sales_de_plata" TargetMode="External"/><Relationship Id="rId50" Type="http://schemas.openxmlformats.org/officeDocument/2006/relationships/hyperlink" Target="http://es.wikipedia.org/wiki/Venecia" TargetMode="External"/><Relationship Id="rId55" Type="http://schemas.openxmlformats.org/officeDocument/2006/relationships/hyperlink" Target="http://es.wikipedia.org/wiki/1801" TargetMode="External"/><Relationship Id="rId76" Type="http://schemas.openxmlformats.org/officeDocument/2006/relationships/hyperlink" Target="http://es.wikipedia.org/w/index.php?title=Historia_de_la_fotograf%C3%ADa&amp;action=edit&amp;section=3" TargetMode="External"/><Relationship Id="rId97" Type="http://schemas.openxmlformats.org/officeDocument/2006/relationships/hyperlink" Target="http://es.wikipedia.org/wiki/Archivo:Tartan_Ribbon.jpg" TargetMode="External"/><Relationship Id="rId104" Type="http://schemas.openxmlformats.org/officeDocument/2006/relationships/hyperlink" Target="http://es.wikipedia.org/wiki/Autochrome" TargetMode="External"/><Relationship Id="rId120" Type="http://schemas.openxmlformats.org/officeDocument/2006/relationships/hyperlink" Target="http://es.wikipedia.org/w/index.php?title=Historia_de_la_fotograf%C3%ADa&amp;action=edit&amp;section=5" TargetMode="External"/><Relationship Id="rId125" Type="http://schemas.openxmlformats.org/officeDocument/2006/relationships/hyperlink" Target="http://es.wikipedia.org/wiki/Fotograf%C3%ADa_en_color" TargetMode="External"/><Relationship Id="rId141" Type="http://schemas.openxmlformats.org/officeDocument/2006/relationships/hyperlink" Target="http://es.wikipedia.org/wiki/Agencia_Magnum" TargetMode="External"/><Relationship Id="rId146" Type="http://schemas.openxmlformats.org/officeDocument/2006/relationships/hyperlink" Target="http://es.wikipedia.org/w/index.php?title=Historia_de_la_fotograf%C3%ADa&amp;action=edit&amp;section=8" TargetMode="External"/><Relationship Id="rId167" Type="http://schemas.openxmlformats.org/officeDocument/2006/relationships/hyperlink" Target="http://es.wikipedia.org/wiki/Biblioteca_Valenciana" TargetMode="External"/><Relationship Id="rId7" Type="http://schemas.openxmlformats.org/officeDocument/2006/relationships/hyperlink" Target="http://es.wikipedia.org/wiki/Historia_de_la_fotograf%C3%ADa" TargetMode="External"/><Relationship Id="rId71" Type="http://schemas.openxmlformats.org/officeDocument/2006/relationships/hyperlink" Target="http://es.wikipedia.org/wiki/H%C3%A9rcules_Florence" TargetMode="External"/><Relationship Id="rId92" Type="http://schemas.openxmlformats.org/officeDocument/2006/relationships/hyperlink" Target="http://es.wikipedia.org/wiki/1888" TargetMode="External"/><Relationship Id="rId162" Type="http://schemas.openxmlformats.org/officeDocument/2006/relationships/hyperlink" Target="http://es.wikipedia.org/wiki/Fotograf%C3%ADa" TargetMode="External"/><Relationship Id="rId2" Type="http://schemas.openxmlformats.org/officeDocument/2006/relationships/styles" Target="styles.xml"/><Relationship Id="rId29" Type="http://schemas.openxmlformats.org/officeDocument/2006/relationships/hyperlink" Target="http://es.wikipedia.org/wiki/C%C3%A1mara_oscura" TargetMode="External"/><Relationship Id="rId24" Type="http://schemas.openxmlformats.org/officeDocument/2006/relationships/hyperlink" Target="http://es.wikipedia.org/wiki/Historia_de_la_fotograf%C3%ADa" TargetMode="External"/><Relationship Id="rId40" Type="http://schemas.openxmlformats.org/officeDocument/2006/relationships/hyperlink" Target="http://es.wikipedia.org/wiki/1600" TargetMode="External"/><Relationship Id="rId45" Type="http://schemas.openxmlformats.org/officeDocument/2006/relationships/hyperlink" Target="http://es.wikipedia.org/wiki/1685" TargetMode="External"/><Relationship Id="rId66" Type="http://schemas.openxmlformats.org/officeDocument/2006/relationships/hyperlink" Target="http://es.wikipedia.org/wiki/C%C3%A1mara_oscura" TargetMode="External"/><Relationship Id="rId87" Type="http://schemas.openxmlformats.org/officeDocument/2006/relationships/hyperlink" Target="http://es.wikipedia.org/wiki/Impresi%C3%B3n_a_la_alb%C3%BAmina" TargetMode="External"/><Relationship Id="rId110" Type="http://schemas.openxmlformats.org/officeDocument/2006/relationships/image" Target="media/image6.jpeg"/><Relationship Id="rId115" Type="http://schemas.openxmlformats.org/officeDocument/2006/relationships/hyperlink" Target="http://es.wikipedia.org/wiki/Periodismo_fotogr%C3%A1fico" TargetMode="External"/><Relationship Id="rId131" Type="http://schemas.openxmlformats.org/officeDocument/2006/relationships/hyperlink" Target="http://es.wikipedia.org/wiki/Positivado" TargetMode="External"/><Relationship Id="rId136" Type="http://schemas.openxmlformats.org/officeDocument/2006/relationships/hyperlink" Target="http://es.wikipedia.org/wiki/Fotograf%C3%ADa_academicista" TargetMode="External"/><Relationship Id="rId157" Type="http://schemas.openxmlformats.org/officeDocument/2006/relationships/hyperlink" Target="http://es.wikipedia.org/wiki/ISBN" TargetMode="External"/><Relationship Id="rId178" Type="http://schemas.openxmlformats.org/officeDocument/2006/relationships/fontTable" Target="fontTable.xml"/><Relationship Id="rId61" Type="http://schemas.openxmlformats.org/officeDocument/2006/relationships/hyperlink" Target="http://es.wikipedia.org/wiki/Siglo_XIX" TargetMode="External"/><Relationship Id="rId82" Type="http://schemas.openxmlformats.org/officeDocument/2006/relationships/hyperlink" Target="http://es.wikipedia.org/wiki/%C3%93ptica" TargetMode="External"/><Relationship Id="rId152" Type="http://schemas.openxmlformats.org/officeDocument/2006/relationships/hyperlink" Target="http://es.wikipedia.org/wiki/Holograf%C3%ADa" TargetMode="External"/><Relationship Id="rId173" Type="http://schemas.openxmlformats.org/officeDocument/2006/relationships/hyperlink" Target="http://www.fnaweb.com.ar/" TargetMode="External"/><Relationship Id="rId19" Type="http://schemas.openxmlformats.org/officeDocument/2006/relationships/hyperlink" Target="http://es.wikipedia.org/wiki/Historia_de_la_fotograf%C3%ADa" TargetMode="External"/><Relationship Id="rId14" Type="http://schemas.openxmlformats.org/officeDocument/2006/relationships/hyperlink" Target="http://es.wikipedia.org/wiki/Historia_de_la_fotograf%C3%ADa" TargetMode="External"/><Relationship Id="rId30" Type="http://schemas.openxmlformats.org/officeDocument/2006/relationships/hyperlink" Target="http://es.wikipedia.org/wiki/1521" TargetMode="External"/><Relationship Id="rId35" Type="http://schemas.openxmlformats.org/officeDocument/2006/relationships/hyperlink" Target="http://es.wikipedia.org/wiki/1558" TargetMode="External"/><Relationship Id="rId56" Type="http://schemas.openxmlformats.org/officeDocument/2006/relationships/hyperlink" Target="http://es.wikipedia.org/wiki/Thomas_Wedgwood" TargetMode="External"/><Relationship Id="rId77" Type="http://schemas.openxmlformats.org/officeDocument/2006/relationships/hyperlink" Target="http://es.wikipedia.org/wiki/Archivo:Daguerreotype_Daguerre_Atelier_1837.jpg" TargetMode="External"/><Relationship Id="rId100" Type="http://schemas.openxmlformats.org/officeDocument/2006/relationships/hyperlink" Target="http://es.wikipedia.org/wiki/Fotograf%C3%ADa_en_color" TargetMode="External"/><Relationship Id="rId105" Type="http://schemas.openxmlformats.org/officeDocument/2006/relationships/hyperlink" Target="http://es.wikipedia.org/wiki/1907" TargetMode="External"/><Relationship Id="rId126" Type="http://schemas.openxmlformats.org/officeDocument/2006/relationships/hyperlink" Target="http://es.wikipedia.org/wiki/William_Eggleston" TargetMode="External"/><Relationship Id="rId147" Type="http://schemas.openxmlformats.org/officeDocument/2006/relationships/hyperlink" Target="http://es.wikipedia.org/wiki/Fotograf%C3%ADa_digital" TargetMode="External"/><Relationship Id="rId168" Type="http://schemas.openxmlformats.org/officeDocument/2006/relationships/hyperlink" Target="http://es.wikipedia.org/w/index.php?title=Historia_de_la_fotograf%C3%ADa&amp;action=edit&amp;section=11" TargetMode="External"/><Relationship Id="rId8" Type="http://schemas.openxmlformats.org/officeDocument/2006/relationships/hyperlink" Target="http://es.wikipedia.org/wiki/Archivo:Camera_obscura.jpg" TargetMode="External"/><Relationship Id="rId51" Type="http://schemas.openxmlformats.org/officeDocument/2006/relationships/hyperlink" Target="http://es.wikipedia.org/wiki/Maximilien_Robespierre" TargetMode="External"/><Relationship Id="rId72" Type="http://schemas.openxmlformats.org/officeDocument/2006/relationships/hyperlink" Target="http://es.wikipedia.org/wiki/Hippolythe_Bayard" TargetMode="External"/><Relationship Id="rId93" Type="http://schemas.openxmlformats.org/officeDocument/2006/relationships/hyperlink" Target="http://es.wikipedia.org/wiki/Kodak" TargetMode="External"/><Relationship Id="rId98" Type="http://schemas.openxmlformats.org/officeDocument/2006/relationships/image" Target="media/image5.jpeg"/><Relationship Id="rId121" Type="http://schemas.openxmlformats.org/officeDocument/2006/relationships/hyperlink" Target="http://es.wikipedia.org/wiki/Segunda_Guerra_Mundial" TargetMode="External"/><Relationship Id="rId142" Type="http://schemas.openxmlformats.org/officeDocument/2006/relationships/hyperlink" Target="http://es.wikipedia.org/wiki/1950" TargetMode="External"/><Relationship Id="rId163" Type="http://schemas.openxmlformats.org/officeDocument/2006/relationships/hyperlink" Target="http://es.wikipedia.org/wiki/Daguerrotipo" TargetMode="External"/><Relationship Id="rId3" Type="http://schemas.microsoft.com/office/2007/relationships/stylesWithEffects" Target="stylesWithEffects.xml"/><Relationship Id="rId25" Type="http://schemas.openxmlformats.org/officeDocument/2006/relationships/hyperlink" Target="http://es.wikipedia.org/wiki/Historia_de_la_fotograf%C3%ADa" TargetMode="External"/><Relationship Id="rId46" Type="http://schemas.openxmlformats.org/officeDocument/2006/relationships/hyperlink" Target="http://es.wikipedia.org/wiki/1777" TargetMode="External"/><Relationship Id="rId67" Type="http://schemas.openxmlformats.org/officeDocument/2006/relationships/hyperlink" Target="http://es.wikipedia.org/wiki/Sales_de_plata" TargetMode="External"/><Relationship Id="rId116" Type="http://schemas.openxmlformats.org/officeDocument/2006/relationships/hyperlink" Target="http://es.wikipedia.org/wiki/Erich_Salomon" TargetMode="External"/><Relationship Id="rId137" Type="http://schemas.openxmlformats.org/officeDocument/2006/relationships/hyperlink" Target="http://es.wikipedia.org/wiki/Oscar_Gustav_Rejlander" TargetMode="External"/><Relationship Id="rId158" Type="http://schemas.openxmlformats.org/officeDocument/2006/relationships/hyperlink" Target="http://es.wikipedia.org/wiki/Especial:FuentesDeLibros/84-239-5492-7" TargetMode="External"/><Relationship Id="rId20" Type="http://schemas.openxmlformats.org/officeDocument/2006/relationships/hyperlink" Target="http://es.wikipedia.org/wiki/Historia_de_la_fotograf%C3%ADa" TargetMode="External"/><Relationship Id="rId41" Type="http://schemas.openxmlformats.org/officeDocument/2006/relationships/hyperlink" Target="http://es.wikipedia.org/wiki/Siglo_XVII" TargetMode="External"/><Relationship Id="rId62" Type="http://schemas.openxmlformats.org/officeDocument/2006/relationships/hyperlink" Target="http://es.wikipedia.org/wiki/1816" TargetMode="External"/><Relationship Id="rId83" Type="http://schemas.openxmlformats.org/officeDocument/2006/relationships/hyperlink" Target="http://es.wikipedia.org/wiki/Objetivo" TargetMode="External"/><Relationship Id="rId88" Type="http://schemas.openxmlformats.org/officeDocument/2006/relationships/hyperlink" Target="http://es.wikipedia.org/wiki/Gelatino-bromuro" TargetMode="External"/><Relationship Id="rId111" Type="http://schemas.openxmlformats.org/officeDocument/2006/relationships/hyperlink" Target="http://es.wikipedia.org/wiki/Colonia_(Renania_del_Norte-Westfalia)" TargetMode="External"/><Relationship Id="rId132" Type="http://schemas.openxmlformats.org/officeDocument/2006/relationships/hyperlink" Target="http://es.wikipedia.org/wiki/Peter_Henry_Emerson" TargetMode="External"/><Relationship Id="rId153" Type="http://schemas.openxmlformats.org/officeDocument/2006/relationships/hyperlink" Target="http://es.wikipedia.org/w/index.php?title=Nancy_Burson&amp;action=edit&amp;redlink=1" TargetMode="External"/><Relationship Id="rId174" Type="http://schemas.openxmlformats.org/officeDocument/2006/relationships/hyperlink" Target="http://www.homines.com/arte/historia_foto/index.htm" TargetMode="External"/><Relationship Id="rId179" Type="http://schemas.openxmlformats.org/officeDocument/2006/relationships/theme" Target="theme/theme1.xml"/><Relationship Id="rId15" Type="http://schemas.openxmlformats.org/officeDocument/2006/relationships/hyperlink" Target="http://es.wikipedia.org/wiki/Historia_de_la_fotograf%C3%ADa" TargetMode="External"/><Relationship Id="rId36" Type="http://schemas.openxmlformats.org/officeDocument/2006/relationships/hyperlink" Target="http://es.wikipedia.org/wiki/Giovanni_Battista_della_Porta" TargetMode="External"/><Relationship Id="rId57" Type="http://schemas.openxmlformats.org/officeDocument/2006/relationships/hyperlink" Target="http://es.wikipedia.org/w/index.php?title=Historia_de_la_fotograf%C3%ADa&amp;action=edit&amp;section=2" TargetMode="External"/><Relationship Id="rId106" Type="http://schemas.openxmlformats.org/officeDocument/2006/relationships/hyperlink" Target="http://es.wikipedia.org/wiki/1935" TargetMode="External"/><Relationship Id="rId127" Type="http://schemas.openxmlformats.org/officeDocument/2006/relationships/hyperlink" Target="http://es.wikipedia.org/wiki/Robert_Doisnea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4997</Words>
  <Characters>27486</Characters>
  <Application>Microsoft Office Word</Application>
  <DocSecurity>0</DocSecurity>
  <Lines>229</Lines>
  <Paragraphs>64</Paragraphs>
  <ScaleCrop>false</ScaleCrop>
  <Company>ULP</Company>
  <LinksUpToDate>false</LinksUpToDate>
  <CharactersWithSpaces>32419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dc:creator>
  <cp:keywords/>
  <dc:description/>
  <cp:lastModifiedBy>ULP</cp:lastModifiedBy>
  <cp:revision>1</cp:revision>
  <dcterms:created xsi:type="dcterms:W3CDTF">2010-12-03T13:05:00Z</dcterms:created>
  <dcterms:modified xsi:type="dcterms:W3CDTF">2010-12-03T13:06:00Z</dcterms:modified>
</cp:coreProperties>
</file>