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61" w:rsidRDefault="007909AC">
      <w:r>
        <w:rPr>
          <w:lang w:val="es-ES"/>
        </w:rPr>
        <w:t>extensión de terreno que se ve desde un sitio),</w:t>
      </w:r>
      <w:hyperlink r:id="rId5" w:anchor="cite_note-0" w:history="1">
        <w:r>
          <w:rPr>
            <w:rStyle w:val="corchete-llamada1"/>
            <w:color w:val="0000FF"/>
            <w:u w:val="single"/>
            <w:vertAlign w:val="superscript"/>
            <w:lang w:val="es-ES"/>
          </w:rPr>
          <w:t>[</w:t>
        </w:r>
        <w:r>
          <w:rPr>
            <w:color w:val="0000FF"/>
            <w:u w:val="single"/>
            <w:vertAlign w:val="superscript"/>
            <w:lang w:val="es-ES"/>
          </w:rPr>
          <w:t>1</w:t>
        </w:r>
        <w:r>
          <w:rPr>
            <w:rStyle w:val="corchete-llamada1"/>
            <w:color w:val="0000FF"/>
            <w:u w:val="single"/>
            <w:vertAlign w:val="superscript"/>
            <w:lang w:val="es-ES"/>
          </w:rPr>
          <w:t>]</w:t>
        </w:r>
      </w:hyperlink>
      <w:r>
        <w:rPr>
          <w:lang w:val="es-ES"/>
        </w:rPr>
        <w:t xml:space="preserve"> es un concepto que se utiliza de manera diferente por varios </w:t>
      </w:r>
      <w:hyperlink r:id="rId6" w:tooltip="Campos de estudio" w:history="1">
        <w:r>
          <w:rPr>
            <w:rStyle w:val="Hipervnculo"/>
            <w:lang w:val="es-ES"/>
          </w:rPr>
          <w:t>campos de estudio</w:t>
        </w:r>
      </w:hyperlink>
      <w:r>
        <w:rPr>
          <w:lang w:val="es-ES"/>
        </w:rPr>
        <w:t xml:space="preserve">, aunque todos los usos del término llevan implícita la existencia de un </w:t>
      </w:r>
      <w:hyperlink r:id="rId7" w:tooltip="Sujeto (filosofía)" w:history="1">
        <w:r>
          <w:rPr>
            <w:rStyle w:val="Hipervnculo"/>
            <w:lang w:val="es-ES"/>
          </w:rPr>
          <w:t>sujeto</w:t>
        </w:r>
      </w:hyperlink>
      <w:r>
        <w:rPr>
          <w:lang w:val="es-ES"/>
        </w:rPr>
        <w:t xml:space="preserve"> </w:t>
      </w:r>
      <w:hyperlink r:id="rId8" w:tooltip="Observador" w:history="1">
        <w:r>
          <w:rPr>
            <w:rStyle w:val="Hipervnculo"/>
            <w:lang w:val="es-ES"/>
          </w:rPr>
          <w:t>observador</w:t>
        </w:r>
      </w:hyperlink>
      <w:r>
        <w:rPr>
          <w:lang w:val="es-ES"/>
        </w:rPr>
        <w:t xml:space="preserve"> y de un </w:t>
      </w:r>
      <w:hyperlink r:id="rId9" w:tooltip="Objeto" w:history="1">
        <w:r>
          <w:rPr>
            <w:rStyle w:val="Hipervnculo"/>
            <w:lang w:val="es-ES"/>
          </w:rPr>
          <w:t>objeto</w:t>
        </w:r>
      </w:hyperlink>
      <w:r>
        <w:rPr>
          <w:lang w:val="es-ES"/>
        </w:rPr>
        <w:t xml:space="preserve"> observado (el </w:t>
      </w:r>
      <w:hyperlink r:id="rId10" w:tooltip="Espacio geográfico" w:history="1">
        <w:r>
          <w:rPr>
            <w:rStyle w:val="Hipervnculo"/>
            <w:lang w:val="es-ES"/>
          </w:rPr>
          <w:t>terreno</w:t>
        </w:r>
      </w:hyperlink>
      <w:r>
        <w:rPr>
          <w:lang w:val="es-ES"/>
        </w:rPr>
        <w:t xml:space="preserve">) del que se destacan fundamentalmente sus cualidades </w:t>
      </w:r>
      <w:hyperlink r:id="rId11" w:tooltip="Visual" w:history="1">
        <w:r>
          <w:rPr>
            <w:rStyle w:val="Hipervnculo"/>
            <w:lang w:val="es-ES"/>
          </w:rPr>
          <w:t>visuales</w:t>
        </w:r>
      </w:hyperlink>
      <w:r>
        <w:rPr>
          <w:lang w:val="es-ES"/>
        </w:rPr>
        <w:t xml:space="preserve"> y </w:t>
      </w:r>
      <w:hyperlink r:id="rId12" w:tooltip="Espacio (física)" w:history="1">
        <w:r>
          <w:rPr>
            <w:rStyle w:val="Hipervnculo"/>
            <w:lang w:val="es-ES"/>
          </w:rPr>
          <w:t>espaciales</w:t>
        </w:r>
      </w:hyperlink>
      <w:r>
        <w:rPr>
          <w:lang w:val="es-ES"/>
        </w:rPr>
        <w:t>.</w:t>
      </w:r>
      <w:bookmarkStart w:id="0" w:name="_GoBack"/>
      <w:bookmarkEnd w:id="0"/>
    </w:p>
    <w:sectPr w:rsidR="00330A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9AC"/>
    <w:rsid w:val="00330A61"/>
    <w:rsid w:val="0079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909AC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7909AC"/>
    <w:rPr>
      <w:vanish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909AC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7909AC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Observado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Sujeto_(filosof%C3%ADa)" TargetMode="External"/><Relationship Id="rId12" Type="http://schemas.openxmlformats.org/officeDocument/2006/relationships/hyperlink" Target="http://es.wikipedia.org/wiki/Espacio_(f%C3%ADsica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Campos_de_estudio" TargetMode="External"/><Relationship Id="rId11" Type="http://schemas.openxmlformats.org/officeDocument/2006/relationships/hyperlink" Target="http://es.wikipedia.org/wiki/Visual" TargetMode="External"/><Relationship Id="rId5" Type="http://schemas.openxmlformats.org/officeDocument/2006/relationships/hyperlink" Target="http://es.wikipedia.org/wiki/Paisaje" TargetMode="External"/><Relationship Id="rId10" Type="http://schemas.openxmlformats.org/officeDocument/2006/relationships/hyperlink" Target="http://es.wikipedia.org/wiki/Espacio_geogr%C3%A1f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Objet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816</Characters>
  <Application>Microsoft Office Word</Application>
  <DocSecurity>0</DocSecurity>
  <Lines>6</Lines>
  <Paragraphs>1</Paragraphs>
  <ScaleCrop>false</ScaleCrop>
  <Company>Windows 7 PoInT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esamin</dc:creator>
  <cp:lastModifiedBy>esamin</cp:lastModifiedBy>
  <cp:revision>2</cp:revision>
  <dcterms:created xsi:type="dcterms:W3CDTF">2012-07-07T16:41:00Z</dcterms:created>
  <dcterms:modified xsi:type="dcterms:W3CDTF">2012-07-07T16:42:00Z</dcterms:modified>
</cp:coreProperties>
</file>