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5BC9" w:rsidRPr="005271B1" w:rsidRDefault="005271B1" w:rsidP="005271B1">
      <w:pPr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es-PA"/>
        </w:rPr>
      </w:pPr>
      <w:r>
        <w:rPr>
          <w:rFonts w:ascii="BatangChe" w:eastAsia="BatangChe" w:hAnsi="BatangChe"/>
          <w:b/>
          <w:noProof/>
          <w:color w:val="943634" w:themeColor="accent2" w:themeShade="BF"/>
          <w:sz w:val="36"/>
          <w:szCs w:val="36"/>
          <w:lang w:eastAsia="es-P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1729740</wp:posOffset>
            </wp:positionH>
            <wp:positionV relativeFrom="paragraph">
              <wp:posOffset>3576955</wp:posOffset>
            </wp:positionV>
            <wp:extent cx="485775" cy="495300"/>
            <wp:effectExtent l="0" t="0" r="0" b="0"/>
            <wp:wrapSquare wrapText="bothSides"/>
            <wp:docPr id="63" name="Imagen 63" descr="http://www.gifss.com/informatica/microsoft/explorer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www.gifss.com/informatica/microsoft/explorer4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atangChe" w:eastAsia="BatangChe" w:hAnsi="BatangChe"/>
          <w:b/>
          <w:noProof/>
          <w:color w:val="943634" w:themeColor="accent2" w:themeShade="BF"/>
          <w:sz w:val="36"/>
          <w:szCs w:val="36"/>
          <w:lang w:eastAsia="es-P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4215765</wp:posOffset>
            </wp:positionH>
            <wp:positionV relativeFrom="paragraph">
              <wp:posOffset>2472055</wp:posOffset>
            </wp:positionV>
            <wp:extent cx="1238250" cy="1104900"/>
            <wp:effectExtent l="0" t="38100" r="0" b="247650"/>
            <wp:wrapSquare wrapText="bothSides"/>
            <wp:docPr id="61" name="Imagen 61" descr="http://www.gifss.com/romanticos/flores/ban03.gif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gifss.com/romanticos/flores/ban03.gif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295039">
                      <a:off x="0" y="0"/>
                      <a:ext cx="12382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atangChe" w:eastAsia="BatangChe" w:hAnsi="BatangChe"/>
          <w:b/>
          <w:noProof/>
          <w:color w:val="943634" w:themeColor="accent2" w:themeShade="BF"/>
          <w:sz w:val="36"/>
          <w:szCs w:val="36"/>
          <w:lang w:eastAsia="es-P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1605915</wp:posOffset>
            </wp:positionH>
            <wp:positionV relativeFrom="paragraph">
              <wp:posOffset>1528445</wp:posOffset>
            </wp:positionV>
            <wp:extent cx="1552575" cy="1533525"/>
            <wp:effectExtent l="0" t="0" r="0" b="0"/>
            <wp:wrapSquare wrapText="bothSides"/>
            <wp:docPr id="15" name="Imagen 58" descr="Gifs Dollz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Gifs Dollz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21231366">
                      <a:off x="0" y="0"/>
                      <a:ext cx="15525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6C04" w:rsidRPr="005271B1">
        <w:rPr>
          <w:rFonts w:ascii="BatangChe" w:eastAsia="BatangChe" w:hAnsi="BatangChe"/>
          <w:b/>
          <w:noProof/>
          <w:color w:val="943634" w:themeColor="accent2" w:themeShade="BF"/>
          <w:sz w:val="36"/>
          <w:szCs w:val="36"/>
          <w:lang w:eastAsia="es-P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948690</wp:posOffset>
            </wp:positionV>
            <wp:extent cx="5781675" cy="5505450"/>
            <wp:effectExtent l="19050" t="0" r="9525" b="0"/>
            <wp:wrapSquare wrapText="bothSides"/>
            <wp:docPr id="1" name="Imagen 1" descr="http://www.palbox.net/imagenes/baules/baul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albox.net/imagenes/baules/baul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50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6C04" w:rsidRPr="005271B1">
        <w:rPr>
          <w:rFonts w:ascii="BatangChe" w:eastAsia="BatangChe" w:hAnsi="BatangChe"/>
          <w:b/>
          <w:color w:val="943634" w:themeColor="accent2" w:themeShade="BF"/>
          <w:sz w:val="36"/>
          <w:szCs w:val="36"/>
        </w:rPr>
        <w:t>BAUL DE PALABRAS PROPIAS DEL LENGUAJE DE MULTIMEDIA</w:t>
      </w:r>
    </w:p>
    <w:p w:rsidR="00326C04" w:rsidRDefault="005271B1" w:rsidP="00326C04">
      <w:pPr>
        <w:tabs>
          <w:tab w:val="left" w:pos="3900"/>
        </w:tabs>
        <w:jc w:val="center"/>
        <w:rPr>
          <w:rFonts w:ascii="BatangChe" w:eastAsia="BatangChe" w:hAnsi="BatangChe"/>
          <w:b/>
          <w:color w:val="943634" w:themeColor="accent2" w:themeShade="BF"/>
          <w:sz w:val="40"/>
          <w:szCs w:val="40"/>
        </w:rPr>
      </w:pPr>
      <w:r>
        <w:rPr>
          <w:noProof/>
          <w:color w:val="BCD5E5"/>
          <w:sz w:val="15"/>
          <w:szCs w:val="15"/>
          <w:lang w:eastAsia="es-P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1605915</wp:posOffset>
            </wp:positionH>
            <wp:positionV relativeFrom="paragraph">
              <wp:posOffset>3899535</wp:posOffset>
            </wp:positionV>
            <wp:extent cx="942975" cy="523875"/>
            <wp:effectExtent l="19050" t="0" r="9525" b="0"/>
            <wp:wrapSquare wrapText="bothSides"/>
            <wp:docPr id="8" name="Imagen 28" descr="http://www.muchosgifs.com/1a1a1a/ordenadores/ordenadores_con_cara/computer_nerd_md_wh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muchosgifs.com/1a1a1a/ordenadores/ordenadores_con_cara/computer_nerd_md_wht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atangChe" w:eastAsia="BatangChe" w:hAnsi="BatangChe"/>
          <w:b/>
          <w:noProof/>
          <w:color w:val="943634" w:themeColor="accent2" w:themeShade="BF"/>
          <w:sz w:val="40"/>
          <w:szCs w:val="40"/>
          <w:lang w:eastAsia="es-P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3710940</wp:posOffset>
            </wp:positionH>
            <wp:positionV relativeFrom="paragraph">
              <wp:posOffset>2842260</wp:posOffset>
            </wp:positionV>
            <wp:extent cx="571500" cy="428625"/>
            <wp:effectExtent l="19050" t="0" r="0" b="0"/>
            <wp:wrapSquare wrapText="bothSides"/>
            <wp:docPr id="54" name="Imagen 54" descr="http://www.muchosgifs.com/images/update/update0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www.muchosgifs.com/images/update/update013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5DB7">
        <w:rPr>
          <w:rFonts w:ascii="BatangChe" w:eastAsia="BatangChe" w:hAnsi="BatangChe"/>
          <w:b/>
          <w:noProof/>
          <w:color w:val="943634" w:themeColor="accent2" w:themeShade="BF"/>
          <w:sz w:val="40"/>
          <w:szCs w:val="40"/>
          <w:lang w:eastAsia="es-PA"/>
        </w:rPr>
        <w:pict>
          <v:roundrect id="_x0000_s1026" style="position:absolute;left:0;text-align:left;margin-left:251.7pt;margin-top:292.55pt;width:176.25pt;height:36pt;rotation:-1398982fd;z-index:251663360;mso-position-horizontal-relative:text;mso-position-vertical-relative:text" arcsize="10923f" filled="f" fillcolor="white [3201]" stroked="f" strokecolor="#f79646 [3209]" strokeweight="5pt">
            <v:stroke linestyle="thickThin"/>
            <v:shadow color="#868686"/>
            <v:textbox>
              <w:txbxContent>
                <w:p w:rsidR="00705BC9" w:rsidRPr="00705BC9" w:rsidRDefault="00705BC9" w:rsidP="00705BC9">
                  <w:pPr>
                    <w:spacing w:after="0" w:line="240" w:lineRule="auto"/>
                    <w:jc w:val="center"/>
                    <w:rPr>
                      <w:rFonts w:ascii="Estrangelo Edessa" w:hAnsi="Estrangelo Edessa" w:cs="Estrangelo Edessa"/>
                      <w:b/>
                      <w:color w:val="00B050"/>
                    </w:rPr>
                  </w:pPr>
                  <w:r w:rsidRPr="00705BC9">
                    <w:rPr>
                      <w:rFonts w:ascii="Estrangelo Edessa" w:hAnsi="Estrangelo Edessa" w:cs="Estrangelo Edessa"/>
                      <w:b/>
                      <w:color w:val="00B050"/>
                    </w:rPr>
                    <w:t>GLOSARIO MULTIMEDIA</w:t>
                  </w:r>
                </w:p>
                <w:p w:rsidR="00705BC9" w:rsidRPr="00705BC9" w:rsidRDefault="00705BC9" w:rsidP="00705BC9">
                  <w:pPr>
                    <w:spacing w:after="0" w:line="240" w:lineRule="auto"/>
                    <w:jc w:val="center"/>
                    <w:rPr>
                      <w:rFonts w:ascii="Estrangelo Edessa" w:hAnsi="Estrangelo Edessa" w:cs="Estrangelo Edessa"/>
                      <w:b/>
                      <w:color w:val="00B050"/>
                    </w:rPr>
                  </w:pPr>
                  <w:r w:rsidRPr="00705BC9">
                    <w:rPr>
                      <w:rFonts w:ascii="Estrangelo Edessa" w:hAnsi="Estrangelo Edessa" w:cs="Estrangelo Edessa"/>
                      <w:b/>
                      <w:color w:val="00B050"/>
                    </w:rPr>
                    <w:t>ELIZABETH RAMÍREZ</w:t>
                  </w:r>
                </w:p>
                <w:p w:rsidR="00705BC9" w:rsidRDefault="00705BC9" w:rsidP="00705BC9">
                  <w:pPr>
                    <w:spacing w:after="0"/>
                  </w:pPr>
                </w:p>
              </w:txbxContent>
            </v:textbox>
          </v:roundrect>
        </w:pict>
      </w:r>
      <w:r w:rsidR="00705BC9">
        <w:rPr>
          <w:rFonts w:ascii="BatangChe" w:eastAsia="BatangChe" w:hAnsi="BatangChe"/>
          <w:b/>
          <w:noProof/>
          <w:color w:val="943634" w:themeColor="accent2" w:themeShade="BF"/>
          <w:sz w:val="40"/>
          <w:szCs w:val="40"/>
          <w:lang w:eastAsia="es-P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2594610</wp:posOffset>
            </wp:positionH>
            <wp:positionV relativeFrom="paragraph">
              <wp:posOffset>3072765</wp:posOffset>
            </wp:positionV>
            <wp:extent cx="575945" cy="476250"/>
            <wp:effectExtent l="57150" t="76200" r="52705" b="57150"/>
            <wp:wrapSquare wrapText="bothSides"/>
            <wp:docPr id="37" name="Imagen 37" descr="http://www.muchosgifs.com/1a1a1a/ordenadores/ordenadores_con_cara/chat_md_wh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muchosgifs.com/1a1a1a/ordenadores/ordenadores_con_cara/chat_md_wht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20515660">
                      <a:off x="0" y="0"/>
                      <a:ext cx="57594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71B1" w:rsidRDefault="005271B1" w:rsidP="005271B1">
      <w:pPr>
        <w:pStyle w:val="NormalWeb"/>
        <w:jc w:val="center"/>
      </w:pPr>
    </w:p>
    <w:p w:rsidR="005271B1" w:rsidRPr="005271B1" w:rsidRDefault="005271B1" w:rsidP="005271B1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FFFFFF"/>
          <w:sz w:val="15"/>
          <w:szCs w:val="15"/>
          <w:lang w:eastAsia="es-PA"/>
        </w:rPr>
      </w:pPr>
    </w:p>
    <w:p w:rsidR="005271B1" w:rsidRPr="005271B1" w:rsidRDefault="005271B1" w:rsidP="005271B1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s-PA"/>
        </w:rPr>
      </w:pPr>
      <w:r>
        <w:rPr>
          <w:rFonts w:ascii="BatangChe" w:eastAsia="BatangChe" w:hAnsi="BatangChe"/>
          <w:b/>
          <w:color w:val="943634" w:themeColor="accent2" w:themeShade="BF"/>
          <w:sz w:val="40"/>
          <w:szCs w:val="40"/>
        </w:rPr>
        <w:tab/>
      </w:r>
    </w:p>
    <w:p w:rsidR="005271B1" w:rsidRPr="005271B1" w:rsidRDefault="005271B1" w:rsidP="005271B1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s-PA"/>
        </w:rPr>
      </w:pPr>
      <w:r>
        <w:rPr>
          <w:rFonts w:ascii="BatangChe" w:eastAsia="BatangChe" w:hAnsi="BatangChe"/>
          <w:b/>
          <w:color w:val="943634" w:themeColor="accent2" w:themeShade="BF"/>
          <w:sz w:val="40"/>
          <w:szCs w:val="40"/>
        </w:rPr>
        <w:tab/>
      </w:r>
    </w:p>
    <w:p w:rsidR="00326C04" w:rsidRDefault="00705BC9" w:rsidP="00EA1999">
      <w:pPr>
        <w:tabs>
          <w:tab w:val="left" w:pos="3900"/>
        </w:tabs>
        <w:jc w:val="center"/>
        <w:rPr>
          <w:rFonts w:ascii="BatangChe" w:eastAsia="BatangChe" w:hAnsi="BatangChe"/>
          <w:b/>
          <w:color w:val="943634" w:themeColor="accent2" w:themeShade="BF"/>
          <w:sz w:val="40"/>
          <w:szCs w:val="40"/>
        </w:rPr>
      </w:pPr>
      <w:r>
        <w:rPr>
          <w:rFonts w:ascii="BatangChe" w:eastAsia="BatangChe" w:hAnsi="BatangChe"/>
          <w:b/>
          <w:color w:val="943634" w:themeColor="accent2" w:themeShade="BF"/>
          <w:sz w:val="40"/>
          <w:szCs w:val="40"/>
        </w:rPr>
        <w:lastRenderedPageBreak/>
        <w:t>GLOSARIO</w:t>
      </w:r>
      <w:r w:rsidR="00EA1999">
        <w:rPr>
          <w:rFonts w:ascii="BatangChe" w:eastAsia="BatangChe" w:hAnsi="BatangChe"/>
          <w:b/>
          <w:color w:val="943634" w:themeColor="accent2" w:themeShade="BF"/>
          <w:sz w:val="40"/>
          <w:szCs w:val="40"/>
        </w:rPr>
        <w:t xml:space="preserve"> MULTIMEDIA</w:t>
      </w:r>
    </w:p>
    <w:tbl>
      <w:tblPr>
        <w:tblStyle w:val="Tablaconcuadrcula"/>
        <w:tblpPr w:leftFromText="141" w:rightFromText="141" w:vertAnchor="page" w:horzAnchor="margin" w:tblpXSpec="center" w:tblpY="2491"/>
        <w:tblW w:w="10314" w:type="dxa"/>
        <w:tblLayout w:type="fixed"/>
        <w:tblLook w:val="04A0"/>
      </w:tblPr>
      <w:tblGrid>
        <w:gridCol w:w="609"/>
        <w:gridCol w:w="5878"/>
        <w:gridCol w:w="3827"/>
      </w:tblGrid>
      <w:tr w:rsidR="00705BC9" w:rsidTr="001E3100">
        <w:tc>
          <w:tcPr>
            <w:tcW w:w="609" w:type="dxa"/>
            <w:shd w:val="clear" w:color="auto" w:fill="FABF8F" w:themeFill="accent6" w:themeFillTint="99"/>
          </w:tcPr>
          <w:p w:rsidR="00705BC9" w:rsidRDefault="00705BC9" w:rsidP="00705BC9">
            <w:pPr>
              <w:tabs>
                <w:tab w:val="left" w:pos="3900"/>
              </w:tabs>
              <w:jc w:val="center"/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</w:pPr>
          </w:p>
          <w:p w:rsidR="00705BC9" w:rsidRDefault="00705BC9" w:rsidP="00705BC9">
            <w:pPr>
              <w:tabs>
                <w:tab w:val="left" w:pos="3900"/>
              </w:tabs>
              <w:jc w:val="center"/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</w:pPr>
          </w:p>
          <w:p w:rsidR="00705BC9" w:rsidRDefault="00705BC9" w:rsidP="00705BC9">
            <w:pPr>
              <w:tabs>
                <w:tab w:val="left" w:pos="3900"/>
              </w:tabs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</w:pPr>
            <w:r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  <w:t>1</w:t>
            </w:r>
          </w:p>
        </w:tc>
        <w:tc>
          <w:tcPr>
            <w:tcW w:w="5878" w:type="dxa"/>
            <w:shd w:val="clear" w:color="auto" w:fill="CCFFCC"/>
          </w:tcPr>
          <w:p w:rsidR="00705BC9" w:rsidRDefault="00705BC9" w:rsidP="00705BC9">
            <w:pPr>
              <w:tabs>
                <w:tab w:val="left" w:pos="3900"/>
              </w:tabs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</w:pPr>
            <w:r>
              <w:rPr>
                <w:noProof/>
                <w:lang w:eastAsia="es-PA"/>
              </w:rPr>
              <w:drawing>
                <wp:inline distT="0" distB="0" distL="0" distR="0">
                  <wp:extent cx="3781425" cy="1114425"/>
                  <wp:effectExtent l="19050" t="0" r="9525" b="0"/>
                  <wp:docPr id="9" name="Imagen 19" descr="http://www.quocthang.com.vn/pic/prods/63360542216250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quocthang.com.vn/pic/prods/63360542216250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42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5BC9" w:rsidRDefault="00705BC9" w:rsidP="00705BC9">
            <w:pPr>
              <w:tabs>
                <w:tab w:val="left" w:pos="3900"/>
              </w:tabs>
              <w:jc w:val="center"/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</w:pPr>
            <w:r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  <w:t>ADSL ROUTER</w:t>
            </w:r>
          </w:p>
        </w:tc>
        <w:tc>
          <w:tcPr>
            <w:tcW w:w="3827" w:type="dxa"/>
            <w:shd w:val="clear" w:color="auto" w:fill="FABF8F" w:themeFill="accent6" w:themeFillTint="99"/>
          </w:tcPr>
          <w:p w:rsidR="00EA1999" w:rsidRPr="00EA1999" w:rsidRDefault="00EA1999" w:rsidP="00EA1999">
            <w:pPr>
              <w:pStyle w:val="NormalWeb"/>
              <w:jc w:val="both"/>
              <w:rPr>
                <w:rFonts w:ascii="Century Gothic" w:hAnsi="Century Gothic"/>
                <w:b/>
                <w:color w:val="auto"/>
                <w:sz w:val="28"/>
                <w:szCs w:val="28"/>
              </w:rPr>
            </w:pPr>
          </w:p>
          <w:p w:rsidR="00705BC9" w:rsidRPr="00EA1999" w:rsidRDefault="00EA1999" w:rsidP="00EA1999">
            <w:pPr>
              <w:pStyle w:val="NormalWeb"/>
              <w:jc w:val="both"/>
              <w:rPr>
                <w:rFonts w:ascii="Century Gothic" w:hAnsi="Century Gothic"/>
                <w:b/>
                <w:color w:val="auto"/>
                <w:sz w:val="28"/>
                <w:szCs w:val="28"/>
                <w:lang w:val="es-ES"/>
              </w:rPr>
            </w:pPr>
            <w:r w:rsidRPr="00EA1999">
              <w:rPr>
                <w:rFonts w:ascii="Century Gothic" w:hAnsi="Century Gothic"/>
                <w:b/>
                <w:color w:val="auto"/>
                <w:sz w:val="28"/>
                <w:szCs w:val="28"/>
                <w:lang w:val="es-ES"/>
              </w:rPr>
              <w:t xml:space="preserve">El </w:t>
            </w:r>
            <w:r w:rsidRPr="00EA1999">
              <w:rPr>
                <w:rFonts w:ascii="Century Gothic" w:hAnsi="Century Gothic"/>
                <w:b/>
                <w:bCs/>
                <w:color w:val="auto"/>
                <w:sz w:val="28"/>
                <w:szCs w:val="28"/>
                <w:lang w:val="es-ES"/>
              </w:rPr>
              <w:t>router ADSL</w:t>
            </w:r>
            <w:r w:rsidRPr="00EA1999">
              <w:rPr>
                <w:rFonts w:ascii="Century Gothic" w:hAnsi="Century Gothic"/>
                <w:b/>
                <w:color w:val="auto"/>
                <w:sz w:val="28"/>
                <w:szCs w:val="28"/>
                <w:lang w:val="es-ES"/>
              </w:rPr>
              <w:t xml:space="preserve"> es un dispositivo que permite conectar uno o varios equipos o incluso una red de área local (</w:t>
            </w:r>
            <w:hyperlink r:id="rId17" w:tooltip="LAN" w:history="1">
              <w:r w:rsidRPr="00EA1999">
                <w:rPr>
                  <w:rStyle w:val="Hipervnculo"/>
                  <w:rFonts w:ascii="Century Gothic" w:hAnsi="Century Gothic"/>
                  <w:b/>
                  <w:color w:val="auto"/>
                  <w:sz w:val="28"/>
                  <w:szCs w:val="28"/>
                  <w:lang w:val="es-ES"/>
                </w:rPr>
                <w:t>LAN</w:t>
              </w:r>
            </w:hyperlink>
            <w:r w:rsidRPr="00EA1999">
              <w:rPr>
                <w:rFonts w:ascii="Century Gothic" w:hAnsi="Century Gothic"/>
                <w:b/>
                <w:color w:val="auto"/>
                <w:sz w:val="28"/>
                <w:szCs w:val="28"/>
                <w:lang w:val="es-ES"/>
              </w:rPr>
              <w:t>)</w:t>
            </w:r>
          </w:p>
        </w:tc>
      </w:tr>
      <w:tr w:rsidR="00705BC9" w:rsidTr="001E3100">
        <w:tc>
          <w:tcPr>
            <w:tcW w:w="609" w:type="dxa"/>
            <w:shd w:val="clear" w:color="auto" w:fill="FABF8F" w:themeFill="accent6" w:themeFillTint="99"/>
          </w:tcPr>
          <w:p w:rsidR="00EA1999" w:rsidRDefault="00EA1999" w:rsidP="00705BC9">
            <w:pPr>
              <w:tabs>
                <w:tab w:val="left" w:pos="3900"/>
              </w:tabs>
              <w:jc w:val="center"/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</w:pPr>
          </w:p>
          <w:p w:rsidR="00EA1999" w:rsidRDefault="00EA1999" w:rsidP="00705BC9">
            <w:pPr>
              <w:tabs>
                <w:tab w:val="left" w:pos="3900"/>
              </w:tabs>
              <w:jc w:val="center"/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</w:pPr>
          </w:p>
          <w:p w:rsidR="00705BC9" w:rsidRDefault="00705BC9" w:rsidP="00705BC9">
            <w:pPr>
              <w:tabs>
                <w:tab w:val="left" w:pos="3900"/>
              </w:tabs>
              <w:jc w:val="center"/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</w:pPr>
            <w:r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  <w:t>2</w:t>
            </w:r>
          </w:p>
        </w:tc>
        <w:tc>
          <w:tcPr>
            <w:tcW w:w="5878" w:type="dxa"/>
            <w:shd w:val="clear" w:color="auto" w:fill="CCFFCC"/>
          </w:tcPr>
          <w:p w:rsidR="00705BC9" w:rsidRPr="00094FF8" w:rsidRDefault="00705BC9" w:rsidP="00705BC9">
            <w:pPr>
              <w:tabs>
                <w:tab w:val="left" w:pos="3900"/>
              </w:tabs>
              <w:jc w:val="center"/>
              <w:rPr>
                <w:rFonts w:ascii="BatangChe" w:eastAsia="BatangChe" w:hAnsi="BatangChe"/>
                <w:b/>
                <w:color w:val="943634" w:themeColor="accent2" w:themeShade="BF"/>
                <w:sz w:val="36"/>
                <w:szCs w:val="36"/>
              </w:rPr>
            </w:pPr>
            <w:r w:rsidRPr="00094FF8">
              <w:rPr>
                <w:noProof/>
                <w:sz w:val="36"/>
                <w:szCs w:val="36"/>
                <w:lang w:eastAsia="es-PA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198755</wp:posOffset>
                  </wp:positionV>
                  <wp:extent cx="3609975" cy="1485900"/>
                  <wp:effectExtent l="19050" t="0" r="9525" b="0"/>
                  <wp:wrapSquare wrapText="bothSides"/>
                  <wp:docPr id="11" name="Imagen 25" descr="http://bandatotal.com/wp-content/uploads/2008/07/antivir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bandatotal.com/wp-content/uploads/2008/07/antivir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94FF8">
              <w:rPr>
                <w:rFonts w:ascii="BatangChe" w:eastAsia="BatangChe" w:hAnsi="BatangChe"/>
                <w:b/>
                <w:color w:val="943634" w:themeColor="accent2" w:themeShade="BF"/>
                <w:sz w:val="36"/>
                <w:szCs w:val="36"/>
              </w:rPr>
              <w:t>ANTIVIRUS</w:t>
            </w:r>
          </w:p>
        </w:tc>
        <w:tc>
          <w:tcPr>
            <w:tcW w:w="3827" w:type="dxa"/>
            <w:shd w:val="clear" w:color="auto" w:fill="FABF8F" w:themeFill="accent6" w:themeFillTint="99"/>
          </w:tcPr>
          <w:p w:rsidR="00EA1999" w:rsidRDefault="00EA1999" w:rsidP="00705BC9">
            <w:pPr>
              <w:tabs>
                <w:tab w:val="left" w:pos="3900"/>
              </w:tabs>
              <w:jc w:val="both"/>
              <w:rPr>
                <w:rFonts w:ascii="Century Gothic" w:eastAsia="BatangChe" w:hAnsi="Century Gothic"/>
                <w:b/>
                <w:sz w:val="28"/>
                <w:szCs w:val="28"/>
              </w:rPr>
            </w:pPr>
          </w:p>
          <w:p w:rsidR="00705BC9" w:rsidRPr="00EA1999" w:rsidRDefault="00705BC9" w:rsidP="00705BC9">
            <w:pPr>
              <w:tabs>
                <w:tab w:val="left" w:pos="3900"/>
              </w:tabs>
              <w:jc w:val="both"/>
              <w:rPr>
                <w:rFonts w:ascii="Century Gothic" w:eastAsia="BatangChe" w:hAnsi="Century Gothic"/>
                <w:b/>
                <w:color w:val="943634" w:themeColor="accent2" w:themeShade="BF"/>
                <w:sz w:val="28"/>
                <w:szCs w:val="28"/>
              </w:rPr>
            </w:pPr>
            <w:r w:rsidRPr="00EA1999">
              <w:rPr>
                <w:rFonts w:ascii="Century Gothic" w:eastAsia="BatangChe" w:hAnsi="Century Gothic"/>
                <w:b/>
                <w:sz w:val="28"/>
                <w:szCs w:val="28"/>
              </w:rPr>
              <w:t xml:space="preserve">Programa para prevenir </w:t>
            </w:r>
            <w:hyperlink r:id="rId19" w:history="1">
              <w:r w:rsidRPr="00EA1999">
                <w:rPr>
                  <w:rStyle w:val="Hipervnculo"/>
                  <w:rFonts w:ascii="Century Gothic" w:eastAsia="BatangChe" w:hAnsi="Century Gothic"/>
                  <w:b/>
                  <w:color w:val="auto"/>
                  <w:sz w:val="28"/>
                  <w:szCs w:val="28"/>
                </w:rPr>
                <w:t>virus informáticos</w:t>
              </w:r>
            </w:hyperlink>
            <w:r w:rsidRPr="00EA1999">
              <w:rPr>
                <w:rFonts w:ascii="Century Gothic" w:eastAsia="BatangChe" w:hAnsi="Century Gothic"/>
                <w:b/>
                <w:sz w:val="28"/>
                <w:szCs w:val="28"/>
              </w:rPr>
              <w:t xml:space="preserve"> o destruirlos una vez se ha producido la infección, también utilizables para otros tipos de </w:t>
            </w:r>
            <w:hyperlink r:id="rId20" w:history="1">
              <w:r w:rsidRPr="00EA1999">
                <w:rPr>
                  <w:rStyle w:val="Hipervnculo"/>
                  <w:rFonts w:ascii="Century Gothic" w:eastAsia="BatangChe" w:hAnsi="Century Gothic"/>
                  <w:b/>
                  <w:color w:val="auto"/>
                  <w:sz w:val="28"/>
                  <w:szCs w:val="28"/>
                </w:rPr>
                <w:t>malware</w:t>
              </w:r>
            </w:hyperlink>
            <w:r w:rsidRPr="00EA1999">
              <w:rPr>
                <w:rFonts w:ascii="Century Gothic" w:hAnsi="Century Gothic"/>
                <w:sz w:val="28"/>
                <w:szCs w:val="28"/>
              </w:rPr>
              <w:t>.</w:t>
            </w:r>
          </w:p>
        </w:tc>
      </w:tr>
      <w:tr w:rsidR="00705BC9" w:rsidTr="001E3100">
        <w:trPr>
          <w:trHeight w:val="3156"/>
        </w:trPr>
        <w:tc>
          <w:tcPr>
            <w:tcW w:w="609" w:type="dxa"/>
            <w:shd w:val="clear" w:color="auto" w:fill="FABF8F" w:themeFill="accent6" w:themeFillTint="99"/>
          </w:tcPr>
          <w:p w:rsidR="00705BC9" w:rsidRDefault="00705BC9" w:rsidP="00705BC9">
            <w:pPr>
              <w:tabs>
                <w:tab w:val="left" w:pos="3900"/>
              </w:tabs>
              <w:jc w:val="center"/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</w:pPr>
          </w:p>
          <w:p w:rsidR="00705BC9" w:rsidRDefault="00705BC9" w:rsidP="00705BC9">
            <w:pPr>
              <w:tabs>
                <w:tab w:val="left" w:pos="3900"/>
              </w:tabs>
              <w:jc w:val="center"/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</w:pPr>
          </w:p>
          <w:p w:rsidR="00EA1999" w:rsidRDefault="00EA1999" w:rsidP="00705BC9">
            <w:pPr>
              <w:tabs>
                <w:tab w:val="left" w:pos="3900"/>
              </w:tabs>
              <w:jc w:val="center"/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</w:pPr>
          </w:p>
          <w:p w:rsidR="00705BC9" w:rsidRDefault="00705BC9" w:rsidP="00705BC9">
            <w:pPr>
              <w:tabs>
                <w:tab w:val="left" w:pos="3900"/>
              </w:tabs>
              <w:jc w:val="center"/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</w:pPr>
            <w:r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  <w:t>3</w:t>
            </w:r>
          </w:p>
        </w:tc>
        <w:tc>
          <w:tcPr>
            <w:tcW w:w="5878" w:type="dxa"/>
            <w:shd w:val="clear" w:color="auto" w:fill="CCFFCC"/>
          </w:tcPr>
          <w:p w:rsidR="00705BC9" w:rsidRPr="00094FF8" w:rsidRDefault="00EA1999" w:rsidP="00094FF8">
            <w:pPr>
              <w:tabs>
                <w:tab w:val="left" w:pos="3900"/>
              </w:tabs>
              <w:jc w:val="center"/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</w:pPr>
            <w:r>
              <w:rPr>
                <w:rFonts w:ascii="BatangChe" w:eastAsia="BatangChe" w:hAnsi="BatangChe"/>
                <w:b/>
                <w:noProof/>
                <w:color w:val="943634" w:themeColor="accent2" w:themeShade="BF"/>
                <w:sz w:val="40"/>
                <w:szCs w:val="40"/>
                <w:lang w:eastAsia="es-PA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284480</wp:posOffset>
                  </wp:positionH>
                  <wp:positionV relativeFrom="paragraph">
                    <wp:posOffset>99695</wp:posOffset>
                  </wp:positionV>
                  <wp:extent cx="3390900" cy="1447800"/>
                  <wp:effectExtent l="19050" t="0" r="0" b="0"/>
                  <wp:wrapSquare wrapText="bothSides"/>
                  <wp:docPr id="12" name="Imagen 22" descr="http://www.bytesystems.com.mx/imagenes/tecnolog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bytesystems.com.mx/imagenes/tecnolog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05BC9" w:rsidRPr="00094FF8">
              <w:rPr>
                <w:rFonts w:ascii="BatangChe" w:eastAsia="BatangChe" w:hAnsi="BatangChe"/>
                <w:b/>
                <w:color w:val="943634" w:themeColor="accent2" w:themeShade="BF"/>
                <w:sz w:val="36"/>
                <w:szCs w:val="36"/>
              </w:rPr>
              <w:t>BIT</w:t>
            </w:r>
          </w:p>
        </w:tc>
        <w:tc>
          <w:tcPr>
            <w:tcW w:w="3827" w:type="dxa"/>
            <w:shd w:val="clear" w:color="auto" w:fill="FABF8F" w:themeFill="accent6" w:themeFillTint="99"/>
          </w:tcPr>
          <w:p w:rsidR="00705BC9" w:rsidRPr="00EA1999" w:rsidRDefault="00705BC9" w:rsidP="00705BC9">
            <w:pPr>
              <w:tabs>
                <w:tab w:val="left" w:pos="3900"/>
              </w:tabs>
              <w:jc w:val="center"/>
              <w:rPr>
                <w:rFonts w:ascii="Century Gothic" w:eastAsia="BatangChe" w:hAnsi="Century Gothic"/>
                <w:b/>
                <w:sz w:val="28"/>
                <w:szCs w:val="28"/>
              </w:rPr>
            </w:pPr>
          </w:p>
          <w:p w:rsidR="00705BC9" w:rsidRPr="00EA1999" w:rsidRDefault="00705BC9" w:rsidP="00EA1999">
            <w:pPr>
              <w:tabs>
                <w:tab w:val="left" w:pos="3900"/>
              </w:tabs>
              <w:jc w:val="center"/>
              <w:rPr>
                <w:rFonts w:ascii="Century Gothic" w:eastAsia="BatangChe" w:hAnsi="Century Gothic"/>
                <w:b/>
                <w:color w:val="943634" w:themeColor="accent2" w:themeShade="BF"/>
                <w:sz w:val="28"/>
                <w:szCs w:val="28"/>
              </w:rPr>
            </w:pPr>
            <w:r w:rsidRPr="00EA1999">
              <w:rPr>
                <w:rFonts w:ascii="Century Gothic" w:eastAsia="BatangChe" w:hAnsi="Century Gothic"/>
                <w:b/>
                <w:sz w:val="28"/>
                <w:szCs w:val="28"/>
              </w:rPr>
              <w:t xml:space="preserve">Unidad mínima de información, equivalente a una elección binaria: </w:t>
            </w:r>
            <w:r w:rsidRPr="00EA1999">
              <w:rPr>
                <w:rFonts w:ascii="Century Gothic" w:eastAsia="BatangChe" w:hAnsi="Century Gothic"/>
                <w:b/>
                <w:i/>
                <w:iCs/>
                <w:sz w:val="28"/>
                <w:szCs w:val="28"/>
              </w:rPr>
              <w:t>sí</w:t>
            </w:r>
            <w:r w:rsidRPr="00EA1999">
              <w:rPr>
                <w:rFonts w:ascii="Century Gothic" w:eastAsia="BatangChe" w:hAnsi="Century Gothic"/>
                <w:b/>
                <w:sz w:val="28"/>
                <w:szCs w:val="28"/>
              </w:rPr>
              <w:t xml:space="preserve"> o </w:t>
            </w:r>
            <w:r w:rsidRPr="00EA1999">
              <w:rPr>
                <w:rFonts w:ascii="Century Gothic" w:eastAsia="BatangChe" w:hAnsi="Century Gothic"/>
                <w:b/>
                <w:i/>
                <w:iCs/>
                <w:sz w:val="28"/>
                <w:szCs w:val="28"/>
              </w:rPr>
              <w:t>no</w:t>
            </w:r>
            <w:r w:rsidRPr="00EA1999">
              <w:rPr>
                <w:rFonts w:ascii="Century Gothic" w:eastAsia="BatangChe" w:hAnsi="Century Gothic"/>
                <w:b/>
                <w:sz w:val="28"/>
                <w:szCs w:val="28"/>
              </w:rPr>
              <w:t xml:space="preserve">, </w:t>
            </w:r>
            <w:r w:rsidRPr="00EA1999">
              <w:rPr>
                <w:rFonts w:ascii="Century Gothic" w:eastAsia="BatangChe" w:hAnsi="Century Gothic"/>
                <w:b/>
                <w:i/>
                <w:iCs/>
                <w:sz w:val="28"/>
                <w:szCs w:val="28"/>
              </w:rPr>
              <w:t>1</w:t>
            </w:r>
            <w:r w:rsidRPr="00EA1999">
              <w:rPr>
                <w:rFonts w:ascii="Century Gothic" w:eastAsia="BatangChe" w:hAnsi="Century Gothic"/>
                <w:b/>
                <w:sz w:val="28"/>
                <w:szCs w:val="28"/>
              </w:rPr>
              <w:t xml:space="preserve"> o </w:t>
            </w:r>
            <w:r w:rsidRPr="00EA1999">
              <w:rPr>
                <w:rFonts w:ascii="Century Gothic" w:eastAsia="BatangChe" w:hAnsi="Century Gothic"/>
                <w:b/>
                <w:i/>
                <w:iCs/>
                <w:sz w:val="28"/>
                <w:szCs w:val="28"/>
              </w:rPr>
              <w:t>0</w:t>
            </w:r>
            <w:r w:rsidRPr="00EA1999">
              <w:rPr>
                <w:rFonts w:ascii="Century Gothic" w:eastAsia="BatangChe" w:hAnsi="Century Gothic"/>
                <w:b/>
                <w:sz w:val="28"/>
                <w:szCs w:val="28"/>
              </w:rPr>
              <w:t>...</w:t>
            </w:r>
          </w:p>
        </w:tc>
      </w:tr>
      <w:tr w:rsidR="009A111C" w:rsidTr="001E3100">
        <w:trPr>
          <w:trHeight w:val="3156"/>
        </w:trPr>
        <w:tc>
          <w:tcPr>
            <w:tcW w:w="609" w:type="dxa"/>
            <w:shd w:val="clear" w:color="auto" w:fill="FABF8F" w:themeFill="accent6" w:themeFillTint="99"/>
          </w:tcPr>
          <w:p w:rsidR="009A111C" w:rsidRDefault="009A111C" w:rsidP="00705BC9">
            <w:pPr>
              <w:tabs>
                <w:tab w:val="left" w:pos="3900"/>
              </w:tabs>
              <w:jc w:val="center"/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</w:pPr>
          </w:p>
          <w:p w:rsidR="00E419CC" w:rsidRDefault="00E419CC" w:rsidP="00705BC9">
            <w:pPr>
              <w:tabs>
                <w:tab w:val="left" w:pos="3900"/>
              </w:tabs>
              <w:jc w:val="center"/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</w:pPr>
          </w:p>
          <w:p w:rsidR="00E419CC" w:rsidRDefault="00E419CC" w:rsidP="00705BC9">
            <w:pPr>
              <w:tabs>
                <w:tab w:val="left" w:pos="3900"/>
              </w:tabs>
              <w:jc w:val="center"/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</w:pPr>
            <w:r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  <w:t>4</w:t>
            </w:r>
          </w:p>
        </w:tc>
        <w:tc>
          <w:tcPr>
            <w:tcW w:w="5878" w:type="dxa"/>
            <w:shd w:val="clear" w:color="auto" w:fill="CCFFCC"/>
          </w:tcPr>
          <w:p w:rsidR="00094FF8" w:rsidRPr="00094FF8" w:rsidRDefault="00094FF8" w:rsidP="00094FF8">
            <w:pPr>
              <w:jc w:val="center"/>
              <w:rPr>
                <w:rFonts w:ascii="Verdana" w:eastAsia="Times New Roman" w:hAnsi="Verdana" w:cs="Times New Roman"/>
                <w:sz w:val="21"/>
                <w:szCs w:val="21"/>
                <w:lang w:eastAsia="es-PA"/>
              </w:rPr>
            </w:pPr>
            <w:r>
              <w:rPr>
                <w:rFonts w:ascii="Verdana" w:eastAsia="Times New Roman" w:hAnsi="Verdana" w:cs="Times New Roman"/>
                <w:noProof/>
                <w:sz w:val="21"/>
                <w:szCs w:val="21"/>
                <w:lang w:eastAsia="es-PA"/>
              </w:rPr>
              <w:drawing>
                <wp:inline distT="0" distB="0" distL="0" distR="0">
                  <wp:extent cx="3048000" cy="1323975"/>
                  <wp:effectExtent l="19050" t="0" r="0" b="0"/>
                  <wp:docPr id="5" name="Imagen 5" descr="http://mosaic.uoc.edu/tfc/tfc0406/glosario/imagenes/cd-r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mosaic.uoc.edu/tfc/tfc0406/glosario/imagenes/cd-r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111C" w:rsidRPr="00094FF8" w:rsidRDefault="00094FF8" w:rsidP="00705BC9">
            <w:pPr>
              <w:tabs>
                <w:tab w:val="left" w:pos="3900"/>
              </w:tabs>
              <w:jc w:val="center"/>
              <w:rPr>
                <w:rFonts w:ascii="BatangChe" w:eastAsia="BatangChe" w:hAnsi="BatangChe"/>
                <w:b/>
                <w:noProof/>
                <w:color w:val="943634" w:themeColor="accent2" w:themeShade="BF"/>
                <w:sz w:val="36"/>
                <w:szCs w:val="36"/>
                <w:lang w:eastAsia="es-PA"/>
              </w:rPr>
            </w:pPr>
            <w:r>
              <w:rPr>
                <w:rFonts w:ascii="BatangChe" w:eastAsia="BatangChe" w:hAnsi="BatangChe"/>
                <w:b/>
                <w:noProof/>
                <w:color w:val="943634" w:themeColor="accent2" w:themeShade="BF"/>
                <w:sz w:val="36"/>
                <w:szCs w:val="36"/>
                <w:lang w:eastAsia="es-PA"/>
              </w:rPr>
              <w:t>CD-ROM</w:t>
            </w:r>
          </w:p>
        </w:tc>
        <w:tc>
          <w:tcPr>
            <w:tcW w:w="3827" w:type="dxa"/>
            <w:shd w:val="clear" w:color="auto" w:fill="FABF8F" w:themeFill="accent6" w:themeFillTint="99"/>
          </w:tcPr>
          <w:p w:rsidR="009A111C" w:rsidRPr="00094FF8" w:rsidRDefault="00094FF8" w:rsidP="00705BC9">
            <w:pPr>
              <w:tabs>
                <w:tab w:val="left" w:pos="3900"/>
              </w:tabs>
              <w:jc w:val="center"/>
              <w:rPr>
                <w:rFonts w:ascii="Century Gothic" w:eastAsia="BatangChe" w:hAnsi="Century Gothic"/>
                <w:b/>
                <w:sz w:val="24"/>
                <w:szCs w:val="24"/>
              </w:rPr>
            </w:pPr>
            <w:r w:rsidRPr="00094FF8">
              <w:rPr>
                <w:rFonts w:ascii="Century Gothic" w:hAnsi="Century Gothic"/>
                <w:b/>
                <w:sz w:val="24"/>
                <w:szCs w:val="24"/>
              </w:rPr>
              <w:t xml:space="preserve">Acrónimo de </w:t>
            </w:r>
            <w:r w:rsidRPr="00094FF8">
              <w:rPr>
                <w:rFonts w:ascii="Century Gothic" w:hAnsi="Century Gothic"/>
                <w:b/>
                <w:bCs/>
                <w:sz w:val="24"/>
                <w:szCs w:val="24"/>
              </w:rPr>
              <w:t>Compact Disc Read Only Memory</w:t>
            </w:r>
            <w:r w:rsidRPr="00094FF8">
              <w:rPr>
                <w:rFonts w:ascii="Century Gothic" w:hAnsi="Century Gothic"/>
                <w:b/>
                <w:sz w:val="24"/>
                <w:szCs w:val="24"/>
              </w:rPr>
              <w:t>, disco compacto para el almacenamiento de información digital de un solo uso, que utiliza tecnología óptica de láser para grabar y leer los datos.</w:t>
            </w:r>
          </w:p>
        </w:tc>
      </w:tr>
      <w:tr w:rsidR="00705BC9" w:rsidTr="001E3100">
        <w:tc>
          <w:tcPr>
            <w:tcW w:w="609" w:type="dxa"/>
            <w:shd w:val="clear" w:color="auto" w:fill="FABF8F" w:themeFill="accent6" w:themeFillTint="99"/>
          </w:tcPr>
          <w:p w:rsidR="00EA1999" w:rsidRDefault="00EA1999" w:rsidP="00705BC9">
            <w:pPr>
              <w:tabs>
                <w:tab w:val="left" w:pos="3900"/>
              </w:tabs>
              <w:jc w:val="center"/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</w:pPr>
          </w:p>
          <w:p w:rsidR="00EA1999" w:rsidRDefault="00EA1999" w:rsidP="00705BC9">
            <w:pPr>
              <w:tabs>
                <w:tab w:val="left" w:pos="3900"/>
              </w:tabs>
              <w:jc w:val="center"/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</w:pPr>
          </w:p>
          <w:p w:rsidR="00EA1999" w:rsidRDefault="00EA1999" w:rsidP="00705BC9">
            <w:pPr>
              <w:tabs>
                <w:tab w:val="left" w:pos="3900"/>
              </w:tabs>
              <w:jc w:val="center"/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</w:pPr>
          </w:p>
          <w:p w:rsidR="00705BC9" w:rsidRDefault="00E419CC" w:rsidP="00705BC9">
            <w:pPr>
              <w:tabs>
                <w:tab w:val="left" w:pos="3900"/>
              </w:tabs>
              <w:jc w:val="center"/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</w:pPr>
            <w:r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  <w:t>5</w:t>
            </w:r>
          </w:p>
        </w:tc>
        <w:tc>
          <w:tcPr>
            <w:tcW w:w="5878" w:type="dxa"/>
            <w:shd w:val="clear" w:color="auto" w:fill="CCFFCC"/>
          </w:tcPr>
          <w:p w:rsidR="00705BC9" w:rsidRPr="00094FF8" w:rsidRDefault="00EA1999" w:rsidP="00094FF8">
            <w:pPr>
              <w:tabs>
                <w:tab w:val="left" w:pos="3900"/>
              </w:tabs>
              <w:jc w:val="center"/>
              <w:rPr>
                <w:rFonts w:ascii="BatangChe" w:eastAsia="BatangChe" w:hAnsi="BatangChe"/>
                <w:b/>
                <w:color w:val="943634" w:themeColor="accent2" w:themeShade="BF"/>
                <w:sz w:val="36"/>
                <w:szCs w:val="36"/>
              </w:rPr>
            </w:pPr>
            <w:r w:rsidRPr="00094FF8">
              <w:rPr>
                <w:rFonts w:ascii="BatangChe" w:eastAsia="BatangChe" w:hAnsi="BatangChe"/>
                <w:b/>
                <w:noProof/>
                <w:color w:val="943634" w:themeColor="accent2" w:themeShade="BF"/>
                <w:sz w:val="36"/>
                <w:szCs w:val="36"/>
                <w:lang w:eastAsia="es-PA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246380</wp:posOffset>
                  </wp:positionH>
                  <wp:positionV relativeFrom="paragraph">
                    <wp:posOffset>74295</wp:posOffset>
                  </wp:positionV>
                  <wp:extent cx="3429000" cy="1590675"/>
                  <wp:effectExtent l="19050" t="0" r="0" b="0"/>
                  <wp:wrapSquare wrapText="bothSides"/>
                  <wp:docPr id="2" name="Imagen 1" descr="http://mosaic.uoc.edu/tfc/tfc0406/glosario/imagenes/video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osaic.uoc.edu/tfc/tfc0406/glosario/imagenes/video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94FF8">
              <w:rPr>
                <w:rFonts w:ascii="BatangChe" w:eastAsia="BatangChe" w:hAnsi="BatangChe"/>
                <w:b/>
                <w:color w:val="943634" w:themeColor="accent2" w:themeShade="BF"/>
                <w:sz w:val="36"/>
                <w:szCs w:val="36"/>
              </w:rPr>
              <w:t>DivX</w:t>
            </w:r>
          </w:p>
        </w:tc>
        <w:tc>
          <w:tcPr>
            <w:tcW w:w="3827" w:type="dxa"/>
            <w:shd w:val="clear" w:color="auto" w:fill="FABF8F" w:themeFill="accent6" w:themeFillTint="99"/>
          </w:tcPr>
          <w:p w:rsidR="00EA1999" w:rsidRDefault="00EA1999" w:rsidP="00705BC9">
            <w:pPr>
              <w:tabs>
                <w:tab w:val="left" w:pos="3900"/>
              </w:tabs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EA1999" w:rsidRDefault="00EA1999" w:rsidP="00705BC9">
            <w:pPr>
              <w:tabs>
                <w:tab w:val="left" w:pos="3900"/>
              </w:tabs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705BC9" w:rsidRDefault="00EA1999" w:rsidP="00705BC9">
            <w:pPr>
              <w:tabs>
                <w:tab w:val="left" w:pos="3900"/>
              </w:tabs>
              <w:jc w:val="center"/>
              <w:rPr>
                <w:rFonts w:ascii="Century Gothic" w:hAnsi="Century Gothic"/>
                <w:sz w:val="21"/>
                <w:szCs w:val="21"/>
              </w:rPr>
            </w:pPr>
            <w:r w:rsidRPr="00EA1999">
              <w:rPr>
                <w:rFonts w:ascii="Century Gothic" w:hAnsi="Century Gothic"/>
                <w:b/>
                <w:sz w:val="28"/>
                <w:szCs w:val="28"/>
              </w:rPr>
              <w:t xml:space="preserve">Formato o </w:t>
            </w:r>
            <w:hyperlink r:id="rId24" w:history="1">
              <w:r w:rsidRPr="00EA1999">
                <w:rPr>
                  <w:rStyle w:val="Hipervnculo"/>
                  <w:rFonts w:ascii="Century Gothic" w:hAnsi="Century Gothic"/>
                  <w:b/>
                  <w:color w:val="auto"/>
                  <w:sz w:val="28"/>
                  <w:szCs w:val="28"/>
                </w:rPr>
                <w:t>códec</w:t>
              </w:r>
            </w:hyperlink>
            <w:r w:rsidRPr="00EA1999">
              <w:rPr>
                <w:rFonts w:ascii="Century Gothic" w:hAnsi="Century Gothic"/>
                <w:b/>
                <w:sz w:val="28"/>
                <w:szCs w:val="28"/>
              </w:rPr>
              <w:t xml:space="preserve"> de </w:t>
            </w:r>
            <w:hyperlink r:id="rId25" w:history="1">
              <w:r w:rsidRPr="00EA1999">
                <w:rPr>
                  <w:rStyle w:val="Hipervnculo"/>
                  <w:rFonts w:ascii="Century Gothic" w:hAnsi="Century Gothic"/>
                  <w:b/>
                  <w:color w:val="auto"/>
                  <w:sz w:val="28"/>
                  <w:szCs w:val="28"/>
                </w:rPr>
                <w:t>vídeo digital</w:t>
              </w:r>
            </w:hyperlink>
            <w:r w:rsidRPr="00EA1999">
              <w:rPr>
                <w:rFonts w:ascii="Century Gothic" w:hAnsi="Century Gothic"/>
                <w:b/>
                <w:sz w:val="28"/>
                <w:szCs w:val="28"/>
              </w:rPr>
              <w:t xml:space="preserve"> comprimido, basado en un formato </w:t>
            </w:r>
            <w:hyperlink r:id="rId26" w:history="1">
              <w:r w:rsidRPr="00EA1999">
                <w:rPr>
                  <w:rStyle w:val="Hipervnculo"/>
                  <w:rFonts w:ascii="Century Gothic" w:hAnsi="Century Gothic"/>
                  <w:b/>
                  <w:color w:val="auto"/>
                  <w:sz w:val="28"/>
                  <w:szCs w:val="28"/>
                </w:rPr>
                <w:t>mpeg</w:t>
              </w:r>
            </w:hyperlink>
            <w:r w:rsidRPr="00EA1999">
              <w:rPr>
                <w:rFonts w:ascii="Century Gothic" w:hAnsi="Century Gothic"/>
                <w:sz w:val="21"/>
                <w:szCs w:val="21"/>
              </w:rPr>
              <w:t>.</w:t>
            </w:r>
          </w:p>
          <w:p w:rsidR="009A111C" w:rsidRDefault="009A111C" w:rsidP="00705BC9">
            <w:pPr>
              <w:tabs>
                <w:tab w:val="left" w:pos="3900"/>
              </w:tabs>
              <w:jc w:val="center"/>
              <w:rPr>
                <w:rFonts w:ascii="Century Gothic" w:hAnsi="Century Gothic"/>
                <w:sz w:val="21"/>
                <w:szCs w:val="21"/>
              </w:rPr>
            </w:pPr>
          </w:p>
          <w:p w:rsidR="009A111C" w:rsidRPr="00EA1999" w:rsidRDefault="009A111C" w:rsidP="00705BC9">
            <w:pPr>
              <w:tabs>
                <w:tab w:val="left" w:pos="3900"/>
              </w:tabs>
              <w:jc w:val="center"/>
              <w:rPr>
                <w:rFonts w:ascii="Century Gothic" w:eastAsia="BatangChe" w:hAnsi="Century Gothic"/>
                <w:b/>
                <w:color w:val="943634" w:themeColor="accent2" w:themeShade="BF"/>
                <w:sz w:val="40"/>
                <w:szCs w:val="40"/>
              </w:rPr>
            </w:pPr>
          </w:p>
        </w:tc>
      </w:tr>
      <w:tr w:rsidR="009D7989" w:rsidTr="001E3100">
        <w:tc>
          <w:tcPr>
            <w:tcW w:w="609" w:type="dxa"/>
            <w:shd w:val="clear" w:color="auto" w:fill="FABF8F" w:themeFill="accent6" w:themeFillTint="99"/>
          </w:tcPr>
          <w:p w:rsidR="00E419CC" w:rsidRDefault="00E419CC" w:rsidP="00705BC9">
            <w:pPr>
              <w:tabs>
                <w:tab w:val="left" w:pos="3900"/>
              </w:tabs>
              <w:jc w:val="center"/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</w:pPr>
          </w:p>
          <w:p w:rsidR="00E419CC" w:rsidRDefault="00E419CC" w:rsidP="00705BC9">
            <w:pPr>
              <w:tabs>
                <w:tab w:val="left" w:pos="3900"/>
              </w:tabs>
              <w:jc w:val="center"/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</w:pPr>
          </w:p>
          <w:p w:rsidR="009D7989" w:rsidRDefault="00E419CC" w:rsidP="00705BC9">
            <w:pPr>
              <w:tabs>
                <w:tab w:val="left" w:pos="3900"/>
              </w:tabs>
              <w:jc w:val="center"/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</w:pPr>
            <w:r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  <w:t>6</w:t>
            </w:r>
          </w:p>
        </w:tc>
        <w:tc>
          <w:tcPr>
            <w:tcW w:w="5878" w:type="dxa"/>
            <w:shd w:val="clear" w:color="auto" w:fill="CCFFCC"/>
          </w:tcPr>
          <w:p w:rsidR="009D7989" w:rsidRDefault="009D7989" w:rsidP="009A111C">
            <w:pPr>
              <w:jc w:val="center"/>
              <w:rPr>
                <w:rFonts w:ascii="Verdana" w:eastAsia="Times New Roman" w:hAnsi="Verdana" w:cs="Times New Roman"/>
                <w:noProof/>
                <w:sz w:val="21"/>
                <w:szCs w:val="21"/>
                <w:lang w:eastAsia="es-PA"/>
              </w:rPr>
            </w:pPr>
            <w:r>
              <w:rPr>
                <w:rFonts w:ascii="Verdana" w:eastAsia="Times New Roman" w:hAnsi="Verdana" w:cs="Times New Roman"/>
                <w:noProof/>
                <w:sz w:val="21"/>
                <w:szCs w:val="21"/>
                <w:lang w:eastAsia="es-PA"/>
              </w:rPr>
              <w:drawing>
                <wp:inline distT="0" distB="0" distL="0" distR="0">
                  <wp:extent cx="3429000" cy="1495425"/>
                  <wp:effectExtent l="19050" t="0" r="0" b="0"/>
                  <wp:docPr id="4" name="Imagen 7" descr="http://mosaic.uoc.edu/tfc/tfc0406/glosario/imagenes/disket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mosaic.uoc.edu/tfc/tfc0406/glosario/imagenes/disket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7989" w:rsidRPr="00E419CC" w:rsidRDefault="009D7989" w:rsidP="00E419CC">
            <w:pPr>
              <w:jc w:val="center"/>
              <w:rPr>
                <w:rFonts w:ascii="Century Gothic" w:eastAsia="Times New Roman" w:hAnsi="Century Gothic" w:cs="Times New Roman"/>
                <w:b/>
                <w:noProof/>
                <w:color w:val="984806" w:themeColor="accent6" w:themeShade="80"/>
                <w:sz w:val="36"/>
                <w:szCs w:val="36"/>
                <w:lang w:eastAsia="es-PA"/>
              </w:rPr>
            </w:pPr>
            <w:r w:rsidRPr="009D7989">
              <w:rPr>
                <w:rFonts w:ascii="Century Gothic" w:eastAsia="Times New Roman" w:hAnsi="Century Gothic" w:cs="Times New Roman"/>
                <w:b/>
                <w:noProof/>
                <w:color w:val="984806" w:themeColor="accent6" w:themeShade="80"/>
                <w:sz w:val="36"/>
                <w:szCs w:val="36"/>
                <w:lang w:eastAsia="es-PA"/>
              </w:rPr>
              <w:t>DISKETTE</w:t>
            </w:r>
          </w:p>
        </w:tc>
        <w:tc>
          <w:tcPr>
            <w:tcW w:w="3827" w:type="dxa"/>
            <w:shd w:val="clear" w:color="auto" w:fill="FABF8F" w:themeFill="accent6" w:themeFillTint="99"/>
          </w:tcPr>
          <w:p w:rsidR="009D7989" w:rsidRDefault="009D7989" w:rsidP="00705BC9">
            <w:pPr>
              <w:tabs>
                <w:tab w:val="left" w:pos="3900"/>
              </w:tabs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9D7989" w:rsidRDefault="009D7989" w:rsidP="00705BC9">
            <w:pPr>
              <w:tabs>
                <w:tab w:val="left" w:pos="3900"/>
              </w:tabs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94FF8">
              <w:rPr>
                <w:rFonts w:ascii="Century Gothic" w:hAnsi="Century Gothic"/>
                <w:b/>
                <w:sz w:val="28"/>
                <w:szCs w:val="28"/>
              </w:rPr>
              <w:t xml:space="preserve">Sistema magnético de almacenamiento de información digital, tipo de </w:t>
            </w:r>
            <w:hyperlink r:id="rId28" w:history="1">
              <w:r w:rsidRPr="00094FF8">
                <w:rPr>
                  <w:rStyle w:val="Hipervnculo"/>
                  <w:rFonts w:ascii="Century Gothic" w:hAnsi="Century Gothic"/>
                  <w:b/>
                  <w:color w:val="auto"/>
                  <w:sz w:val="28"/>
                  <w:szCs w:val="28"/>
                </w:rPr>
                <w:t>memoria</w:t>
              </w:r>
            </w:hyperlink>
            <w:r w:rsidRPr="00094FF8">
              <w:rPr>
                <w:rFonts w:ascii="Century Gothic" w:hAnsi="Century Gothic"/>
                <w:b/>
                <w:sz w:val="28"/>
                <w:szCs w:val="28"/>
              </w:rPr>
              <w:t xml:space="preserve"> permanente.</w:t>
            </w:r>
          </w:p>
        </w:tc>
      </w:tr>
      <w:tr w:rsidR="009D7989" w:rsidTr="001E3100">
        <w:tc>
          <w:tcPr>
            <w:tcW w:w="609" w:type="dxa"/>
            <w:shd w:val="clear" w:color="auto" w:fill="FABF8F" w:themeFill="accent6" w:themeFillTint="99"/>
          </w:tcPr>
          <w:p w:rsidR="00E419CC" w:rsidRDefault="00E419CC" w:rsidP="00705BC9">
            <w:pPr>
              <w:tabs>
                <w:tab w:val="left" w:pos="3900"/>
              </w:tabs>
              <w:jc w:val="center"/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</w:pPr>
          </w:p>
          <w:p w:rsidR="00E419CC" w:rsidRDefault="00E419CC" w:rsidP="00705BC9">
            <w:pPr>
              <w:tabs>
                <w:tab w:val="left" w:pos="3900"/>
              </w:tabs>
              <w:jc w:val="center"/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</w:pPr>
          </w:p>
          <w:p w:rsidR="00E419CC" w:rsidRDefault="00E419CC" w:rsidP="00705BC9">
            <w:pPr>
              <w:tabs>
                <w:tab w:val="left" w:pos="3900"/>
              </w:tabs>
              <w:jc w:val="center"/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</w:pPr>
          </w:p>
          <w:p w:rsidR="009D7989" w:rsidRDefault="00E419CC" w:rsidP="00705BC9">
            <w:pPr>
              <w:tabs>
                <w:tab w:val="left" w:pos="3900"/>
              </w:tabs>
              <w:jc w:val="center"/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</w:pPr>
            <w:r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  <w:t>7</w:t>
            </w:r>
          </w:p>
        </w:tc>
        <w:tc>
          <w:tcPr>
            <w:tcW w:w="5878" w:type="dxa"/>
            <w:shd w:val="clear" w:color="auto" w:fill="CCFFCC"/>
          </w:tcPr>
          <w:p w:rsidR="009D7989" w:rsidRPr="009D7989" w:rsidRDefault="009D7989" w:rsidP="009A111C">
            <w:pPr>
              <w:jc w:val="center"/>
              <w:rPr>
                <w:rFonts w:ascii="Verdana" w:eastAsia="Times New Roman" w:hAnsi="Verdana" w:cs="Times New Roman"/>
                <w:b/>
                <w:noProof/>
                <w:color w:val="984806" w:themeColor="accent6" w:themeShade="80"/>
                <w:sz w:val="28"/>
                <w:szCs w:val="28"/>
                <w:lang w:eastAsia="es-PA"/>
              </w:rPr>
            </w:pPr>
            <w:r w:rsidRPr="009D7989">
              <w:rPr>
                <w:rFonts w:ascii="Verdana" w:eastAsia="Times New Roman" w:hAnsi="Verdana" w:cs="Times New Roman"/>
                <w:b/>
                <w:noProof/>
                <w:color w:val="984806" w:themeColor="accent6" w:themeShade="80"/>
                <w:sz w:val="28"/>
                <w:szCs w:val="28"/>
                <w:lang w:eastAsia="es-PA"/>
              </w:rPr>
              <w:drawing>
                <wp:anchor distT="0" distB="0" distL="0" distR="0" simplePos="0" relativeHeight="25167360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95885</wp:posOffset>
                  </wp:positionV>
                  <wp:extent cx="3810000" cy="1790700"/>
                  <wp:effectExtent l="19050" t="0" r="0" b="0"/>
                  <wp:wrapSquare wrapText="bothSides"/>
                  <wp:docPr id="10" name="Imagen 4" descr="http://mosaic.uoc.edu/tfc/tfc0406/glosario/imagenes/sonid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mosaic.uoc.edu/tfc/tfc0406/glosario/imagenes/sonido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D7989">
              <w:rPr>
                <w:rFonts w:ascii="Verdana" w:eastAsia="Times New Roman" w:hAnsi="Verdana" w:cs="Times New Roman"/>
                <w:b/>
                <w:noProof/>
                <w:color w:val="984806" w:themeColor="accent6" w:themeShade="80"/>
                <w:sz w:val="28"/>
                <w:szCs w:val="28"/>
                <w:lang w:eastAsia="es-PA"/>
              </w:rPr>
              <w:t>ENVOLVENTE</w:t>
            </w:r>
          </w:p>
        </w:tc>
        <w:tc>
          <w:tcPr>
            <w:tcW w:w="3827" w:type="dxa"/>
            <w:shd w:val="clear" w:color="auto" w:fill="FABF8F" w:themeFill="accent6" w:themeFillTint="99"/>
          </w:tcPr>
          <w:p w:rsidR="009D7989" w:rsidRDefault="009D7989" w:rsidP="009D7989">
            <w:pPr>
              <w:tabs>
                <w:tab w:val="left" w:pos="3900"/>
              </w:tabs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9D7989" w:rsidRDefault="009D7989" w:rsidP="009D7989">
            <w:pPr>
              <w:tabs>
                <w:tab w:val="left" w:pos="3900"/>
              </w:tabs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9D7989" w:rsidRDefault="009D7989" w:rsidP="009D7989">
            <w:pPr>
              <w:tabs>
                <w:tab w:val="left" w:pos="3900"/>
              </w:tabs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9D7989" w:rsidRDefault="009D7989" w:rsidP="009D7989">
            <w:pPr>
              <w:tabs>
                <w:tab w:val="left" w:pos="3900"/>
              </w:tabs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9D7989" w:rsidRPr="009D7989" w:rsidRDefault="009D7989" w:rsidP="009D7989">
            <w:pPr>
              <w:tabs>
                <w:tab w:val="left" w:pos="3900"/>
              </w:tabs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9D7989">
              <w:rPr>
                <w:rFonts w:ascii="Century Gothic" w:hAnsi="Century Gothic"/>
                <w:b/>
                <w:sz w:val="28"/>
                <w:szCs w:val="28"/>
              </w:rPr>
              <w:t xml:space="preserve">ES un </w:t>
            </w:r>
            <w:hyperlink r:id="rId30" w:history="1">
              <w:r w:rsidRPr="009D7989">
                <w:rPr>
                  <w:rStyle w:val="Hipervnculo"/>
                  <w:rFonts w:ascii="Century Gothic" w:hAnsi="Century Gothic"/>
                  <w:b/>
                  <w:color w:val="auto"/>
                  <w:sz w:val="28"/>
                  <w:szCs w:val="28"/>
                </w:rPr>
                <w:t>sonido</w:t>
              </w:r>
            </w:hyperlink>
            <w:r w:rsidRPr="009D7989">
              <w:rPr>
                <w:rFonts w:ascii="Century Gothic" w:hAnsi="Century Gothic"/>
                <w:b/>
                <w:sz w:val="28"/>
                <w:szCs w:val="28"/>
              </w:rPr>
              <w:t xml:space="preserve"> la evolución de la </w:t>
            </w:r>
            <w:hyperlink r:id="rId31" w:history="1">
              <w:r w:rsidRPr="009D7989">
                <w:rPr>
                  <w:rStyle w:val="Hipervnculo"/>
                  <w:rFonts w:ascii="Century Gothic" w:hAnsi="Century Gothic"/>
                  <w:b/>
                  <w:color w:val="auto"/>
                  <w:sz w:val="28"/>
                  <w:szCs w:val="28"/>
                </w:rPr>
                <w:t>amplitud</w:t>
              </w:r>
            </w:hyperlink>
            <w:r w:rsidRPr="009D7989">
              <w:rPr>
                <w:rFonts w:ascii="Century Gothic" w:hAnsi="Century Gothic"/>
                <w:b/>
                <w:sz w:val="28"/>
                <w:szCs w:val="28"/>
              </w:rPr>
              <w:t xml:space="preserve"> en el tiempo.</w:t>
            </w:r>
          </w:p>
          <w:p w:rsidR="009D7989" w:rsidRDefault="009D7989" w:rsidP="00705BC9">
            <w:pPr>
              <w:tabs>
                <w:tab w:val="left" w:pos="3900"/>
              </w:tabs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705BC9" w:rsidTr="001E3100">
        <w:tc>
          <w:tcPr>
            <w:tcW w:w="609" w:type="dxa"/>
            <w:shd w:val="clear" w:color="auto" w:fill="FABF8F" w:themeFill="accent6" w:themeFillTint="99"/>
          </w:tcPr>
          <w:p w:rsidR="009A111C" w:rsidRDefault="009A111C" w:rsidP="00705BC9">
            <w:pPr>
              <w:tabs>
                <w:tab w:val="left" w:pos="3900"/>
              </w:tabs>
              <w:jc w:val="center"/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</w:pPr>
          </w:p>
          <w:p w:rsidR="00E419CC" w:rsidRDefault="00E419CC" w:rsidP="009A111C">
            <w:pPr>
              <w:tabs>
                <w:tab w:val="left" w:pos="3900"/>
              </w:tabs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</w:pPr>
          </w:p>
          <w:p w:rsidR="00E419CC" w:rsidRDefault="00E419CC" w:rsidP="009A111C">
            <w:pPr>
              <w:tabs>
                <w:tab w:val="left" w:pos="3900"/>
              </w:tabs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</w:pPr>
          </w:p>
          <w:p w:rsidR="00705BC9" w:rsidRDefault="00E419CC" w:rsidP="009A111C">
            <w:pPr>
              <w:tabs>
                <w:tab w:val="left" w:pos="3900"/>
              </w:tabs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</w:pPr>
            <w:r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  <w:t>8</w:t>
            </w:r>
          </w:p>
        </w:tc>
        <w:tc>
          <w:tcPr>
            <w:tcW w:w="5878" w:type="dxa"/>
            <w:shd w:val="clear" w:color="auto" w:fill="CCFFCC"/>
          </w:tcPr>
          <w:p w:rsidR="009A111C" w:rsidRPr="009A111C" w:rsidRDefault="009A111C" w:rsidP="009A111C">
            <w:pPr>
              <w:jc w:val="center"/>
              <w:rPr>
                <w:rFonts w:ascii="Verdana" w:eastAsia="Times New Roman" w:hAnsi="Verdana" w:cs="Times New Roman"/>
                <w:sz w:val="21"/>
                <w:szCs w:val="21"/>
                <w:lang w:eastAsia="es-PA"/>
              </w:rPr>
            </w:pPr>
            <w:r>
              <w:rPr>
                <w:rFonts w:ascii="Verdana" w:eastAsia="Times New Roman" w:hAnsi="Verdana" w:cs="Times New Roman"/>
                <w:noProof/>
                <w:sz w:val="21"/>
                <w:szCs w:val="21"/>
                <w:lang w:eastAsia="es-PA"/>
              </w:rPr>
              <w:drawing>
                <wp:inline distT="0" distB="0" distL="0" distR="0">
                  <wp:extent cx="3429000" cy="1800225"/>
                  <wp:effectExtent l="19050" t="0" r="0" b="0"/>
                  <wp:docPr id="3" name="Imagen 3" descr="http://mosaic.uoc.edu/tfc/tfc0406/glosario/imagenes/FireWi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mosaic.uoc.edu/tfc/tfc0406/glosario/imagenes/FireWi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111C" w:rsidRDefault="009A111C" w:rsidP="00705BC9">
            <w:pPr>
              <w:tabs>
                <w:tab w:val="left" w:pos="3900"/>
              </w:tabs>
              <w:jc w:val="center"/>
              <w:rPr>
                <w:rFonts w:ascii="Verdana" w:hAnsi="Verdana"/>
                <w:b/>
                <w:bCs/>
                <w:sz w:val="21"/>
                <w:szCs w:val="21"/>
              </w:rPr>
            </w:pPr>
          </w:p>
          <w:p w:rsidR="00705BC9" w:rsidRPr="00094FF8" w:rsidRDefault="009A111C" w:rsidP="009A111C">
            <w:pPr>
              <w:tabs>
                <w:tab w:val="left" w:pos="3900"/>
              </w:tabs>
              <w:jc w:val="center"/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</w:pPr>
            <w:r w:rsidRPr="00094FF8">
              <w:rPr>
                <w:rFonts w:ascii="Verdana" w:hAnsi="Verdana"/>
                <w:b/>
                <w:bCs/>
                <w:color w:val="943634" w:themeColor="accent2" w:themeShade="BF"/>
                <w:sz w:val="21"/>
                <w:szCs w:val="21"/>
              </w:rPr>
              <w:t>FIREWIRE</w:t>
            </w:r>
            <w:r w:rsidRPr="00094FF8">
              <w:rPr>
                <w:rFonts w:ascii="Verdana" w:hAnsi="Verdana"/>
                <w:color w:val="943634" w:themeColor="accent2" w:themeShade="BF"/>
                <w:sz w:val="21"/>
                <w:szCs w:val="21"/>
              </w:rPr>
              <w:t xml:space="preserve"> </w:t>
            </w:r>
            <w:hyperlink r:id="rId33" w:history="1">
              <w:r w:rsidRPr="00094FF8">
                <w:rPr>
                  <w:rStyle w:val="Hipervnculo"/>
                  <w:rFonts w:ascii="Verdana" w:hAnsi="Verdana"/>
                  <w:color w:val="943634" w:themeColor="accent2" w:themeShade="BF"/>
                  <w:sz w:val="21"/>
                  <w:szCs w:val="21"/>
                </w:rPr>
                <w:t>IEEE</w:t>
              </w:r>
            </w:hyperlink>
            <w:r w:rsidRPr="00094FF8">
              <w:rPr>
                <w:rFonts w:ascii="Verdana" w:hAnsi="Verdana"/>
                <w:color w:val="943634" w:themeColor="accent2" w:themeShade="BF"/>
                <w:sz w:val="21"/>
                <w:szCs w:val="21"/>
              </w:rPr>
              <w:t xml:space="preserve"> 1394</w:t>
            </w:r>
          </w:p>
        </w:tc>
        <w:tc>
          <w:tcPr>
            <w:tcW w:w="3827" w:type="dxa"/>
            <w:shd w:val="clear" w:color="auto" w:fill="FABF8F" w:themeFill="accent6" w:themeFillTint="99"/>
          </w:tcPr>
          <w:p w:rsidR="009A111C" w:rsidRDefault="009A111C" w:rsidP="00705BC9">
            <w:pPr>
              <w:tabs>
                <w:tab w:val="left" w:pos="3900"/>
              </w:tabs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705BC9" w:rsidRPr="009A111C" w:rsidRDefault="009A111C" w:rsidP="00705BC9">
            <w:pPr>
              <w:tabs>
                <w:tab w:val="left" w:pos="3900"/>
              </w:tabs>
              <w:jc w:val="center"/>
              <w:rPr>
                <w:rFonts w:ascii="Century Gothic" w:eastAsia="BatangChe" w:hAnsi="Century Gothic"/>
                <w:b/>
                <w:sz w:val="24"/>
                <w:szCs w:val="24"/>
              </w:rPr>
            </w:pPr>
            <w:r w:rsidRPr="009A111C">
              <w:rPr>
                <w:rFonts w:ascii="Century Gothic" w:hAnsi="Century Gothic"/>
                <w:b/>
                <w:sz w:val="24"/>
                <w:szCs w:val="24"/>
              </w:rPr>
              <w:t xml:space="preserve">Estándar </w:t>
            </w:r>
            <w:hyperlink r:id="rId34" w:history="1">
              <w:r w:rsidRPr="009A111C">
                <w:rPr>
                  <w:rStyle w:val="Hipervnculo"/>
                  <w:rFonts w:ascii="Century Gothic" w:hAnsi="Century Gothic"/>
                  <w:b/>
                  <w:color w:val="auto"/>
                  <w:sz w:val="24"/>
                  <w:szCs w:val="24"/>
                </w:rPr>
                <w:t>multiplataforma</w:t>
              </w:r>
            </w:hyperlink>
            <w:r w:rsidRPr="009A111C">
              <w:rPr>
                <w:rFonts w:ascii="Century Gothic" w:hAnsi="Century Gothic"/>
                <w:b/>
                <w:sz w:val="24"/>
                <w:szCs w:val="24"/>
              </w:rPr>
              <w:t xml:space="preserve"> para la transferencia de datos en serie (</w:t>
            </w:r>
            <w:hyperlink r:id="rId35" w:history="1">
              <w:r w:rsidRPr="009A111C">
                <w:rPr>
                  <w:rStyle w:val="Hipervnculo"/>
                  <w:rFonts w:ascii="Century Gothic" w:hAnsi="Century Gothic"/>
                  <w:b/>
                  <w:color w:val="auto"/>
                  <w:sz w:val="24"/>
                  <w:szCs w:val="24"/>
                </w:rPr>
                <w:t>puerto serie</w:t>
              </w:r>
            </w:hyperlink>
            <w:r w:rsidRPr="009A111C">
              <w:rPr>
                <w:rFonts w:ascii="Century Gothic" w:hAnsi="Century Gothic"/>
                <w:b/>
                <w:sz w:val="24"/>
                <w:szCs w:val="24"/>
              </w:rPr>
              <w:t>) a gran velocidad, generalmente para conectar videocámaras a ordenadores.</w:t>
            </w:r>
          </w:p>
        </w:tc>
      </w:tr>
      <w:tr w:rsidR="00705BC9" w:rsidTr="001E3100">
        <w:tc>
          <w:tcPr>
            <w:tcW w:w="609" w:type="dxa"/>
            <w:shd w:val="clear" w:color="auto" w:fill="FABF8F" w:themeFill="accent6" w:themeFillTint="99"/>
          </w:tcPr>
          <w:p w:rsidR="00094FF8" w:rsidRDefault="00094FF8" w:rsidP="00705BC9">
            <w:pPr>
              <w:tabs>
                <w:tab w:val="left" w:pos="3900"/>
              </w:tabs>
              <w:jc w:val="center"/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</w:pPr>
          </w:p>
          <w:p w:rsidR="00E419CC" w:rsidRDefault="00E419CC" w:rsidP="00705BC9">
            <w:pPr>
              <w:tabs>
                <w:tab w:val="left" w:pos="3900"/>
              </w:tabs>
              <w:jc w:val="center"/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</w:pPr>
          </w:p>
          <w:p w:rsidR="00094FF8" w:rsidRDefault="00E419CC" w:rsidP="00E419CC">
            <w:pPr>
              <w:tabs>
                <w:tab w:val="left" w:pos="3900"/>
              </w:tabs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</w:pPr>
            <w:r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  <w:t>9</w:t>
            </w:r>
          </w:p>
          <w:p w:rsidR="00705BC9" w:rsidRDefault="00705BC9" w:rsidP="00705BC9">
            <w:pPr>
              <w:tabs>
                <w:tab w:val="left" w:pos="3900"/>
              </w:tabs>
              <w:jc w:val="center"/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</w:pPr>
          </w:p>
        </w:tc>
        <w:tc>
          <w:tcPr>
            <w:tcW w:w="5878" w:type="dxa"/>
            <w:shd w:val="clear" w:color="auto" w:fill="CCFFCC"/>
          </w:tcPr>
          <w:p w:rsidR="00094FF8" w:rsidRPr="00094FF8" w:rsidRDefault="00094FF8" w:rsidP="00094FF8">
            <w:pPr>
              <w:jc w:val="center"/>
              <w:rPr>
                <w:rFonts w:ascii="Verdana" w:eastAsia="Times New Roman" w:hAnsi="Verdana" w:cs="Times New Roman"/>
                <w:sz w:val="21"/>
                <w:szCs w:val="21"/>
                <w:lang w:eastAsia="es-PA"/>
              </w:rPr>
            </w:pPr>
          </w:p>
          <w:p w:rsidR="00E419CC" w:rsidRPr="00E419CC" w:rsidRDefault="00E419CC" w:rsidP="00E419CC">
            <w:pPr>
              <w:jc w:val="center"/>
              <w:rPr>
                <w:rFonts w:ascii="Verdana" w:eastAsia="Times New Roman" w:hAnsi="Verdana" w:cs="Times New Roman"/>
                <w:sz w:val="21"/>
                <w:szCs w:val="21"/>
                <w:lang w:eastAsia="es-PA"/>
              </w:rPr>
            </w:pPr>
            <w:r>
              <w:rPr>
                <w:rFonts w:ascii="Verdana" w:eastAsia="Times New Roman" w:hAnsi="Verdana" w:cs="Times New Roman"/>
                <w:noProof/>
                <w:sz w:val="21"/>
                <w:szCs w:val="21"/>
                <w:lang w:eastAsia="es-PA"/>
              </w:rPr>
              <w:drawing>
                <wp:inline distT="0" distB="0" distL="0" distR="0">
                  <wp:extent cx="3429000" cy="1676400"/>
                  <wp:effectExtent l="19050" t="0" r="0" b="0"/>
                  <wp:docPr id="13" name="Imagen 9" descr="http://mosaic.uoc.edu/tfc/tfc0406/glosario/imagenes/L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mosaic.uoc.edu/tfc/tfc0406/glosario/imagenes/L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7989" w:rsidRPr="00094FF8" w:rsidRDefault="00E419CC" w:rsidP="00E419CC">
            <w:pPr>
              <w:tabs>
                <w:tab w:val="left" w:pos="3900"/>
              </w:tabs>
              <w:jc w:val="center"/>
              <w:rPr>
                <w:rFonts w:ascii="BatangChe" w:eastAsia="BatangChe" w:hAnsi="BatangChe"/>
                <w:b/>
                <w:color w:val="943634" w:themeColor="accent2" w:themeShade="BF"/>
                <w:sz w:val="32"/>
                <w:szCs w:val="32"/>
              </w:rPr>
            </w:pPr>
            <w:r>
              <w:rPr>
                <w:rFonts w:ascii="BatangChe" w:eastAsia="BatangChe" w:hAnsi="BatangChe"/>
                <w:b/>
                <w:color w:val="943634" w:themeColor="accent2" w:themeShade="BF"/>
                <w:sz w:val="32"/>
                <w:szCs w:val="32"/>
              </w:rPr>
              <w:t>LAN</w:t>
            </w:r>
          </w:p>
        </w:tc>
        <w:tc>
          <w:tcPr>
            <w:tcW w:w="3827" w:type="dxa"/>
            <w:shd w:val="clear" w:color="auto" w:fill="FABF8F" w:themeFill="accent6" w:themeFillTint="99"/>
          </w:tcPr>
          <w:p w:rsidR="009D7989" w:rsidRDefault="009D7989" w:rsidP="00705BC9">
            <w:pPr>
              <w:tabs>
                <w:tab w:val="left" w:pos="3900"/>
              </w:tabs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9D7989" w:rsidRPr="00E419CC" w:rsidRDefault="00E419CC" w:rsidP="00705BC9">
            <w:pPr>
              <w:tabs>
                <w:tab w:val="left" w:pos="3900"/>
              </w:tabs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E419CC">
              <w:rPr>
                <w:rFonts w:ascii="Century Gothic" w:hAnsi="Century Gothic"/>
                <w:b/>
                <w:sz w:val="28"/>
                <w:szCs w:val="28"/>
              </w:rPr>
              <w:t xml:space="preserve">Acrónimo de </w:t>
            </w:r>
            <w:r w:rsidRPr="00E419CC">
              <w:rPr>
                <w:rFonts w:ascii="Century Gothic" w:hAnsi="Century Gothic"/>
                <w:b/>
                <w:bCs/>
                <w:sz w:val="28"/>
                <w:szCs w:val="28"/>
              </w:rPr>
              <w:t>Local Area Network</w:t>
            </w:r>
            <w:r w:rsidRPr="00E419CC">
              <w:rPr>
                <w:rFonts w:ascii="Century Gothic" w:hAnsi="Century Gothic"/>
                <w:b/>
                <w:sz w:val="28"/>
                <w:szCs w:val="28"/>
              </w:rPr>
              <w:t>, red de área local, generalmente con una velocidad de transmisión de 10-100 Mb/s.</w:t>
            </w:r>
          </w:p>
          <w:p w:rsidR="00705BC9" w:rsidRPr="00094FF8" w:rsidRDefault="00705BC9" w:rsidP="009D7989">
            <w:pPr>
              <w:tabs>
                <w:tab w:val="left" w:pos="3900"/>
              </w:tabs>
              <w:jc w:val="center"/>
              <w:rPr>
                <w:rFonts w:ascii="Century Gothic" w:eastAsia="BatangChe" w:hAnsi="Century Gothic"/>
                <w:b/>
                <w:sz w:val="28"/>
                <w:szCs w:val="28"/>
              </w:rPr>
            </w:pPr>
          </w:p>
        </w:tc>
      </w:tr>
      <w:tr w:rsidR="00705BC9" w:rsidTr="001E3100">
        <w:tc>
          <w:tcPr>
            <w:tcW w:w="609" w:type="dxa"/>
            <w:shd w:val="clear" w:color="auto" w:fill="FABF8F" w:themeFill="accent6" w:themeFillTint="99"/>
          </w:tcPr>
          <w:p w:rsidR="00705BC9" w:rsidRDefault="00705BC9" w:rsidP="00705BC9">
            <w:pPr>
              <w:tabs>
                <w:tab w:val="left" w:pos="3900"/>
              </w:tabs>
              <w:jc w:val="center"/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</w:pPr>
          </w:p>
          <w:p w:rsidR="00E419CC" w:rsidRDefault="00E419CC" w:rsidP="00705BC9">
            <w:pPr>
              <w:tabs>
                <w:tab w:val="left" w:pos="3900"/>
              </w:tabs>
              <w:jc w:val="center"/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</w:pPr>
            <w:r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  <w:t>10</w:t>
            </w:r>
          </w:p>
        </w:tc>
        <w:tc>
          <w:tcPr>
            <w:tcW w:w="5878" w:type="dxa"/>
            <w:shd w:val="clear" w:color="auto" w:fill="CCFFCC"/>
          </w:tcPr>
          <w:p w:rsidR="00E419CC" w:rsidRPr="00E419CC" w:rsidRDefault="00E419CC" w:rsidP="00E419CC">
            <w:pPr>
              <w:jc w:val="center"/>
              <w:rPr>
                <w:rFonts w:ascii="Verdana" w:eastAsia="Times New Roman" w:hAnsi="Verdana" w:cs="Times New Roman"/>
                <w:sz w:val="21"/>
                <w:szCs w:val="21"/>
                <w:lang w:eastAsia="es-PA"/>
              </w:rPr>
            </w:pPr>
            <w:r>
              <w:rPr>
                <w:rFonts w:ascii="Verdana" w:eastAsia="Times New Roman" w:hAnsi="Verdana" w:cs="Times New Roman"/>
                <w:noProof/>
                <w:sz w:val="21"/>
                <w:szCs w:val="21"/>
                <w:lang w:eastAsia="es-PA"/>
              </w:rPr>
              <w:drawing>
                <wp:inline distT="0" distB="0" distL="0" distR="0">
                  <wp:extent cx="3429000" cy="1666875"/>
                  <wp:effectExtent l="19050" t="0" r="0" b="0"/>
                  <wp:docPr id="14" name="Imagen 11" descr="http://mosaic.uoc.edu/tfc/tfc0406/glosario/imagenes/re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mosaic.uoc.edu/tfc/tfc0406/glosario/imagenes/re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7989" w:rsidRDefault="00E419CC" w:rsidP="00E419CC">
            <w:pPr>
              <w:tabs>
                <w:tab w:val="left" w:pos="3900"/>
              </w:tabs>
              <w:jc w:val="center"/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</w:pPr>
            <w:r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  <w:t>MAN</w:t>
            </w:r>
          </w:p>
        </w:tc>
        <w:tc>
          <w:tcPr>
            <w:tcW w:w="3827" w:type="dxa"/>
            <w:shd w:val="clear" w:color="auto" w:fill="FABF8F" w:themeFill="accent6" w:themeFillTint="99"/>
          </w:tcPr>
          <w:p w:rsidR="00E419CC" w:rsidRDefault="00E419CC" w:rsidP="00705BC9">
            <w:pPr>
              <w:tabs>
                <w:tab w:val="left" w:pos="3900"/>
              </w:tabs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E419CC" w:rsidRDefault="00E419CC" w:rsidP="00705BC9">
            <w:pPr>
              <w:tabs>
                <w:tab w:val="left" w:pos="3900"/>
              </w:tabs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705BC9" w:rsidRPr="00E419CC" w:rsidRDefault="00E419CC" w:rsidP="00705BC9">
            <w:pPr>
              <w:tabs>
                <w:tab w:val="left" w:pos="3900"/>
              </w:tabs>
              <w:jc w:val="center"/>
              <w:rPr>
                <w:rFonts w:ascii="Century Gothic" w:eastAsia="BatangChe" w:hAnsi="Century Gothic"/>
                <w:b/>
                <w:sz w:val="28"/>
                <w:szCs w:val="28"/>
              </w:rPr>
            </w:pPr>
            <w:r w:rsidRPr="00E419CC">
              <w:rPr>
                <w:rFonts w:ascii="Century Gothic" w:hAnsi="Century Gothic"/>
                <w:b/>
                <w:sz w:val="28"/>
                <w:szCs w:val="28"/>
              </w:rPr>
              <w:t xml:space="preserve">Acrónimo de </w:t>
            </w:r>
            <w:r w:rsidRPr="00E419CC">
              <w:rPr>
                <w:rFonts w:ascii="Century Gothic" w:hAnsi="Century Gothic"/>
                <w:b/>
                <w:bCs/>
                <w:sz w:val="28"/>
                <w:szCs w:val="28"/>
              </w:rPr>
              <w:t>Metropolitan Area Network</w:t>
            </w:r>
            <w:r w:rsidRPr="00E419CC">
              <w:rPr>
                <w:rFonts w:ascii="Century Gothic" w:hAnsi="Century Gothic"/>
                <w:b/>
                <w:sz w:val="28"/>
                <w:szCs w:val="28"/>
              </w:rPr>
              <w:t xml:space="preserve">, </w:t>
            </w:r>
            <w:hyperlink r:id="rId38" w:history="1">
              <w:r w:rsidRPr="00E419CC">
                <w:rPr>
                  <w:rStyle w:val="Hipervnculo"/>
                  <w:rFonts w:ascii="Century Gothic" w:hAnsi="Century Gothic"/>
                  <w:b/>
                  <w:color w:val="auto"/>
                  <w:sz w:val="28"/>
                  <w:szCs w:val="28"/>
                </w:rPr>
                <w:t>red</w:t>
              </w:r>
            </w:hyperlink>
            <w:r w:rsidRPr="00E419CC">
              <w:rPr>
                <w:rFonts w:ascii="Century Gothic" w:hAnsi="Century Gothic"/>
                <w:b/>
                <w:sz w:val="28"/>
                <w:szCs w:val="28"/>
              </w:rPr>
              <w:t xml:space="preserve"> de área metropolitana</w:t>
            </w:r>
          </w:p>
        </w:tc>
      </w:tr>
      <w:tr w:rsidR="00705BC9" w:rsidTr="001E3100">
        <w:tc>
          <w:tcPr>
            <w:tcW w:w="609" w:type="dxa"/>
            <w:shd w:val="clear" w:color="auto" w:fill="FABF8F" w:themeFill="accent6" w:themeFillTint="99"/>
          </w:tcPr>
          <w:p w:rsidR="0052235E" w:rsidRDefault="0052235E" w:rsidP="0052235E">
            <w:pPr>
              <w:tabs>
                <w:tab w:val="left" w:pos="3900"/>
              </w:tabs>
              <w:jc w:val="center"/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</w:pPr>
          </w:p>
          <w:p w:rsidR="0052235E" w:rsidRDefault="0052235E" w:rsidP="0052235E">
            <w:pPr>
              <w:tabs>
                <w:tab w:val="left" w:pos="3900"/>
              </w:tabs>
              <w:jc w:val="center"/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</w:pPr>
          </w:p>
          <w:p w:rsidR="00705BC9" w:rsidRDefault="0052235E" w:rsidP="0052235E">
            <w:pPr>
              <w:tabs>
                <w:tab w:val="left" w:pos="3900"/>
              </w:tabs>
              <w:jc w:val="center"/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</w:pPr>
            <w:r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  <w:t>1</w:t>
            </w:r>
            <w:r w:rsidR="00E419CC"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  <w:t>1</w:t>
            </w:r>
          </w:p>
        </w:tc>
        <w:tc>
          <w:tcPr>
            <w:tcW w:w="5878" w:type="dxa"/>
            <w:shd w:val="clear" w:color="auto" w:fill="CCFFCC"/>
          </w:tcPr>
          <w:p w:rsidR="00E419CC" w:rsidRPr="00E419CC" w:rsidRDefault="00E419CC" w:rsidP="00E419CC">
            <w:pPr>
              <w:jc w:val="center"/>
              <w:rPr>
                <w:rFonts w:ascii="Verdana" w:eastAsia="Times New Roman" w:hAnsi="Verdana" w:cs="Times New Roman"/>
                <w:sz w:val="21"/>
                <w:szCs w:val="21"/>
                <w:lang w:eastAsia="es-PA"/>
              </w:rPr>
            </w:pPr>
            <w:r>
              <w:rPr>
                <w:rFonts w:ascii="Verdana" w:eastAsia="Times New Roman" w:hAnsi="Verdana" w:cs="Times New Roman"/>
                <w:noProof/>
                <w:sz w:val="21"/>
                <w:szCs w:val="21"/>
                <w:lang w:eastAsia="es-PA"/>
              </w:rPr>
              <w:drawing>
                <wp:inline distT="0" distB="0" distL="0" distR="0">
                  <wp:extent cx="3429000" cy="1685925"/>
                  <wp:effectExtent l="19050" t="0" r="0" b="0"/>
                  <wp:docPr id="16" name="Imagen 13" descr="http://mosaic.uoc.edu/tfc/tfc0406/glosario/imagenes/miniD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mosaic.uoc.edu/tfc/tfc0406/glosario/imagenes/miniD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5BC9" w:rsidRDefault="00E419CC" w:rsidP="00705BC9">
            <w:pPr>
              <w:tabs>
                <w:tab w:val="left" w:pos="3900"/>
              </w:tabs>
              <w:jc w:val="center"/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</w:pPr>
            <w:r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  <w:t>MINIDV</w:t>
            </w:r>
          </w:p>
        </w:tc>
        <w:tc>
          <w:tcPr>
            <w:tcW w:w="3827" w:type="dxa"/>
            <w:shd w:val="clear" w:color="auto" w:fill="FABF8F" w:themeFill="accent6" w:themeFillTint="99"/>
          </w:tcPr>
          <w:p w:rsidR="00E419CC" w:rsidRDefault="00E419CC" w:rsidP="00705BC9">
            <w:pPr>
              <w:tabs>
                <w:tab w:val="left" w:pos="3900"/>
              </w:tabs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E419CC" w:rsidRDefault="00E419CC" w:rsidP="00705BC9">
            <w:pPr>
              <w:tabs>
                <w:tab w:val="left" w:pos="3900"/>
              </w:tabs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705BC9" w:rsidRPr="00EA1999" w:rsidRDefault="00E419CC" w:rsidP="00705BC9">
            <w:pPr>
              <w:tabs>
                <w:tab w:val="left" w:pos="3900"/>
              </w:tabs>
              <w:jc w:val="center"/>
              <w:rPr>
                <w:rFonts w:ascii="Century Gothic" w:eastAsia="BatangChe" w:hAnsi="Century Gothic"/>
                <w:b/>
                <w:color w:val="943634" w:themeColor="accent2" w:themeShade="BF"/>
                <w:sz w:val="40"/>
                <w:szCs w:val="40"/>
              </w:rPr>
            </w:pPr>
            <w:r w:rsidRPr="00E419CC">
              <w:rPr>
                <w:rFonts w:ascii="Century Gothic" w:hAnsi="Century Gothic"/>
                <w:b/>
                <w:sz w:val="28"/>
                <w:szCs w:val="28"/>
              </w:rPr>
              <w:t xml:space="preserve">Formato de almacenamiento de </w:t>
            </w:r>
            <w:hyperlink r:id="rId40" w:history="1">
              <w:r w:rsidRPr="00E419CC">
                <w:rPr>
                  <w:rStyle w:val="Hipervnculo"/>
                  <w:rFonts w:ascii="Century Gothic" w:hAnsi="Century Gothic"/>
                  <w:b/>
                  <w:color w:val="auto"/>
                  <w:sz w:val="28"/>
                  <w:szCs w:val="28"/>
                </w:rPr>
                <w:t>vídeo digital</w:t>
              </w:r>
            </w:hyperlink>
            <w:r>
              <w:rPr>
                <w:rFonts w:ascii="Verdana" w:hAnsi="Verdana"/>
                <w:sz w:val="21"/>
                <w:szCs w:val="21"/>
              </w:rPr>
              <w:t>.</w:t>
            </w:r>
          </w:p>
        </w:tc>
      </w:tr>
      <w:tr w:rsidR="00705BC9" w:rsidTr="001E3100">
        <w:tc>
          <w:tcPr>
            <w:tcW w:w="609" w:type="dxa"/>
            <w:shd w:val="clear" w:color="auto" w:fill="FABF8F" w:themeFill="accent6" w:themeFillTint="99"/>
          </w:tcPr>
          <w:p w:rsidR="0052235E" w:rsidRDefault="0052235E" w:rsidP="0052235E">
            <w:pPr>
              <w:tabs>
                <w:tab w:val="left" w:pos="3900"/>
              </w:tabs>
              <w:jc w:val="center"/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</w:pPr>
          </w:p>
          <w:p w:rsidR="0052235E" w:rsidRDefault="0052235E" w:rsidP="0052235E">
            <w:pPr>
              <w:tabs>
                <w:tab w:val="left" w:pos="3900"/>
              </w:tabs>
              <w:jc w:val="center"/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</w:pPr>
          </w:p>
          <w:p w:rsidR="00705BC9" w:rsidRDefault="00E70337" w:rsidP="0052235E">
            <w:pPr>
              <w:tabs>
                <w:tab w:val="left" w:pos="3900"/>
              </w:tabs>
              <w:jc w:val="center"/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</w:pPr>
            <w:r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  <w:t>1</w:t>
            </w:r>
            <w:r w:rsidR="0052235E"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  <w:t>2</w:t>
            </w:r>
          </w:p>
        </w:tc>
        <w:tc>
          <w:tcPr>
            <w:tcW w:w="5878" w:type="dxa"/>
            <w:shd w:val="clear" w:color="auto" w:fill="CCFFCC"/>
          </w:tcPr>
          <w:p w:rsidR="00E70337" w:rsidRPr="00E70337" w:rsidRDefault="00E70337" w:rsidP="00E70337">
            <w:pPr>
              <w:jc w:val="center"/>
              <w:rPr>
                <w:rFonts w:ascii="Verdana" w:eastAsia="Times New Roman" w:hAnsi="Verdana" w:cs="Times New Roman"/>
                <w:sz w:val="21"/>
                <w:szCs w:val="21"/>
                <w:lang w:eastAsia="es-PA"/>
              </w:rPr>
            </w:pPr>
            <w:r>
              <w:rPr>
                <w:rFonts w:ascii="Verdana" w:eastAsia="Times New Roman" w:hAnsi="Verdana" w:cs="Times New Roman"/>
                <w:noProof/>
                <w:sz w:val="21"/>
                <w:szCs w:val="21"/>
                <w:lang w:eastAsia="es-PA"/>
              </w:rPr>
              <w:drawing>
                <wp:inline distT="0" distB="0" distL="0" distR="0">
                  <wp:extent cx="3429000" cy="1562100"/>
                  <wp:effectExtent l="19050" t="0" r="0" b="0"/>
                  <wp:docPr id="17" name="Imagen 15" descr="http://mosaic.uoc.edu/tfc/tfc0406/glosario/imagenes/r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mosaic.uoc.edu/tfc/tfc0406/glosario/imagenes/r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5BC9" w:rsidRDefault="00E70337" w:rsidP="00705BC9">
            <w:pPr>
              <w:tabs>
                <w:tab w:val="left" w:pos="3900"/>
              </w:tabs>
              <w:jc w:val="center"/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</w:pPr>
            <w:r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  <w:t>NODO</w:t>
            </w:r>
          </w:p>
        </w:tc>
        <w:tc>
          <w:tcPr>
            <w:tcW w:w="3827" w:type="dxa"/>
            <w:shd w:val="clear" w:color="auto" w:fill="FABF8F" w:themeFill="accent6" w:themeFillTint="99"/>
          </w:tcPr>
          <w:p w:rsidR="00E70337" w:rsidRDefault="00E70337" w:rsidP="00705BC9">
            <w:pPr>
              <w:tabs>
                <w:tab w:val="left" w:pos="3900"/>
              </w:tabs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705BC9" w:rsidRPr="00E70337" w:rsidRDefault="00E70337" w:rsidP="00705BC9">
            <w:pPr>
              <w:tabs>
                <w:tab w:val="left" w:pos="3900"/>
              </w:tabs>
              <w:jc w:val="center"/>
              <w:rPr>
                <w:rFonts w:ascii="Century Gothic" w:eastAsia="BatangChe" w:hAnsi="Century Gothic"/>
                <w:b/>
                <w:color w:val="943634" w:themeColor="accent2" w:themeShade="BF"/>
                <w:sz w:val="32"/>
                <w:szCs w:val="32"/>
              </w:rPr>
            </w:pPr>
            <w:r w:rsidRPr="00E70337">
              <w:rPr>
                <w:rFonts w:ascii="Century Gothic" w:hAnsi="Century Gothic"/>
                <w:b/>
                <w:sz w:val="28"/>
                <w:szCs w:val="28"/>
              </w:rPr>
              <w:t xml:space="preserve">Cualquier ordenador conectado a la </w:t>
            </w:r>
            <w:hyperlink r:id="rId42" w:history="1">
              <w:r w:rsidRPr="00E70337">
                <w:rPr>
                  <w:rStyle w:val="Hipervnculo"/>
                  <w:rFonts w:ascii="Century Gothic" w:hAnsi="Century Gothic"/>
                  <w:b/>
                  <w:color w:val="auto"/>
                  <w:sz w:val="28"/>
                  <w:szCs w:val="28"/>
                </w:rPr>
                <w:t>red</w:t>
              </w:r>
            </w:hyperlink>
            <w:r w:rsidRPr="00E70337">
              <w:rPr>
                <w:rFonts w:ascii="Century Gothic" w:hAnsi="Century Gothic"/>
                <w:b/>
                <w:sz w:val="28"/>
                <w:szCs w:val="28"/>
              </w:rPr>
              <w:t xml:space="preserve">, incluyendo </w:t>
            </w:r>
            <w:hyperlink r:id="rId43" w:history="1">
              <w:r w:rsidRPr="00E70337">
                <w:rPr>
                  <w:rStyle w:val="Hipervnculo"/>
                  <w:rFonts w:ascii="Century Gothic" w:hAnsi="Century Gothic"/>
                  <w:b/>
                  <w:color w:val="auto"/>
                  <w:sz w:val="28"/>
                  <w:szCs w:val="28"/>
                </w:rPr>
                <w:t>routers</w:t>
              </w:r>
            </w:hyperlink>
            <w:r w:rsidRPr="00E70337">
              <w:rPr>
                <w:rFonts w:ascii="Century Gothic" w:hAnsi="Century Gothic"/>
                <w:b/>
                <w:sz w:val="28"/>
                <w:szCs w:val="28"/>
              </w:rPr>
              <w:t xml:space="preserve">, </w:t>
            </w:r>
            <w:hyperlink r:id="rId44" w:history="1">
              <w:r w:rsidRPr="00E70337">
                <w:rPr>
                  <w:rStyle w:val="Hipervnculo"/>
                  <w:rFonts w:ascii="Century Gothic" w:hAnsi="Century Gothic"/>
                  <w:b/>
                  <w:color w:val="auto"/>
                  <w:sz w:val="28"/>
                  <w:szCs w:val="28"/>
                </w:rPr>
                <w:t>hosts</w:t>
              </w:r>
            </w:hyperlink>
            <w:r w:rsidRPr="00E70337">
              <w:rPr>
                <w:rFonts w:ascii="Century Gothic" w:hAnsi="Century Gothic"/>
                <w:b/>
                <w:sz w:val="28"/>
                <w:szCs w:val="28"/>
              </w:rPr>
              <w:t xml:space="preserve"> y </w:t>
            </w:r>
            <w:hyperlink r:id="rId45" w:history="1">
              <w:r w:rsidRPr="00E70337">
                <w:rPr>
                  <w:rStyle w:val="Hipervnculo"/>
                  <w:rFonts w:ascii="Century Gothic" w:hAnsi="Century Gothic"/>
                  <w:b/>
                  <w:color w:val="auto"/>
                  <w:sz w:val="28"/>
                  <w:szCs w:val="28"/>
                </w:rPr>
                <w:t>servidores</w:t>
              </w:r>
            </w:hyperlink>
            <w:r>
              <w:rPr>
                <w:rFonts w:ascii="Verdana" w:hAnsi="Verdana"/>
                <w:sz w:val="21"/>
                <w:szCs w:val="21"/>
              </w:rPr>
              <w:t>.</w:t>
            </w:r>
          </w:p>
        </w:tc>
      </w:tr>
      <w:tr w:rsidR="00E70337" w:rsidTr="001E3100">
        <w:tc>
          <w:tcPr>
            <w:tcW w:w="609" w:type="dxa"/>
            <w:shd w:val="clear" w:color="auto" w:fill="FABF8F" w:themeFill="accent6" w:themeFillTint="99"/>
          </w:tcPr>
          <w:p w:rsidR="00E70337" w:rsidRDefault="00E70337" w:rsidP="00705BC9">
            <w:pPr>
              <w:tabs>
                <w:tab w:val="left" w:pos="3900"/>
              </w:tabs>
              <w:jc w:val="center"/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</w:pPr>
          </w:p>
          <w:p w:rsidR="00E70337" w:rsidRDefault="00E70337" w:rsidP="00705BC9">
            <w:pPr>
              <w:tabs>
                <w:tab w:val="left" w:pos="3900"/>
              </w:tabs>
              <w:jc w:val="center"/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</w:pPr>
          </w:p>
          <w:p w:rsidR="00E70337" w:rsidRDefault="00E70337" w:rsidP="00705BC9">
            <w:pPr>
              <w:tabs>
                <w:tab w:val="left" w:pos="3900"/>
              </w:tabs>
              <w:jc w:val="center"/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</w:pPr>
          </w:p>
          <w:p w:rsidR="00E70337" w:rsidRDefault="00E70337" w:rsidP="0052235E">
            <w:pPr>
              <w:tabs>
                <w:tab w:val="left" w:pos="3900"/>
              </w:tabs>
              <w:jc w:val="center"/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</w:pPr>
            <w:r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  <w:t>1</w:t>
            </w:r>
            <w:r w:rsidR="0052235E"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  <w:t>3</w:t>
            </w:r>
          </w:p>
        </w:tc>
        <w:tc>
          <w:tcPr>
            <w:tcW w:w="5878" w:type="dxa"/>
            <w:shd w:val="clear" w:color="auto" w:fill="CCFFCC"/>
          </w:tcPr>
          <w:p w:rsidR="00E70337" w:rsidRPr="00E70337" w:rsidRDefault="00E70337" w:rsidP="00E70337">
            <w:pPr>
              <w:jc w:val="center"/>
              <w:rPr>
                <w:rFonts w:ascii="Verdana" w:eastAsia="Times New Roman" w:hAnsi="Verdana" w:cs="Times New Roman"/>
                <w:sz w:val="21"/>
                <w:szCs w:val="21"/>
                <w:lang w:eastAsia="es-PA"/>
              </w:rPr>
            </w:pPr>
            <w:r>
              <w:rPr>
                <w:rFonts w:ascii="Verdana" w:eastAsia="Times New Roman" w:hAnsi="Verdana" w:cs="Times New Roman"/>
                <w:noProof/>
                <w:sz w:val="21"/>
                <w:szCs w:val="21"/>
                <w:lang w:eastAsia="es-PA"/>
              </w:rPr>
              <w:drawing>
                <wp:inline distT="0" distB="0" distL="0" distR="0">
                  <wp:extent cx="3045908" cy="1984443"/>
                  <wp:effectExtent l="19050" t="0" r="2092" b="0"/>
                  <wp:docPr id="18" name="Imagen 17" descr="http://mosaic.uoc.edu/tfc/tfc0406/glosario/imagenes/coron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mosaic.uoc.edu/tfc/tfc0406/glosario/imagenes/coron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9858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0337" w:rsidRPr="00E70337" w:rsidRDefault="00E70337" w:rsidP="00E70337">
            <w:pPr>
              <w:jc w:val="center"/>
              <w:rPr>
                <w:rFonts w:ascii="Verdana" w:eastAsia="Times New Roman" w:hAnsi="Verdana" w:cs="Times New Roman"/>
                <w:b/>
                <w:noProof/>
                <w:color w:val="E36C0A" w:themeColor="accent6" w:themeShade="BF"/>
                <w:sz w:val="28"/>
                <w:szCs w:val="28"/>
                <w:lang w:eastAsia="es-PA"/>
              </w:rPr>
            </w:pPr>
            <w:r w:rsidRPr="00E70337">
              <w:rPr>
                <w:rFonts w:ascii="Verdana" w:eastAsia="Times New Roman" w:hAnsi="Verdana" w:cs="Times New Roman"/>
                <w:b/>
                <w:noProof/>
                <w:color w:val="E36C0A" w:themeColor="accent6" w:themeShade="BF"/>
                <w:sz w:val="28"/>
                <w:szCs w:val="28"/>
                <w:lang w:eastAsia="es-PA"/>
              </w:rPr>
              <w:t>NURBS</w:t>
            </w:r>
          </w:p>
        </w:tc>
        <w:tc>
          <w:tcPr>
            <w:tcW w:w="3827" w:type="dxa"/>
            <w:shd w:val="clear" w:color="auto" w:fill="FABF8F" w:themeFill="accent6" w:themeFillTint="99"/>
          </w:tcPr>
          <w:p w:rsidR="00E70337" w:rsidRPr="00E70337" w:rsidRDefault="00E70337" w:rsidP="00E70337">
            <w:pPr>
              <w:tabs>
                <w:tab w:val="left" w:pos="3900"/>
              </w:tabs>
              <w:jc w:val="both"/>
              <w:rPr>
                <w:rFonts w:ascii="Century Gothic" w:hAnsi="Century Gothic"/>
                <w:b/>
                <w:sz w:val="24"/>
                <w:szCs w:val="24"/>
              </w:rPr>
            </w:pPr>
            <w:r w:rsidRPr="00E70337">
              <w:rPr>
                <w:rFonts w:ascii="Century Gothic" w:hAnsi="Century Gothic"/>
                <w:b/>
                <w:sz w:val="24"/>
                <w:szCs w:val="24"/>
              </w:rPr>
              <w:t xml:space="preserve">Acrónimo de </w:t>
            </w:r>
            <w:r w:rsidRPr="00E70337">
              <w:rPr>
                <w:rFonts w:ascii="Century Gothic" w:hAnsi="Century Gothic"/>
                <w:b/>
                <w:bCs/>
                <w:sz w:val="24"/>
                <w:szCs w:val="24"/>
              </w:rPr>
              <w:t>Non Uniform Rational Basis Spline</w:t>
            </w:r>
            <w:r w:rsidRPr="00E70337">
              <w:rPr>
                <w:rFonts w:ascii="Century Gothic" w:hAnsi="Century Gothic"/>
                <w:b/>
                <w:sz w:val="24"/>
                <w:szCs w:val="24"/>
              </w:rPr>
              <w:t xml:space="preserve">, en el proceso de creacion en </w:t>
            </w:r>
            <w:hyperlink r:id="rId47" w:history="1">
              <w:r w:rsidRPr="00E70337">
                <w:rPr>
                  <w:rStyle w:val="Hipervnculo"/>
                  <w:rFonts w:ascii="Century Gothic" w:hAnsi="Century Gothic"/>
                  <w:b/>
                  <w:color w:val="auto"/>
                  <w:sz w:val="24"/>
                  <w:szCs w:val="24"/>
                </w:rPr>
                <w:t>3D</w:t>
              </w:r>
            </w:hyperlink>
            <w:r w:rsidRPr="00E70337">
              <w:rPr>
                <w:rFonts w:ascii="Century Gothic" w:hAnsi="Century Gothic"/>
                <w:b/>
                <w:sz w:val="24"/>
                <w:szCs w:val="24"/>
              </w:rPr>
              <w:t xml:space="preserve"> una herramienta para el modelado de objetos orgánicos, que define superficies curvas suaves a partir de </w:t>
            </w:r>
            <w:hyperlink r:id="rId48" w:history="1">
              <w:r w:rsidRPr="00E70337">
                <w:rPr>
                  <w:rStyle w:val="Hipervnculo"/>
                  <w:rFonts w:ascii="Century Gothic" w:hAnsi="Century Gothic"/>
                  <w:b/>
                  <w:color w:val="auto"/>
                  <w:sz w:val="24"/>
                  <w:szCs w:val="24"/>
                </w:rPr>
                <w:t>splines</w:t>
              </w:r>
            </w:hyperlink>
            <w:r w:rsidRPr="00E70337">
              <w:rPr>
                <w:rFonts w:ascii="Century Gothic" w:hAnsi="Century Gothic"/>
                <w:b/>
                <w:sz w:val="24"/>
                <w:szCs w:val="24"/>
              </w:rPr>
              <w:t xml:space="preserve"> y con facilidad para la </w:t>
            </w:r>
            <w:hyperlink r:id="rId49" w:history="1">
              <w:r w:rsidRPr="00E70337">
                <w:rPr>
                  <w:rStyle w:val="Hipervnculo"/>
                  <w:rFonts w:ascii="Century Gothic" w:hAnsi="Century Gothic"/>
                  <w:b/>
                  <w:color w:val="auto"/>
                  <w:sz w:val="24"/>
                  <w:szCs w:val="24"/>
                </w:rPr>
                <w:t>animación</w:t>
              </w:r>
            </w:hyperlink>
          </w:p>
        </w:tc>
      </w:tr>
      <w:tr w:rsidR="00E70337" w:rsidTr="001E3100">
        <w:tc>
          <w:tcPr>
            <w:tcW w:w="609" w:type="dxa"/>
            <w:shd w:val="clear" w:color="auto" w:fill="FABF8F" w:themeFill="accent6" w:themeFillTint="99"/>
          </w:tcPr>
          <w:p w:rsidR="00E70337" w:rsidRDefault="00E70337" w:rsidP="00705BC9">
            <w:pPr>
              <w:tabs>
                <w:tab w:val="left" w:pos="3900"/>
              </w:tabs>
              <w:jc w:val="center"/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</w:pPr>
          </w:p>
          <w:p w:rsidR="00E70337" w:rsidRDefault="00E70337" w:rsidP="00705BC9">
            <w:pPr>
              <w:tabs>
                <w:tab w:val="left" w:pos="3900"/>
              </w:tabs>
              <w:jc w:val="center"/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</w:pPr>
          </w:p>
          <w:p w:rsidR="00E70337" w:rsidRDefault="00E70337" w:rsidP="00705BC9">
            <w:pPr>
              <w:tabs>
                <w:tab w:val="left" w:pos="3900"/>
              </w:tabs>
              <w:jc w:val="center"/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</w:pPr>
            <w:r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  <w:t>1</w:t>
            </w:r>
            <w:r w:rsidR="0052235E"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  <w:t>4</w:t>
            </w:r>
          </w:p>
        </w:tc>
        <w:tc>
          <w:tcPr>
            <w:tcW w:w="5878" w:type="dxa"/>
            <w:shd w:val="clear" w:color="auto" w:fill="CCFFCC"/>
          </w:tcPr>
          <w:p w:rsidR="00E70337" w:rsidRPr="00E70337" w:rsidRDefault="00E70337" w:rsidP="00E70337">
            <w:pPr>
              <w:jc w:val="center"/>
              <w:rPr>
                <w:rFonts w:ascii="Verdana" w:eastAsia="Times New Roman" w:hAnsi="Verdana" w:cs="Times New Roman"/>
                <w:sz w:val="21"/>
                <w:szCs w:val="21"/>
                <w:lang w:eastAsia="es-PA"/>
              </w:rPr>
            </w:pPr>
            <w:r>
              <w:rPr>
                <w:rFonts w:ascii="Verdana" w:eastAsia="Times New Roman" w:hAnsi="Verdana" w:cs="Times New Roman"/>
                <w:noProof/>
                <w:sz w:val="21"/>
                <w:szCs w:val="21"/>
                <w:lang w:eastAsia="es-PA"/>
              </w:rPr>
              <w:drawing>
                <wp:inline distT="0" distB="0" distL="0" distR="0">
                  <wp:extent cx="3305175" cy="1685925"/>
                  <wp:effectExtent l="19050" t="0" r="9525" b="0"/>
                  <wp:docPr id="19" name="Imagen 19" descr="http://mosaic.uoc.edu/tfc/tfc0406/glosario/imagenes/profundidad_de_camp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mosaic.uoc.edu/tfc/tfc0406/glosario/imagenes/profundidad_de_camp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0337" w:rsidRPr="00E70337" w:rsidRDefault="00E70337" w:rsidP="00E70337">
            <w:pPr>
              <w:jc w:val="center"/>
              <w:rPr>
                <w:rFonts w:ascii="Century Gothic" w:eastAsia="Times New Roman" w:hAnsi="Century Gothic" w:cs="Times New Roman"/>
                <w:b/>
                <w:noProof/>
                <w:color w:val="E36C0A" w:themeColor="accent6" w:themeShade="BF"/>
                <w:sz w:val="24"/>
                <w:szCs w:val="24"/>
                <w:lang w:eastAsia="es-PA"/>
              </w:rPr>
            </w:pPr>
            <w:r w:rsidRPr="00E70337">
              <w:rPr>
                <w:rFonts w:ascii="Century Gothic" w:eastAsia="Times New Roman" w:hAnsi="Century Gothic" w:cs="Times New Roman"/>
                <w:b/>
                <w:noProof/>
                <w:color w:val="E36C0A" w:themeColor="accent6" w:themeShade="BF"/>
                <w:sz w:val="24"/>
                <w:szCs w:val="24"/>
                <w:lang w:eastAsia="es-PA"/>
              </w:rPr>
              <w:t>PROFUNDIDAD DE CAMPO</w:t>
            </w:r>
          </w:p>
        </w:tc>
        <w:tc>
          <w:tcPr>
            <w:tcW w:w="3827" w:type="dxa"/>
            <w:shd w:val="clear" w:color="auto" w:fill="FABF8F" w:themeFill="accent6" w:themeFillTint="99"/>
          </w:tcPr>
          <w:p w:rsidR="00E70337" w:rsidRPr="00E70337" w:rsidRDefault="00E70337" w:rsidP="00705BC9">
            <w:pPr>
              <w:tabs>
                <w:tab w:val="left" w:pos="3900"/>
              </w:tabs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70337">
              <w:rPr>
                <w:rFonts w:ascii="Century Gothic" w:hAnsi="Century Gothic"/>
                <w:b/>
                <w:sz w:val="24"/>
                <w:szCs w:val="24"/>
              </w:rPr>
              <w:t xml:space="preserve">En fotografía distancia por delante y detra de un objeto en la que apaercen los demás objetos nítidamente enfocados, depende de la </w:t>
            </w:r>
            <w:hyperlink r:id="rId51" w:history="1">
              <w:r w:rsidRPr="00E70337">
                <w:rPr>
                  <w:rStyle w:val="Hipervnculo"/>
                  <w:rFonts w:ascii="Century Gothic" w:hAnsi="Century Gothic"/>
                  <w:b/>
                  <w:color w:val="auto"/>
                  <w:sz w:val="24"/>
                  <w:szCs w:val="24"/>
                </w:rPr>
                <w:t>óptica</w:t>
              </w:r>
            </w:hyperlink>
            <w:r w:rsidRPr="00E70337">
              <w:rPr>
                <w:rFonts w:ascii="Century Gothic" w:hAnsi="Century Gothic"/>
                <w:b/>
                <w:sz w:val="24"/>
                <w:szCs w:val="24"/>
              </w:rPr>
              <w:t xml:space="preserve"> y del diafragma que se utilice</w:t>
            </w:r>
          </w:p>
        </w:tc>
      </w:tr>
      <w:tr w:rsidR="00E70337" w:rsidTr="001E3100">
        <w:tc>
          <w:tcPr>
            <w:tcW w:w="609" w:type="dxa"/>
            <w:shd w:val="clear" w:color="auto" w:fill="FABF8F" w:themeFill="accent6" w:themeFillTint="99"/>
          </w:tcPr>
          <w:p w:rsidR="00BF2CB4" w:rsidRDefault="00BF2CB4" w:rsidP="00705BC9">
            <w:pPr>
              <w:tabs>
                <w:tab w:val="left" w:pos="3900"/>
              </w:tabs>
              <w:jc w:val="center"/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</w:pPr>
          </w:p>
          <w:p w:rsidR="00BF2CB4" w:rsidRDefault="00BF2CB4" w:rsidP="00705BC9">
            <w:pPr>
              <w:tabs>
                <w:tab w:val="left" w:pos="3900"/>
              </w:tabs>
              <w:jc w:val="center"/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</w:pPr>
          </w:p>
          <w:p w:rsidR="00BF2CB4" w:rsidRDefault="00BF2CB4" w:rsidP="00705BC9">
            <w:pPr>
              <w:tabs>
                <w:tab w:val="left" w:pos="3900"/>
              </w:tabs>
              <w:jc w:val="center"/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</w:pPr>
          </w:p>
          <w:p w:rsidR="00E70337" w:rsidRDefault="00E70337" w:rsidP="00705BC9">
            <w:pPr>
              <w:tabs>
                <w:tab w:val="left" w:pos="3900"/>
              </w:tabs>
              <w:jc w:val="center"/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</w:pPr>
            <w:r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  <w:t>1</w:t>
            </w:r>
            <w:r w:rsidR="0052235E"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  <w:t>5</w:t>
            </w:r>
          </w:p>
        </w:tc>
        <w:tc>
          <w:tcPr>
            <w:tcW w:w="5878" w:type="dxa"/>
            <w:shd w:val="clear" w:color="auto" w:fill="CCFFCC"/>
          </w:tcPr>
          <w:p w:rsidR="00E70337" w:rsidRDefault="00E70337" w:rsidP="00E70337">
            <w:pPr>
              <w:jc w:val="center"/>
              <w:rPr>
                <w:rFonts w:ascii="Verdana" w:eastAsia="Times New Roman" w:hAnsi="Verdana" w:cs="Times New Roman"/>
                <w:noProof/>
                <w:sz w:val="21"/>
                <w:szCs w:val="21"/>
                <w:lang w:eastAsia="es-PA"/>
              </w:rPr>
            </w:pPr>
            <w:r>
              <w:rPr>
                <w:rFonts w:ascii="Verdana" w:hAnsi="Verdana"/>
                <w:noProof/>
                <w:sz w:val="21"/>
                <w:szCs w:val="21"/>
                <w:lang w:eastAsia="es-PA"/>
              </w:rPr>
              <w:drawing>
                <wp:inline distT="0" distB="0" distL="0" distR="0">
                  <wp:extent cx="3424541" cy="1673157"/>
                  <wp:effectExtent l="19050" t="0" r="4459" b="0"/>
                  <wp:docPr id="21" name="Imagen 21" descr="http://mosaic.uoc.edu/tfc/tfc0406/glosario/imagenes/puertoParaleloDB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mosaic.uoc.edu/tfc/tfc0406/glosario/imagenes/puertoParaleloDB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1675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0337" w:rsidRPr="00BF2CB4" w:rsidRDefault="00E70337" w:rsidP="00E70337">
            <w:pPr>
              <w:jc w:val="center"/>
              <w:rPr>
                <w:rFonts w:ascii="Century Gothic" w:eastAsia="Times New Roman" w:hAnsi="Century Gothic" w:cs="Times New Roman"/>
                <w:b/>
                <w:color w:val="E36C0A" w:themeColor="accent6" w:themeShade="BF"/>
                <w:sz w:val="24"/>
                <w:szCs w:val="24"/>
                <w:lang w:eastAsia="es-PA"/>
              </w:rPr>
            </w:pPr>
            <w:r w:rsidRPr="00BF2CB4">
              <w:rPr>
                <w:rFonts w:ascii="Century Gothic" w:eastAsia="Times New Roman" w:hAnsi="Century Gothic" w:cs="Times New Roman"/>
                <w:b/>
                <w:color w:val="E36C0A" w:themeColor="accent6" w:themeShade="BF"/>
                <w:sz w:val="24"/>
                <w:szCs w:val="24"/>
                <w:lang w:eastAsia="es-PA"/>
              </w:rPr>
              <w:t>PUERTO PARALELO</w:t>
            </w:r>
          </w:p>
        </w:tc>
        <w:tc>
          <w:tcPr>
            <w:tcW w:w="3827" w:type="dxa"/>
            <w:shd w:val="clear" w:color="auto" w:fill="FABF8F" w:themeFill="accent6" w:themeFillTint="99"/>
          </w:tcPr>
          <w:p w:rsidR="00E70337" w:rsidRPr="00BF2CB4" w:rsidRDefault="00BF2CB4" w:rsidP="00705BC9">
            <w:pPr>
              <w:tabs>
                <w:tab w:val="left" w:pos="3900"/>
              </w:tabs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BF2CB4">
              <w:rPr>
                <w:rFonts w:ascii="Century Gothic" w:hAnsi="Century Gothic"/>
                <w:b/>
                <w:sz w:val="24"/>
                <w:szCs w:val="24"/>
              </w:rPr>
              <w:t>Interfaz</w:t>
            </w:r>
            <w:r w:rsidR="00E70337" w:rsidRPr="00BF2CB4">
              <w:rPr>
                <w:rFonts w:ascii="Century Gothic" w:hAnsi="Century Gothic"/>
                <w:b/>
                <w:sz w:val="24"/>
                <w:szCs w:val="24"/>
              </w:rPr>
              <w:t xml:space="preserve"> de comunicación o </w:t>
            </w:r>
            <w:hyperlink r:id="rId53" w:history="1">
              <w:r w:rsidR="00E70337" w:rsidRPr="00BF2CB4">
                <w:rPr>
                  <w:rStyle w:val="Hipervnculo"/>
                  <w:rFonts w:ascii="Century Gothic" w:hAnsi="Century Gothic"/>
                  <w:b/>
                  <w:color w:val="auto"/>
                  <w:sz w:val="24"/>
                  <w:szCs w:val="24"/>
                </w:rPr>
                <w:t>puerto hardware</w:t>
              </w:r>
            </w:hyperlink>
            <w:r w:rsidR="00E70337" w:rsidRPr="00BF2CB4">
              <w:rPr>
                <w:rFonts w:ascii="Century Gothic" w:hAnsi="Century Gothic"/>
                <w:b/>
                <w:sz w:val="24"/>
                <w:szCs w:val="24"/>
              </w:rPr>
              <w:t xml:space="preserve"> entre ordenadores y periféricos en el que se envían varios bit a la vez, la transmisión implica un cable por cada bit transmitido simultáneamente formando un </w:t>
            </w:r>
            <w:hyperlink r:id="rId54" w:history="1">
              <w:r w:rsidR="00E70337" w:rsidRPr="00BF2CB4">
                <w:rPr>
                  <w:rStyle w:val="Hipervnculo"/>
                  <w:rFonts w:ascii="Century Gothic" w:hAnsi="Century Gothic"/>
                  <w:b/>
                  <w:color w:val="auto"/>
                  <w:sz w:val="24"/>
                  <w:szCs w:val="24"/>
                </w:rPr>
                <w:t>bus</w:t>
              </w:r>
            </w:hyperlink>
            <w:r w:rsidR="00E70337" w:rsidRPr="00BF2CB4">
              <w:rPr>
                <w:rFonts w:ascii="Century Gothic" w:hAnsi="Century Gothic"/>
                <w:b/>
                <w:sz w:val="24"/>
                <w:szCs w:val="24"/>
              </w:rPr>
              <w:t>. Se ha utilizado para conectar impresoras.</w:t>
            </w:r>
          </w:p>
        </w:tc>
      </w:tr>
      <w:tr w:rsidR="00E70337" w:rsidTr="001E3100">
        <w:tc>
          <w:tcPr>
            <w:tcW w:w="609" w:type="dxa"/>
            <w:shd w:val="clear" w:color="auto" w:fill="FABF8F" w:themeFill="accent6" w:themeFillTint="99"/>
          </w:tcPr>
          <w:p w:rsidR="0052235E" w:rsidRDefault="0052235E" w:rsidP="00705BC9">
            <w:pPr>
              <w:tabs>
                <w:tab w:val="left" w:pos="3900"/>
              </w:tabs>
              <w:jc w:val="center"/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</w:pPr>
          </w:p>
          <w:p w:rsidR="0052235E" w:rsidRDefault="0052235E" w:rsidP="00705BC9">
            <w:pPr>
              <w:tabs>
                <w:tab w:val="left" w:pos="3900"/>
              </w:tabs>
              <w:jc w:val="center"/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</w:pPr>
          </w:p>
          <w:p w:rsidR="00E70337" w:rsidRDefault="00BF2CB4" w:rsidP="00705BC9">
            <w:pPr>
              <w:tabs>
                <w:tab w:val="left" w:pos="3900"/>
              </w:tabs>
              <w:jc w:val="center"/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</w:pPr>
            <w:r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  <w:t>1</w:t>
            </w:r>
            <w:r w:rsidR="0052235E"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  <w:t>6</w:t>
            </w:r>
          </w:p>
        </w:tc>
        <w:tc>
          <w:tcPr>
            <w:tcW w:w="5878" w:type="dxa"/>
            <w:shd w:val="clear" w:color="auto" w:fill="CCFFCC"/>
          </w:tcPr>
          <w:p w:rsidR="00BF2CB4" w:rsidRPr="00BF2CB4" w:rsidRDefault="00BF2CB4" w:rsidP="00BF2CB4">
            <w:pPr>
              <w:jc w:val="center"/>
              <w:rPr>
                <w:rFonts w:ascii="Verdana" w:eastAsia="Times New Roman" w:hAnsi="Verdana" w:cs="Times New Roman"/>
                <w:sz w:val="21"/>
                <w:szCs w:val="21"/>
                <w:lang w:eastAsia="es-PA"/>
              </w:rPr>
            </w:pPr>
            <w:r>
              <w:rPr>
                <w:rFonts w:ascii="Verdana" w:eastAsia="Times New Roman" w:hAnsi="Verdana" w:cs="Times New Roman"/>
                <w:noProof/>
                <w:sz w:val="21"/>
                <w:szCs w:val="21"/>
                <w:lang w:eastAsia="es-PA"/>
              </w:rPr>
              <w:drawing>
                <wp:inline distT="0" distB="0" distL="0" distR="0">
                  <wp:extent cx="3048000" cy="1990725"/>
                  <wp:effectExtent l="19050" t="0" r="0" b="0"/>
                  <wp:docPr id="24" name="Imagen 24" descr="http://mosaic.uoc.edu/tfc/tfc0406/glosario/imagenes/textu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mosaic.uoc.edu/tfc/tfc0406/glosario/imagenes/textu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0337" w:rsidRPr="00BF2CB4" w:rsidRDefault="00BF2CB4" w:rsidP="00E70337">
            <w:pPr>
              <w:jc w:val="center"/>
              <w:rPr>
                <w:rFonts w:ascii="Century Gothic" w:eastAsia="Times New Roman" w:hAnsi="Century Gothic" w:cs="Times New Roman"/>
                <w:b/>
                <w:noProof/>
                <w:color w:val="E36C0A" w:themeColor="accent6" w:themeShade="BF"/>
                <w:sz w:val="24"/>
                <w:szCs w:val="24"/>
                <w:lang w:eastAsia="es-PA"/>
              </w:rPr>
            </w:pPr>
            <w:r w:rsidRPr="00BF2CB4">
              <w:rPr>
                <w:rFonts w:ascii="Century Gothic" w:eastAsia="Times New Roman" w:hAnsi="Century Gothic" w:cs="Times New Roman"/>
                <w:b/>
                <w:noProof/>
                <w:color w:val="E36C0A" w:themeColor="accent6" w:themeShade="BF"/>
                <w:sz w:val="24"/>
                <w:szCs w:val="24"/>
                <w:lang w:eastAsia="es-PA"/>
              </w:rPr>
              <w:t>TEXTURA</w:t>
            </w:r>
          </w:p>
        </w:tc>
        <w:tc>
          <w:tcPr>
            <w:tcW w:w="3827" w:type="dxa"/>
            <w:shd w:val="clear" w:color="auto" w:fill="FABF8F" w:themeFill="accent6" w:themeFillTint="99"/>
          </w:tcPr>
          <w:p w:rsidR="00BF2CB4" w:rsidRDefault="00BF2CB4" w:rsidP="00705BC9">
            <w:pPr>
              <w:tabs>
                <w:tab w:val="left" w:pos="3900"/>
              </w:tabs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70337" w:rsidRPr="00BF2CB4" w:rsidRDefault="00BF2CB4" w:rsidP="00705BC9">
            <w:pPr>
              <w:tabs>
                <w:tab w:val="left" w:pos="3900"/>
              </w:tabs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BF2CB4">
              <w:rPr>
                <w:rFonts w:ascii="Century Gothic" w:hAnsi="Century Gothic"/>
                <w:b/>
                <w:sz w:val="24"/>
                <w:szCs w:val="24"/>
              </w:rPr>
              <w:t xml:space="preserve">Respecto a una </w:t>
            </w:r>
            <w:hyperlink r:id="rId56" w:history="1">
              <w:r w:rsidRPr="00BF2CB4">
                <w:rPr>
                  <w:rStyle w:val="Hipervnculo"/>
                  <w:rFonts w:ascii="Century Gothic" w:hAnsi="Century Gothic"/>
                  <w:b/>
                  <w:color w:val="auto"/>
                  <w:sz w:val="24"/>
                  <w:szCs w:val="24"/>
                </w:rPr>
                <w:t>imagen</w:t>
              </w:r>
            </w:hyperlink>
            <w:r w:rsidRPr="00BF2CB4">
              <w:rPr>
                <w:rFonts w:ascii="Century Gothic" w:hAnsi="Century Gothic"/>
                <w:b/>
                <w:sz w:val="24"/>
                <w:szCs w:val="24"/>
              </w:rPr>
              <w:t xml:space="preserve">, propiedad que permite definir su dimensión táctil, proporcionando sentido de realidad en las imágenes sintéticas, sobre todo en creaciones virtuales o en </w:t>
            </w:r>
            <w:hyperlink r:id="rId57" w:history="1">
              <w:r w:rsidRPr="00BF2CB4">
                <w:rPr>
                  <w:rStyle w:val="Hipervnculo"/>
                  <w:rFonts w:ascii="Century Gothic" w:hAnsi="Century Gothic"/>
                  <w:b/>
                  <w:color w:val="auto"/>
                  <w:sz w:val="24"/>
                  <w:szCs w:val="24"/>
                </w:rPr>
                <w:t>3D</w:t>
              </w:r>
            </w:hyperlink>
            <w:r w:rsidRPr="00BF2CB4">
              <w:rPr>
                <w:rFonts w:ascii="Century Gothic" w:hAnsi="Century Gothic"/>
                <w:b/>
                <w:sz w:val="24"/>
                <w:szCs w:val="24"/>
              </w:rPr>
              <w:t>.</w:t>
            </w:r>
          </w:p>
        </w:tc>
      </w:tr>
      <w:tr w:rsidR="00BF2CB4" w:rsidTr="001E3100">
        <w:tc>
          <w:tcPr>
            <w:tcW w:w="609" w:type="dxa"/>
            <w:shd w:val="clear" w:color="auto" w:fill="FABF8F" w:themeFill="accent6" w:themeFillTint="99"/>
          </w:tcPr>
          <w:p w:rsidR="00BF2CB4" w:rsidRDefault="00BF2CB4" w:rsidP="00705BC9">
            <w:pPr>
              <w:tabs>
                <w:tab w:val="left" w:pos="3900"/>
              </w:tabs>
              <w:jc w:val="center"/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</w:pPr>
          </w:p>
          <w:p w:rsidR="00BF2CB4" w:rsidRDefault="00BF2CB4" w:rsidP="0052235E">
            <w:pPr>
              <w:tabs>
                <w:tab w:val="left" w:pos="3900"/>
              </w:tabs>
              <w:jc w:val="center"/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</w:pPr>
            <w:r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  <w:t>1</w:t>
            </w:r>
            <w:r w:rsidR="0052235E"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  <w:t>7</w:t>
            </w:r>
          </w:p>
        </w:tc>
        <w:tc>
          <w:tcPr>
            <w:tcW w:w="5878" w:type="dxa"/>
            <w:shd w:val="clear" w:color="auto" w:fill="CCFFCC"/>
          </w:tcPr>
          <w:p w:rsidR="00BF2CB4" w:rsidRPr="00BF2CB4" w:rsidRDefault="00BF2CB4" w:rsidP="00BF2CB4">
            <w:pPr>
              <w:jc w:val="center"/>
              <w:rPr>
                <w:rFonts w:ascii="Verdana" w:eastAsia="Times New Roman" w:hAnsi="Verdana" w:cs="Times New Roman"/>
                <w:sz w:val="21"/>
                <w:szCs w:val="21"/>
                <w:lang w:eastAsia="es-PA"/>
              </w:rPr>
            </w:pPr>
            <w:r>
              <w:rPr>
                <w:rFonts w:ascii="Verdana" w:eastAsia="Times New Roman" w:hAnsi="Verdana" w:cs="Times New Roman"/>
                <w:noProof/>
                <w:sz w:val="21"/>
                <w:szCs w:val="21"/>
                <w:lang w:eastAsia="es-PA"/>
              </w:rPr>
              <w:drawing>
                <wp:inline distT="0" distB="0" distL="0" distR="0">
                  <wp:extent cx="3429000" cy="1314450"/>
                  <wp:effectExtent l="19050" t="0" r="0" b="0"/>
                  <wp:docPr id="26" name="Imagen 26" descr="http://mosaic.uoc.edu/tfc/tfc0406/glosario/imagenes/microfo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mosaic.uoc.edu/tfc/tfc0406/glosario/imagenes/microfo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CB4" w:rsidRPr="00BF2CB4" w:rsidRDefault="00BF2CB4" w:rsidP="00BF2CB4">
            <w:pPr>
              <w:jc w:val="center"/>
              <w:rPr>
                <w:rFonts w:ascii="Century Gothic" w:hAnsi="Century Gothic"/>
                <w:b/>
                <w:color w:val="E36C0A" w:themeColor="accent6" w:themeShade="BF"/>
                <w:sz w:val="28"/>
                <w:szCs w:val="28"/>
              </w:rPr>
            </w:pPr>
            <w:r w:rsidRPr="00BF2CB4">
              <w:rPr>
                <w:rFonts w:ascii="Century Gothic" w:hAnsi="Century Gothic"/>
                <w:b/>
                <w:color w:val="E36C0A" w:themeColor="accent6" w:themeShade="BF"/>
                <w:sz w:val="28"/>
                <w:szCs w:val="28"/>
              </w:rPr>
              <w:t>TRANSDUCTOR</w:t>
            </w:r>
          </w:p>
        </w:tc>
        <w:tc>
          <w:tcPr>
            <w:tcW w:w="3827" w:type="dxa"/>
            <w:shd w:val="clear" w:color="auto" w:fill="FABF8F" w:themeFill="accent6" w:themeFillTint="99"/>
          </w:tcPr>
          <w:p w:rsidR="00BF2CB4" w:rsidRPr="00BF2CB4" w:rsidRDefault="00BF2CB4" w:rsidP="00705BC9">
            <w:pPr>
              <w:tabs>
                <w:tab w:val="left" w:pos="3900"/>
              </w:tabs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BF2CB4">
              <w:rPr>
                <w:rFonts w:ascii="Verdana" w:hAnsi="Verdana"/>
                <w:b/>
                <w:sz w:val="21"/>
                <w:szCs w:val="21"/>
              </w:rPr>
              <w:t>Dispositivo que convierte una magnitud física en otra. En fotografia analógica el transductor es el fotómetro que convierte las variaciones de iluminación en variaciones de voltage eléctrico.</w:t>
            </w:r>
          </w:p>
        </w:tc>
      </w:tr>
      <w:tr w:rsidR="00BF2CB4" w:rsidTr="001E3100">
        <w:tc>
          <w:tcPr>
            <w:tcW w:w="609" w:type="dxa"/>
            <w:shd w:val="clear" w:color="auto" w:fill="FABF8F" w:themeFill="accent6" w:themeFillTint="99"/>
          </w:tcPr>
          <w:p w:rsidR="0052235E" w:rsidRDefault="0052235E" w:rsidP="00705BC9">
            <w:pPr>
              <w:tabs>
                <w:tab w:val="left" w:pos="3900"/>
              </w:tabs>
              <w:jc w:val="center"/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</w:pPr>
          </w:p>
          <w:p w:rsidR="0052235E" w:rsidRDefault="0052235E" w:rsidP="00705BC9">
            <w:pPr>
              <w:tabs>
                <w:tab w:val="left" w:pos="3900"/>
              </w:tabs>
              <w:jc w:val="center"/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</w:pPr>
          </w:p>
          <w:p w:rsidR="0052235E" w:rsidRDefault="0052235E" w:rsidP="00705BC9">
            <w:pPr>
              <w:tabs>
                <w:tab w:val="left" w:pos="3900"/>
              </w:tabs>
              <w:jc w:val="center"/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</w:pPr>
          </w:p>
          <w:p w:rsidR="00BF2CB4" w:rsidRDefault="00BF2CB4" w:rsidP="00705BC9">
            <w:pPr>
              <w:tabs>
                <w:tab w:val="left" w:pos="3900"/>
              </w:tabs>
              <w:jc w:val="center"/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</w:pPr>
            <w:r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  <w:t>1</w:t>
            </w:r>
            <w:r w:rsidR="0052235E"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  <w:t>8</w:t>
            </w:r>
          </w:p>
        </w:tc>
        <w:tc>
          <w:tcPr>
            <w:tcW w:w="5878" w:type="dxa"/>
            <w:shd w:val="clear" w:color="auto" w:fill="CCFFCC"/>
          </w:tcPr>
          <w:p w:rsidR="00BF2CB4" w:rsidRDefault="00BF2CB4" w:rsidP="00BF2CB4">
            <w:pPr>
              <w:jc w:val="center"/>
              <w:rPr>
                <w:rFonts w:ascii="Verdana" w:hAnsi="Verdana"/>
                <w:sz w:val="21"/>
                <w:szCs w:val="21"/>
              </w:rPr>
            </w:pPr>
            <w:r>
              <w:rPr>
                <w:rFonts w:ascii="Verdana" w:hAnsi="Verdana"/>
                <w:noProof/>
                <w:sz w:val="21"/>
                <w:szCs w:val="21"/>
                <w:lang w:eastAsia="es-PA"/>
              </w:rPr>
              <w:drawing>
                <wp:inline distT="0" distB="0" distL="0" distR="0">
                  <wp:extent cx="1504950" cy="2066925"/>
                  <wp:effectExtent l="19050" t="0" r="0" b="0"/>
                  <wp:docPr id="28" name="Imagen 28" descr="http://mosaic.uoc.edu/tfc/tfc0406/glosario/imagenes/US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mosaic.uoc.edu/tfc/tfc0406/glosario/imagenes/US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  <w:sz w:val="21"/>
                <w:szCs w:val="21"/>
              </w:rPr>
              <w:t xml:space="preserve"> </w:t>
            </w:r>
            <w:r>
              <w:rPr>
                <w:rFonts w:ascii="Verdana" w:hAnsi="Verdana"/>
                <w:noProof/>
                <w:sz w:val="21"/>
                <w:szCs w:val="21"/>
                <w:lang w:eastAsia="es-PA"/>
              </w:rPr>
              <w:drawing>
                <wp:inline distT="0" distB="0" distL="0" distR="0">
                  <wp:extent cx="1685925" cy="2066925"/>
                  <wp:effectExtent l="19050" t="0" r="9525" b="0"/>
                  <wp:docPr id="31" name="Imagen 31" descr="http://mosaic.uoc.edu/tfc/tfc0406/glosario/imagenes/USB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mosaic.uoc.edu/tfc/tfc0406/glosario/imagenes/USB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7C9F" w:rsidRPr="000C7C9F" w:rsidRDefault="000C7C9F" w:rsidP="00BF2CB4">
            <w:pPr>
              <w:jc w:val="center"/>
              <w:rPr>
                <w:rFonts w:ascii="Century Gothic" w:eastAsia="Times New Roman" w:hAnsi="Century Gothic" w:cs="Times New Roman"/>
                <w:b/>
                <w:noProof/>
                <w:color w:val="E36C0A" w:themeColor="accent6" w:themeShade="BF"/>
                <w:sz w:val="28"/>
                <w:szCs w:val="28"/>
                <w:lang w:eastAsia="es-PA"/>
              </w:rPr>
            </w:pPr>
            <w:r w:rsidRPr="000C7C9F">
              <w:rPr>
                <w:rFonts w:ascii="Century Gothic" w:hAnsi="Century Gothic"/>
                <w:b/>
                <w:color w:val="E36C0A" w:themeColor="accent6" w:themeShade="BF"/>
                <w:sz w:val="28"/>
                <w:szCs w:val="28"/>
              </w:rPr>
              <w:t>USB</w:t>
            </w:r>
          </w:p>
        </w:tc>
        <w:tc>
          <w:tcPr>
            <w:tcW w:w="3827" w:type="dxa"/>
            <w:shd w:val="clear" w:color="auto" w:fill="FABF8F" w:themeFill="accent6" w:themeFillTint="99"/>
          </w:tcPr>
          <w:p w:rsidR="00BF2CB4" w:rsidRPr="000C7C9F" w:rsidRDefault="000C7C9F" w:rsidP="00705BC9">
            <w:pPr>
              <w:tabs>
                <w:tab w:val="left" w:pos="3900"/>
              </w:tabs>
              <w:jc w:val="center"/>
              <w:rPr>
                <w:rFonts w:ascii="Century Gothic" w:hAnsi="Century Gothic"/>
                <w:b/>
              </w:rPr>
            </w:pPr>
            <w:r w:rsidRPr="000C7C9F">
              <w:rPr>
                <w:rFonts w:ascii="Verdana" w:hAnsi="Verdana"/>
                <w:b/>
              </w:rPr>
              <w:t xml:space="preserve">Acrónimo de </w:t>
            </w:r>
            <w:r w:rsidRPr="000C7C9F">
              <w:rPr>
                <w:rFonts w:ascii="Verdana" w:hAnsi="Verdana"/>
                <w:b/>
                <w:bCs/>
              </w:rPr>
              <w:t>Universal Serial Bus</w:t>
            </w:r>
            <w:r w:rsidRPr="000C7C9F">
              <w:rPr>
                <w:rFonts w:ascii="Verdana" w:hAnsi="Verdana"/>
                <w:b/>
              </w:rPr>
              <w:t xml:space="preserve">, bus de serie universal, estándar de </w:t>
            </w:r>
            <w:hyperlink r:id="rId61" w:history="1">
              <w:r w:rsidRPr="000C7C9F">
                <w:rPr>
                  <w:rStyle w:val="Hipervnculo"/>
                  <w:rFonts w:ascii="Verdana" w:hAnsi="Verdana"/>
                  <w:b/>
                  <w:color w:val="auto"/>
                </w:rPr>
                <w:t>bus</w:t>
              </w:r>
            </w:hyperlink>
            <w:r w:rsidRPr="000C7C9F">
              <w:rPr>
                <w:rFonts w:ascii="Verdana" w:hAnsi="Verdana"/>
                <w:b/>
              </w:rPr>
              <w:t xml:space="preserve"> serie (</w:t>
            </w:r>
            <w:hyperlink r:id="rId62" w:history="1">
              <w:r w:rsidRPr="000C7C9F">
                <w:rPr>
                  <w:rStyle w:val="Hipervnculo"/>
                  <w:rFonts w:ascii="Verdana" w:hAnsi="Verdana"/>
                  <w:b/>
                  <w:color w:val="auto"/>
                </w:rPr>
                <w:t>puerto serie</w:t>
              </w:r>
            </w:hyperlink>
            <w:r w:rsidRPr="000C7C9F">
              <w:rPr>
                <w:rFonts w:ascii="Verdana" w:hAnsi="Verdana"/>
                <w:b/>
              </w:rPr>
              <w:t xml:space="preserve">) para conectar dispositivos al ordenador, incluye el suministro de energía eléctrica al dispositivo conectado, pueden conectarse de forma múltiple de forma ramificada utilizado </w:t>
            </w:r>
            <w:hyperlink r:id="rId63" w:history="1">
              <w:r w:rsidRPr="000C7C9F">
                <w:rPr>
                  <w:rStyle w:val="Hipervnculo"/>
                  <w:rFonts w:ascii="Verdana" w:hAnsi="Verdana"/>
                  <w:b/>
                  <w:color w:val="auto"/>
                </w:rPr>
                <w:t>hubs</w:t>
              </w:r>
            </w:hyperlink>
            <w:r w:rsidRPr="000C7C9F">
              <w:rPr>
                <w:rFonts w:ascii="Verdana" w:hAnsi="Verdana"/>
                <w:b/>
              </w:rPr>
              <w:t xml:space="preserve"> especiales.</w:t>
            </w:r>
          </w:p>
        </w:tc>
      </w:tr>
      <w:tr w:rsidR="000C7C9F" w:rsidTr="001E3100">
        <w:tc>
          <w:tcPr>
            <w:tcW w:w="609" w:type="dxa"/>
            <w:shd w:val="clear" w:color="auto" w:fill="FABF8F" w:themeFill="accent6" w:themeFillTint="99"/>
          </w:tcPr>
          <w:p w:rsidR="0052235E" w:rsidRDefault="0052235E" w:rsidP="00705BC9">
            <w:pPr>
              <w:tabs>
                <w:tab w:val="left" w:pos="3900"/>
              </w:tabs>
              <w:jc w:val="center"/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</w:pPr>
          </w:p>
          <w:p w:rsidR="0052235E" w:rsidRDefault="0052235E" w:rsidP="00705BC9">
            <w:pPr>
              <w:tabs>
                <w:tab w:val="left" w:pos="3900"/>
              </w:tabs>
              <w:jc w:val="center"/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</w:pPr>
          </w:p>
          <w:p w:rsidR="000C7C9F" w:rsidRDefault="000C7C9F" w:rsidP="00705BC9">
            <w:pPr>
              <w:tabs>
                <w:tab w:val="left" w:pos="3900"/>
              </w:tabs>
              <w:jc w:val="center"/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</w:pPr>
            <w:r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  <w:t>1</w:t>
            </w:r>
            <w:r w:rsidR="0052235E"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  <w:t>9</w:t>
            </w:r>
          </w:p>
        </w:tc>
        <w:tc>
          <w:tcPr>
            <w:tcW w:w="5878" w:type="dxa"/>
            <w:shd w:val="clear" w:color="auto" w:fill="CCFFCC"/>
          </w:tcPr>
          <w:p w:rsidR="000C7C9F" w:rsidRDefault="000C7C9F" w:rsidP="00BF2CB4">
            <w:pPr>
              <w:jc w:val="center"/>
              <w:rPr>
                <w:rFonts w:ascii="Verdana" w:hAnsi="Verdana"/>
                <w:noProof/>
                <w:sz w:val="21"/>
                <w:szCs w:val="21"/>
                <w:lang w:eastAsia="es-PA"/>
              </w:rPr>
            </w:pPr>
            <w:r>
              <w:rPr>
                <w:rFonts w:ascii="Verdana" w:hAnsi="Verdana"/>
                <w:noProof/>
                <w:sz w:val="21"/>
                <w:szCs w:val="21"/>
                <w:lang w:eastAsia="es-PA"/>
              </w:rPr>
              <w:drawing>
                <wp:inline distT="0" distB="0" distL="0" distR="0">
                  <wp:extent cx="3000375" cy="1152525"/>
                  <wp:effectExtent l="19050" t="0" r="9525" b="0"/>
                  <wp:docPr id="34" name="Imagen 34" descr="http://mosaic.uoc.edu/tfc/tfc0406/glosario/imagenes/video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mosaic.uoc.edu/tfc/tfc0406/glosario/imagenes/video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7C9F" w:rsidRPr="000C7C9F" w:rsidRDefault="000C7C9F" w:rsidP="00BF2CB4">
            <w:pPr>
              <w:jc w:val="center"/>
              <w:rPr>
                <w:rFonts w:ascii="Century Gothic" w:hAnsi="Century Gothic"/>
                <w:b/>
                <w:noProof/>
                <w:color w:val="E36C0A" w:themeColor="accent6" w:themeShade="BF"/>
                <w:sz w:val="28"/>
                <w:szCs w:val="28"/>
                <w:lang w:eastAsia="es-PA"/>
              </w:rPr>
            </w:pPr>
            <w:r w:rsidRPr="000C7C9F">
              <w:rPr>
                <w:rFonts w:ascii="Century Gothic" w:hAnsi="Century Gothic"/>
                <w:b/>
                <w:noProof/>
                <w:color w:val="E36C0A" w:themeColor="accent6" w:themeShade="BF"/>
                <w:sz w:val="28"/>
                <w:szCs w:val="28"/>
                <w:lang w:eastAsia="es-PA"/>
              </w:rPr>
              <w:t>VÍDEO DIGITAL</w:t>
            </w:r>
          </w:p>
        </w:tc>
        <w:tc>
          <w:tcPr>
            <w:tcW w:w="3827" w:type="dxa"/>
            <w:shd w:val="clear" w:color="auto" w:fill="FABF8F" w:themeFill="accent6" w:themeFillTint="99"/>
          </w:tcPr>
          <w:p w:rsidR="000C7C9F" w:rsidRDefault="000C7C9F" w:rsidP="00705BC9">
            <w:pPr>
              <w:tabs>
                <w:tab w:val="left" w:pos="3900"/>
              </w:tabs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0C7C9F" w:rsidRDefault="000C7C9F" w:rsidP="00705BC9">
            <w:pPr>
              <w:tabs>
                <w:tab w:val="left" w:pos="3900"/>
              </w:tabs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0C7C9F" w:rsidRPr="000C7C9F" w:rsidRDefault="000C7C9F" w:rsidP="00705BC9">
            <w:pPr>
              <w:tabs>
                <w:tab w:val="left" w:pos="3900"/>
              </w:tabs>
              <w:jc w:val="center"/>
              <w:rPr>
                <w:rFonts w:ascii="Verdana" w:hAnsi="Verdana"/>
                <w:b/>
              </w:rPr>
            </w:pPr>
            <w:r w:rsidRPr="000C7C9F">
              <w:rPr>
                <w:rFonts w:ascii="Century Gothic" w:hAnsi="Century Gothic"/>
                <w:b/>
                <w:sz w:val="24"/>
                <w:szCs w:val="24"/>
              </w:rPr>
              <w:t xml:space="preserve">Sistema de almacenamiento de secuencias de imágenes y sonidos mediante un proceso de </w:t>
            </w:r>
            <w:hyperlink r:id="rId65" w:history="1">
              <w:r w:rsidRPr="000C7C9F">
                <w:rPr>
                  <w:rStyle w:val="Hipervnculo"/>
                  <w:rFonts w:ascii="Century Gothic" w:hAnsi="Century Gothic"/>
                  <w:b/>
                  <w:color w:val="auto"/>
                  <w:sz w:val="24"/>
                  <w:szCs w:val="24"/>
                </w:rPr>
                <w:t>digitalización</w:t>
              </w:r>
            </w:hyperlink>
            <w:r>
              <w:rPr>
                <w:rFonts w:ascii="Verdana" w:hAnsi="Verdana"/>
                <w:sz w:val="21"/>
                <w:szCs w:val="21"/>
              </w:rPr>
              <w:t>.</w:t>
            </w:r>
          </w:p>
        </w:tc>
      </w:tr>
      <w:tr w:rsidR="000C7C9F" w:rsidTr="001E3100">
        <w:tc>
          <w:tcPr>
            <w:tcW w:w="609" w:type="dxa"/>
            <w:shd w:val="clear" w:color="auto" w:fill="FABF8F" w:themeFill="accent6" w:themeFillTint="99"/>
          </w:tcPr>
          <w:p w:rsidR="000C7C9F" w:rsidRDefault="000C7C9F" w:rsidP="00705BC9">
            <w:pPr>
              <w:tabs>
                <w:tab w:val="left" w:pos="3900"/>
              </w:tabs>
              <w:jc w:val="center"/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</w:pPr>
          </w:p>
          <w:p w:rsidR="000C7C9F" w:rsidRDefault="000C7C9F" w:rsidP="00705BC9">
            <w:pPr>
              <w:tabs>
                <w:tab w:val="left" w:pos="3900"/>
              </w:tabs>
              <w:jc w:val="center"/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</w:pPr>
          </w:p>
          <w:p w:rsidR="000C7C9F" w:rsidRDefault="0052235E" w:rsidP="0052235E">
            <w:pPr>
              <w:tabs>
                <w:tab w:val="left" w:pos="3900"/>
              </w:tabs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</w:pPr>
            <w:r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  <w:t>20</w:t>
            </w:r>
          </w:p>
        </w:tc>
        <w:tc>
          <w:tcPr>
            <w:tcW w:w="5878" w:type="dxa"/>
            <w:shd w:val="clear" w:color="auto" w:fill="CCFFCC"/>
          </w:tcPr>
          <w:p w:rsidR="000C7C9F" w:rsidRPr="000C7C9F" w:rsidRDefault="000C7C9F" w:rsidP="000C7C9F">
            <w:pPr>
              <w:jc w:val="center"/>
              <w:rPr>
                <w:rFonts w:ascii="Verdana" w:eastAsia="Times New Roman" w:hAnsi="Verdana" w:cs="Times New Roman"/>
                <w:sz w:val="21"/>
                <w:szCs w:val="21"/>
                <w:lang w:eastAsia="es-PA"/>
              </w:rPr>
            </w:pPr>
            <w:r>
              <w:rPr>
                <w:rFonts w:ascii="Verdana" w:eastAsia="Times New Roman" w:hAnsi="Verdana" w:cs="Times New Roman"/>
                <w:noProof/>
                <w:sz w:val="21"/>
                <w:szCs w:val="21"/>
                <w:lang w:eastAsia="es-PA"/>
              </w:rPr>
              <w:drawing>
                <wp:inline distT="0" distB="0" distL="0" distR="0">
                  <wp:extent cx="3048000" cy="1543050"/>
                  <wp:effectExtent l="19050" t="0" r="0" b="0"/>
                  <wp:docPr id="39" name="Imagen 39" descr="http://mosaic.uoc.edu/tfc/tfc0406/glosario/imagenes/mo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mosaic.uoc.edu/tfc/tfc0406/glosario/imagenes/mo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7C9F" w:rsidRPr="000C7C9F" w:rsidRDefault="000C7C9F" w:rsidP="00BF2CB4">
            <w:pPr>
              <w:jc w:val="center"/>
              <w:rPr>
                <w:rFonts w:ascii="Century Gothic" w:hAnsi="Century Gothic"/>
                <w:b/>
                <w:noProof/>
                <w:color w:val="E36C0A" w:themeColor="accent6" w:themeShade="BF"/>
                <w:sz w:val="28"/>
                <w:szCs w:val="28"/>
                <w:lang w:eastAsia="es-PA"/>
              </w:rPr>
            </w:pPr>
            <w:r w:rsidRPr="000C7C9F">
              <w:rPr>
                <w:rFonts w:ascii="Century Gothic" w:hAnsi="Century Gothic"/>
                <w:b/>
                <w:noProof/>
                <w:color w:val="E36C0A" w:themeColor="accent6" w:themeShade="BF"/>
                <w:sz w:val="28"/>
                <w:szCs w:val="28"/>
                <w:lang w:eastAsia="es-PA"/>
              </w:rPr>
              <w:t>VECTORIAL</w:t>
            </w:r>
          </w:p>
        </w:tc>
        <w:tc>
          <w:tcPr>
            <w:tcW w:w="3827" w:type="dxa"/>
            <w:shd w:val="clear" w:color="auto" w:fill="FABF8F" w:themeFill="accent6" w:themeFillTint="99"/>
          </w:tcPr>
          <w:p w:rsidR="000C7C9F" w:rsidRPr="001E3100" w:rsidRDefault="000C7C9F" w:rsidP="00705BC9">
            <w:pPr>
              <w:tabs>
                <w:tab w:val="left" w:pos="3900"/>
              </w:tabs>
              <w:jc w:val="center"/>
              <w:rPr>
                <w:rFonts w:ascii="Century Gothic" w:hAnsi="Century Gothic"/>
                <w:b/>
              </w:rPr>
            </w:pPr>
            <w:r w:rsidRPr="001E3100">
              <w:rPr>
                <w:rFonts w:ascii="Century Gothic" w:hAnsi="Century Gothic"/>
                <w:b/>
              </w:rPr>
              <w:t xml:space="preserve">En diseño un gráfico vectorial es el que está formado por una combinación de figuras geométricas de puntos, líneas, curvas, etc., definidas mediante fórmulas matemáticas; a menudo utilizan </w:t>
            </w:r>
            <w:hyperlink r:id="rId67" w:history="1">
              <w:r w:rsidRPr="001E3100">
                <w:rPr>
                  <w:rStyle w:val="Hipervnculo"/>
                  <w:rFonts w:ascii="Century Gothic" w:hAnsi="Century Gothic"/>
                  <w:b/>
                  <w:color w:val="auto"/>
                </w:rPr>
                <w:t>curvas bezier</w:t>
              </w:r>
            </w:hyperlink>
            <w:r w:rsidRPr="001E3100">
              <w:rPr>
                <w:rFonts w:ascii="Century Gothic" w:hAnsi="Century Gothic"/>
                <w:b/>
              </w:rPr>
              <w:t xml:space="preserve"> y </w:t>
            </w:r>
            <w:hyperlink r:id="rId68" w:history="1">
              <w:r w:rsidRPr="001E3100">
                <w:rPr>
                  <w:rStyle w:val="Hipervnculo"/>
                  <w:rFonts w:ascii="Century Gothic" w:hAnsi="Century Gothic"/>
                  <w:b/>
                  <w:color w:val="auto"/>
                </w:rPr>
                <w:t>splines</w:t>
              </w:r>
            </w:hyperlink>
            <w:r w:rsidRPr="001E3100">
              <w:rPr>
                <w:rFonts w:ascii="Century Gothic" w:hAnsi="Century Gothic"/>
                <w:b/>
              </w:rPr>
              <w:t>.</w:t>
            </w:r>
          </w:p>
        </w:tc>
      </w:tr>
      <w:tr w:rsidR="000C7C9F" w:rsidTr="001E3100">
        <w:tc>
          <w:tcPr>
            <w:tcW w:w="609" w:type="dxa"/>
            <w:shd w:val="clear" w:color="auto" w:fill="FABF8F" w:themeFill="accent6" w:themeFillTint="99"/>
          </w:tcPr>
          <w:p w:rsidR="001E3100" w:rsidRDefault="001E3100" w:rsidP="00705BC9">
            <w:pPr>
              <w:tabs>
                <w:tab w:val="left" w:pos="3900"/>
              </w:tabs>
              <w:jc w:val="center"/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</w:pPr>
          </w:p>
          <w:p w:rsidR="001E3100" w:rsidRDefault="001E3100" w:rsidP="00705BC9">
            <w:pPr>
              <w:tabs>
                <w:tab w:val="left" w:pos="3900"/>
              </w:tabs>
              <w:jc w:val="center"/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</w:pPr>
          </w:p>
          <w:p w:rsidR="000C7C9F" w:rsidRDefault="001E3100" w:rsidP="00705BC9">
            <w:pPr>
              <w:tabs>
                <w:tab w:val="left" w:pos="3900"/>
              </w:tabs>
              <w:jc w:val="center"/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</w:pPr>
            <w:r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  <w:t>2</w:t>
            </w:r>
            <w:r w:rsidR="0052235E">
              <w:rPr>
                <w:rFonts w:ascii="BatangChe" w:eastAsia="BatangChe" w:hAnsi="BatangChe"/>
                <w:b/>
                <w:color w:val="943634" w:themeColor="accent2" w:themeShade="BF"/>
                <w:sz w:val="40"/>
                <w:szCs w:val="40"/>
              </w:rPr>
              <w:t>1</w:t>
            </w:r>
          </w:p>
        </w:tc>
        <w:tc>
          <w:tcPr>
            <w:tcW w:w="5878" w:type="dxa"/>
            <w:shd w:val="clear" w:color="auto" w:fill="CCFFCC"/>
          </w:tcPr>
          <w:p w:rsidR="000C7C9F" w:rsidRPr="000C7C9F" w:rsidRDefault="000C7C9F" w:rsidP="000C7C9F">
            <w:pPr>
              <w:jc w:val="center"/>
              <w:rPr>
                <w:rFonts w:ascii="Verdana" w:eastAsia="Times New Roman" w:hAnsi="Verdana" w:cs="Times New Roman"/>
                <w:sz w:val="21"/>
                <w:szCs w:val="21"/>
                <w:lang w:eastAsia="es-PA"/>
              </w:rPr>
            </w:pPr>
            <w:r>
              <w:rPr>
                <w:rFonts w:ascii="Verdana" w:eastAsia="Times New Roman" w:hAnsi="Verdana" w:cs="Times New Roman"/>
                <w:noProof/>
                <w:sz w:val="21"/>
                <w:szCs w:val="21"/>
                <w:lang w:eastAsia="es-PA"/>
              </w:rPr>
              <w:drawing>
                <wp:inline distT="0" distB="0" distL="0" distR="0">
                  <wp:extent cx="3429000" cy="1047750"/>
                  <wp:effectExtent l="19050" t="0" r="0" b="0"/>
                  <wp:docPr id="20" name="Imagen 37" descr="http://mosaic.uoc.edu/tfc/tfc0406/glosario/imagenes/modem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mosaic.uoc.edu/tfc/tfc0406/glosario/imagenes/modem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7C9F" w:rsidRPr="000C7C9F" w:rsidRDefault="000C7C9F" w:rsidP="00BF2CB4">
            <w:pPr>
              <w:jc w:val="center"/>
              <w:rPr>
                <w:rFonts w:ascii="Century Gothic" w:hAnsi="Century Gothic"/>
                <w:b/>
                <w:noProof/>
                <w:color w:val="E36C0A" w:themeColor="accent6" w:themeShade="BF"/>
                <w:sz w:val="28"/>
                <w:szCs w:val="28"/>
                <w:lang w:eastAsia="es-PA"/>
              </w:rPr>
            </w:pPr>
            <w:r w:rsidRPr="000C7C9F">
              <w:rPr>
                <w:rFonts w:ascii="Century Gothic" w:hAnsi="Century Gothic"/>
                <w:b/>
                <w:noProof/>
                <w:color w:val="E36C0A" w:themeColor="accent6" w:themeShade="BF"/>
                <w:sz w:val="28"/>
                <w:szCs w:val="28"/>
                <w:lang w:eastAsia="es-PA"/>
              </w:rPr>
              <w:t>WAN</w:t>
            </w:r>
          </w:p>
        </w:tc>
        <w:tc>
          <w:tcPr>
            <w:tcW w:w="3827" w:type="dxa"/>
            <w:shd w:val="clear" w:color="auto" w:fill="FABF8F" w:themeFill="accent6" w:themeFillTint="99"/>
          </w:tcPr>
          <w:p w:rsidR="000C7C9F" w:rsidRDefault="000C7C9F" w:rsidP="00705BC9">
            <w:pPr>
              <w:tabs>
                <w:tab w:val="left" w:pos="3900"/>
              </w:tabs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0C7C9F" w:rsidRPr="000C7C9F" w:rsidRDefault="000C7C9F" w:rsidP="00705BC9">
            <w:pPr>
              <w:tabs>
                <w:tab w:val="left" w:pos="3900"/>
              </w:tabs>
              <w:jc w:val="center"/>
              <w:rPr>
                <w:rFonts w:ascii="Verdana" w:hAnsi="Verdana"/>
                <w:b/>
              </w:rPr>
            </w:pPr>
            <w:r w:rsidRPr="000C7C9F">
              <w:rPr>
                <w:rFonts w:ascii="Century Gothic" w:hAnsi="Century Gothic"/>
                <w:b/>
                <w:sz w:val="24"/>
                <w:szCs w:val="24"/>
              </w:rPr>
              <w:t xml:space="preserve">Acrónimo de </w:t>
            </w:r>
            <w:r w:rsidRPr="000C7C9F">
              <w:rPr>
                <w:rFonts w:ascii="Century Gothic" w:hAnsi="Century Gothic"/>
                <w:b/>
                <w:bCs/>
                <w:sz w:val="24"/>
                <w:szCs w:val="24"/>
              </w:rPr>
              <w:t>Wide Area Network</w:t>
            </w:r>
            <w:r w:rsidRPr="000C7C9F">
              <w:rPr>
                <w:rFonts w:ascii="Century Gothic" w:hAnsi="Century Gothic"/>
                <w:b/>
                <w:sz w:val="24"/>
                <w:szCs w:val="24"/>
              </w:rPr>
              <w:t xml:space="preserve">, </w:t>
            </w:r>
            <w:hyperlink r:id="rId70" w:history="1">
              <w:r w:rsidRPr="000C7C9F">
                <w:rPr>
                  <w:rStyle w:val="Hipervnculo"/>
                  <w:rFonts w:ascii="Century Gothic" w:hAnsi="Century Gothic"/>
                  <w:b/>
                  <w:color w:val="auto"/>
                  <w:sz w:val="24"/>
                  <w:szCs w:val="24"/>
                </w:rPr>
                <w:t>red</w:t>
              </w:r>
            </w:hyperlink>
            <w:r w:rsidRPr="000C7C9F">
              <w:rPr>
                <w:rFonts w:ascii="Century Gothic" w:hAnsi="Century Gothic"/>
                <w:b/>
                <w:sz w:val="24"/>
                <w:szCs w:val="24"/>
              </w:rPr>
              <w:t xml:space="preserve"> de área amplia, generalmente con una velocidad de transmisión de hasta 10 </w:t>
            </w:r>
            <w:hyperlink r:id="rId71" w:history="1">
              <w:r w:rsidRPr="000C7C9F">
                <w:rPr>
                  <w:rStyle w:val="Hipervnculo"/>
                  <w:rFonts w:ascii="Century Gothic" w:hAnsi="Century Gothic"/>
                  <w:b/>
                  <w:color w:val="auto"/>
                  <w:sz w:val="24"/>
                  <w:szCs w:val="24"/>
                </w:rPr>
                <w:t>Mbps</w:t>
              </w:r>
            </w:hyperlink>
            <w:r>
              <w:rPr>
                <w:rFonts w:ascii="Verdana" w:hAnsi="Verdana"/>
                <w:sz w:val="21"/>
                <w:szCs w:val="21"/>
              </w:rPr>
              <w:t>.</w:t>
            </w:r>
          </w:p>
        </w:tc>
      </w:tr>
    </w:tbl>
    <w:p w:rsidR="00326C04" w:rsidRPr="00326C04" w:rsidRDefault="00326C04" w:rsidP="0052235E">
      <w:pPr>
        <w:tabs>
          <w:tab w:val="left" w:pos="2820"/>
          <w:tab w:val="left" w:pos="3900"/>
        </w:tabs>
        <w:rPr>
          <w:rFonts w:ascii="BatangChe" w:eastAsia="BatangChe" w:hAnsi="BatangChe"/>
          <w:b/>
          <w:color w:val="943634" w:themeColor="accent2" w:themeShade="BF"/>
          <w:sz w:val="40"/>
          <w:szCs w:val="40"/>
        </w:rPr>
      </w:pPr>
    </w:p>
    <w:sectPr w:rsidR="00326C04" w:rsidRPr="00326C04" w:rsidSect="005D502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66E7" w:rsidRDefault="00FD66E7" w:rsidP="00326C04">
      <w:pPr>
        <w:spacing w:after="0" w:line="240" w:lineRule="auto"/>
      </w:pPr>
      <w:r>
        <w:separator/>
      </w:r>
    </w:p>
  </w:endnote>
  <w:endnote w:type="continuationSeparator" w:id="0">
    <w:p w:rsidR="00FD66E7" w:rsidRDefault="00FD66E7" w:rsidP="00326C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66E7" w:rsidRDefault="00FD66E7" w:rsidP="00326C04">
      <w:pPr>
        <w:spacing w:after="0" w:line="240" w:lineRule="auto"/>
      </w:pPr>
      <w:r>
        <w:separator/>
      </w:r>
    </w:p>
  </w:footnote>
  <w:footnote w:type="continuationSeparator" w:id="0">
    <w:p w:rsidR="00FD66E7" w:rsidRDefault="00FD66E7" w:rsidP="00326C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9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26C04"/>
    <w:rsid w:val="00094FF8"/>
    <w:rsid w:val="000C7C9F"/>
    <w:rsid w:val="001E3100"/>
    <w:rsid w:val="00326C04"/>
    <w:rsid w:val="0052235E"/>
    <w:rsid w:val="005271B1"/>
    <w:rsid w:val="005D502D"/>
    <w:rsid w:val="00705BC9"/>
    <w:rsid w:val="008D3652"/>
    <w:rsid w:val="009A111C"/>
    <w:rsid w:val="009D7989"/>
    <w:rsid w:val="00A85DB7"/>
    <w:rsid w:val="00B33709"/>
    <w:rsid w:val="00B770C1"/>
    <w:rsid w:val="00BF2CB4"/>
    <w:rsid w:val="00E419CC"/>
    <w:rsid w:val="00E70337"/>
    <w:rsid w:val="00EA1999"/>
    <w:rsid w:val="00FD66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502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26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6C0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326C0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26C04"/>
  </w:style>
  <w:style w:type="paragraph" w:styleId="Piedepgina">
    <w:name w:val="footer"/>
    <w:basedOn w:val="Normal"/>
    <w:link w:val="PiedepginaCar"/>
    <w:uiPriority w:val="99"/>
    <w:semiHidden/>
    <w:unhideWhenUsed/>
    <w:rsid w:val="00326C0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26C04"/>
  </w:style>
  <w:style w:type="table" w:styleId="Tablaconcuadrcula">
    <w:name w:val="Table Grid"/>
    <w:basedOn w:val="Tablanormal"/>
    <w:uiPriority w:val="59"/>
    <w:rsid w:val="00B3370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semiHidden/>
    <w:unhideWhenUsed/>
    <w:rsid w:val="00B33709"/>
    <w:rPr>
      <w:strike w:val="0"/>
      <w:dstrike w:val="0"/>
      <w:color w:val="0000FF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5271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es-P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790118">
      <w:bodyDiv w:val="1"/>
      <w:marLeft w:val="12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3310">
      <w:bodyDiv w:val="1"/>
      <w:marLeft w:val="12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2779">
      <w:bodyDiv w:val="1"/>
      <w:marLeft w:val="12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57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35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4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851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3913976">
      <w:bodyDiv w:val="1"/>
      <w:marLeft w:val="12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84641">
      <w:bodyDiv w:val="1"/>
      <w:marLeft w:val="12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04274">
      <w:bodyDiv w:val="1"/>
      <w:marLeft w:val="12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9474">
      <w:bodyDiv w:val="1"/>
      <w:marLeft w:val="12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4223">
      <w:bodyDiv w:val="1"/>
      <w:marLeft w:val="12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8526">
      <w:bodyDiv w:val="1"/>
      <w:marLeft w:val="12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16352">
      <w:bodyDiv w:val="1"/>
      <w:marLeft w:val="12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4148">
      <w:bodyDiv w:val="1"/>
      <w:marLeft w:val="12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00785">
      <w:bodyDiv w:val="1"/>
      <w:marLeft w:val="12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57081">
      <w:bodyDiv w:val="1"/>
      <w:marLeft w:val="12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1540">
      <w:bodyDiv w:val="1"/>
      <w:marLeft w:val="12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gif"/><Relationship Id="rId18" Type="http://schemas.openxmlformats.org/officeDocument/2006/relationships/image" Target="media/image9.jpeg"/><Relationship Id="rId26" Type="http://schemas.openxmlformats.org/officeDocument/2006/relationships/hyperlink" Target="http://mosaic.uoc.edu/tfc/tfc0406/glosario/terminos/mpeg.htm" TargetMode="External"/><Relationship Id="rId39" Type="http://schemas.openxmlformats.org/officeDocument/2006/relationships/image" Target="media/image18.jpeg"/><Relationship Id="rId21" Type="http://schemas.openxmlformats.org/officeDocument/2006/relationships/image" Target="media/image10.jpeg"/><Relationship Id="rId34" Type="http://schemas.openxmlformats.org/officeDocument/2006/relationships/hyperlink" Target="http://mosaic.uoc.edu/tfc/tfc0406/glosario/terminos/multiplataforma.htm" TargetMode="External"/><Relationship Id="rId42" Type="http://schemas.openxmlformats.org/officeDocument/2006/relationships/hyperlink" Target="http://mosaic.uoc.edu/tfc/tfc0406/glosario/terminos/red.htm" TargetMode="External"/><Relationship Id="rId47" Type="http://schemas.openxmlformats.org/officeDocument/2006/relationships/hyperlink" Target="http://mosaic.uoc.edu/tfc/tfc0406/glosario/terminos/3D.htm" TargetMode="External"/><Relationship Id="rId50" Type="http://schemas.openxmlformats.org/officeDocument/2006/relationships/image" Target="media/image21.jpeg"/><Relationship Id="rId55" Type="http://schemas.openxmlformats.org/officeDocument/2006/relationships/image" Target="media/image23.jpeg"/><Relationship Id="rId63" Type="http://schemas.openxmlformats.org/officeDocument/2006/relationships/hyperlink" Target="http://mosaic.uoc.edu/tfc/tfc0406/glosario/terminos/hub.htm" TargetMode="External"/><Relationship Id="rId68" Type="http://schemas.openxmlformats.org/officeDocument/2006/relationships/hyperlink" Target="http://mosaic.uoc.edu/tfc/tfc0406/glosario/terminos/spline.htm" TargetMode="External"/><Relationship Id="rId7" Type="http://schemas.openxmlformats.org/officeDocument/2006/relationships/image" Target="media/image1.gif"/><Relationship Id="rId71" Type="http://schemas.openxmlformats.org/officeDocument/2006/relationships/hyperlink" Target="http://mosaic.uoc.edu/tfc/tfc0406/glosario/terminos/Mbps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14.jpeg"/><Relationship Id="rId11" Type="http://schemas.openxmlformats.org/officeDocument/2006/relationships/image" Target="media/image3.gif"/><Relationship Id="rId24" Type="http://schemas.openxmlformats.org/officeDocument/2006/relationships/hyperlink" Target="http://mosaic.uoc.edu/tfc/tfc0406/glosario/terminos/codec.htm" TargetMode="External"/><Relationship Id="rId32" Type="http://schemas.openxmlformats.org/officeDocument/2006/relationships/image" Target="media/image15.jpeg"/><Relationship Id="rId37" Type="http://schemas.openxmlformats.org/officeDocument/2006/relationships/image" Target="media/image17.jpeg"/><Relationship Id="rId40" Type="http://schemas.openxmlformats.org/officeDocument/2006/relationships/hyperlink" Target="http://mosaic.uoc.edu/tfc/tfc0406/glosario/terminos/video_digital.htm" TargetMode="External"/><Relationship Id="rId45" Type="http://schemas.openxmlformats.org/officeDocument/2006/relationships/hyperlink" Target="http://mosaic.uoc.edu/tfc/tfc0406/glosario/terminos/servidor.htm" TargetMode="External"/><Relationship Id="rId53" Type="http://schemas.openxmlformats.org/officeDocument/2006/relationships/hyperlink" Target="http://mosaic.uoc.edu/tfc/tfc0406/glosario/terminos/puerto_hardware.htm" TargetMode="External"/><Relationship Id="rId58" Type="http://schemas.openxmlformats.org/officeDocument/2006/relationships/image" Target="media/image24.jpeg"/><Relationship Id="rId66" Type="http://schemas.openxmlformats.org/officeDocument/2006/relationships/image" Target="media/image28.jpeg"/><Relationship Id="rId5" Type="http://schemas.openxmlformats.org/officeDocument/2006/relationships/footnotes" Target="footnotes.xml"/><Relationship Id="rId15" Type="http://schemas.openxmlformats.org/officeDocument/2006/relationships/image" Target="media/image7.gif"/><Relationship Id="rId23" Type="http://schemas.openxmlformats.org/officeDocument/2006/relationships/image" Target="media/image12.jpeg"/><Relationship Id="rId28" Type="http://schemas.openxmlformats.org/officeDocument/2006/relationships/hyperlink" Target="http://mosaic.uoc.edu/tfc/tfc0406/glosario/terminos/memoria.htm" TargetMode="External"/><Relationship Id="rId36" Type="http://schemas.openxmlformats.org/officeDocument/2006/relationships/image" Target="media/image16.jpeg"/><Relationship Id="rId49" Type="http://schemas.openxmlformats.org/officeDocument/2006/relationships/hyperlink" Target="http://mosaic.uoc.edu/tfc/tfc0406/glosario/terminos/animacion.htm" TargetMode="External"/><Relationship Id="rId57" Type="http://schemas.openxmlformats.org/officeDocument/2006/relationships/hyperlink" Target="http://mosaic.uoc.edu/tfc/tfc0406/glosario/terminos/3D.htm" TargetMode="External"/><Relationship Id="rId61" Type="http://schemas.openxmlformats.org/officeDocument/2006/relationships/hyperlink" Target="http://mosaic.uoc.edu/tfc/tfc0406/glosario/terminos/bus.htm" TargetMode="External"/><Relationship Id="rId10" Type="http://schemas.openxmlformats.org/officeDocument/2006/relationships/hyperlink" Target="http://www.gifss.com/dollz" TargetMode="External"/><Relationship Id="rId19" Type="http://schemas.openxmlformats.org/officeDocument/2006/relationships/hyperlink" Target="http://mosaic.uoc.edu/tfc/tfc0406/glosario/terminos/virus_informatico.htm" TargetMode="External"/><Relationship Id="rId31" Type="http://schemas.openxmlformats.org/officeDocument/2006/relationships/hyperlink" Target="http://mosaic.uoc.edu/tfc/tfc0406/glosario/terminos/amplitud.htm" TargetMode="External"/><Relationship Id="rId44" Type="http://schemas.openxmlformats.org/officeDocument/2006/relationships/hyperlink" Target="http://mosaic.uoc.edu/tfc/tfc0406/glosario/terminos/host.htm" TargetMode="External"/><Relationship Id="rId52" Type="http://schemas.openxmlformats.org/officeDocument/2006/relationships/image" Target="media/image22.jpeg"/><Relationship Id="rId60" Type="http://schemas.openxmlformats.org/officeDocument/2006/relationships/image" Target="media/image26.jpeg"/><Relationship Id="rId65" Type="http://schemas.openxmlformats.org/officeDocument/2006/relationships/hyperlink" Target="http://mosaic.uoc.edu/tfc/tfc0406/glosario/terminos/digitalizacion.htm" TargetMode="External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gif"/><Relationship Id="rId14" Type="http://schemas.openxmlformats.org/officeDocument/2006/relationships/image" Target="media/image6.gif"/><Relationship Id="rId22" Type="http://schemas.openxmlformats.org/officeDocument/2006/relationships/image" Target="media/image11.jpeg"/><Relationship Id="rId27" Type="http://schemas.openxmlformats.org/officeDocument/2006/relationships/image" Target="media/image13.jpeg"/><Relationship Id="rId30" Type="http://schemas.openxmlformats.org/officeDocument/2006/relationships/hyperlink" Target="http://mosaic.uoc.edu/tfc/tfc0406/glosario/terminos/sonido.htm" TargetMode="External"/><Relationship Id="rId35" Type="http://schemas.openxmlformats.org/officeDocument/2006/relationships/hyperlink" Target="http://mosaic.uoc.edu/tfc/tfc0406/glosario/terminos/puerto_serie.htm" TargetMode="External"/><Relationship Id="rId43" Type="http://schemas.openxmlformats.org/officeDocument/2006/relationships/hyperlink" Target="http://mosaic.uoc.edu/tfc/tfc0406/glosario/terminos/router.htm" TargetMode="External"/><Relationship Id="rId48" Type="http://schemas.openxmlformats.org/officeDocument/2006/relationships/hyperlink" Target="http://mosaic.uoc.edu/tfc/tfc0406/glosario/terminos/spline.htm" TargetMode="External"/><Relationship Id="rId56" Type="http://schemas.openxmlformats.org/officeDocument/2006/relationships/hyperlink" Target="http://mosaic.uoc.edu/tfc/tfc0406/glosario/terminos/imagen.htm" TargetMode="External"/><Relationship Id="rId64" Type="http://schemas.openxmlformats.org/officeDocument/2006/relationships/image" Target="media/image27.jpeg"/><Relationship Id="rId69" Type="http://schemas.openxmlformats.org/officeDocument/2006/relationships/image" Target="media/image29.jpeg"/><Relationship Id="rId8" Type="http://schemas.openxmlformats.org/officeDocument/2006/relationships/hyperlink" Target="http://www.gifss.com/romanticos" TargetMode="External"/><Relationship Id="rId51" Type="http://schemas.openxmlformats.org/officeDocument/2006/relationships/hyperlink" Target="http://mosaic.uoc.edu/tfc/tfc0406/glosario/terminos/optica.htm" TargetMode="External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://es.wikipedia.org/wiki/LAN" TargetMode="External"/><Relationship Id="rId25" Type="http://schemas.openxmlformats.org/officeDocument/2006/relationships/hyperlink" Target="http://mosaic.uoc.edu/tfc/tfc0406/glosario/terminos/video_digital.htm" TargetMode="External"/><Relationship Id="rId33" Type="http://schemas.openxmlformats.org/officeDocument/2006/relationships/hyperlink" Target="http://mosaic.uoc.edu/tfc/tfc0406/glosario/terminos/IEEE.htm" TargetMode="External"/><Relationship Id="rId38" Type="http://schemas.openxmlformats.org/officeDocument/2006/relationships/hyperlink" Target="http://mosaic.uoc.edu/tfc/tfc0406/glosario/terminos/red.htm" TargetMode="External"/><Relationship Id="rId46" Type="http://schemas.openxmlformats.org/officeDocument/2006/relationships/image" Target="media/image20.jpeg"/><Relationship Id="rId59" Type="http://schemas.openxmlformats.org/officeDocument/2006/relationships/image" Target="media/image25.jpeg"/><Relationship Id="rId67" Type="http://schemas.openxmlformats.org/officeDocument/2006/relationships/hyperlink" Target="http://mosaic.uoc.edu/tfc/tfc0406/glosario/terminos/curva_bezier.htm" TargetMode="External"/><Relationship Id="rId20" Type="http://schemas.openxmlformats.org/officeDocument/2006/relationships/hyperlink" Target="http://mosaic.uoc.edu/tfc/tfc0406/glosario/terminos/malware.htm" TargetMode="External"/><Relationship Id="rId41" Type="http://schemas.openxmlformats.org/officeDocument/2006/relationships/image" Target="media/image19.jpeg"/><Relationship Id="rId54" Type="http://schemas.openxmlformats.org/officeDocument/2006/relationships/hyperlink" Target="http://mosaic.uoc.edu/tfc/tfc0406/glosario/terminos/bus.htm" TargetMode="External"/><Relationship Id="rId62" Type="http://schemas.openxmlformats.org/officeDocument/2006/relationships/hyperlink" Target="http://mosaic.uoc.edu/tfc/tfc0406/glosario/terminos/puerto_serie.htm" TargetMode="External"/><Relationship Id="rId70" Type="http://schemas.openxmlformats.org/officeDocument/2006/relationships/hyperlink" Target="http://mosaic.uoc.edu/tfc/tfc0406/glosario/terminos/red.htm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AA314C-E843-4ADF-B54D-656DAFE8E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7</Pages>
  <Words>939</Words>
  <Characters>5167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</dc:creator>
  <cp:lastModifiedBy>us</cp:lastModifiedBy>
  <cp:revision>4</cp:revision>
  <dcterms:created xsi:type="dcterms:W3CDTF">2009-09-17T07:59:00Z</dcterms:created>
  <dcterms:modified xsi:type="dcterms:W3CDTF">2009-09-21T08:55:00Z</dcterms:modified>
</cp:coreProperties>
</file>