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A5" w:rsidRPr="00724BA5" w:rsidRDefault="00724BA5" w:rsidP="00724BA5">
      <w:pPr>
        <w:spacing w:line="48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4BA5">
        <w:rPr>
          <w:rFonts w:ascii="Times New Roman" w:hAnsi="Times New Roman" w:cs="Times New Roman"/>
          <w:b/>
          <w:sz w:val="24"/>
          <w:szCs w:val="24"/>
          <w:u w:val="single"/>
        </w:rPr>
        <w:t>Letter to Santa</w:t>
      </w:r>
    </w:p>
    <w:p w:rsidR="00E70D17" w:rsidRDefault="00CD4463" w:rsidP="001F5994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463">
        <w:rPr>
          <w:rFonts w:ascii="Times New Roman" w:hAnsi="Times New Roman" w:cs="Times New Roman"/>
          <w:sz w:val="24"/>
          <w:szCs w:val="24"/>
        </w:rPr>
        <w:t>A tradition is an inherited pattern of thought, action or behavior that is transmitted by word of mouth or by example from one generation to another without written instruction.</w:t>
      </w:r>
    </w:p>
    <w:p w:rsidR="00BF2BF2" w:rsidRPr="00CD4463" w:rsidRDefault="00A65D0E" w:rsidP="00724BA5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8925" cy="2770836"/>
            <wp:effectExtent l="19050" t="0" r="9525" b="0"/>
            <wp:docPr id="1" name="Picture 1" descr="C:\Users\Adina\Desktop\letter to 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na\Desktop\letter to san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490" cy="276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BF2" w:rsidRPr="00CD4463" w:rsidSect="00E70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D4463"/>
    <w:rsid w:val="001F5994"/>
    <w:rsid w:val="0050739B"/>
    <w:rsid w:val="0060746F"/>
    <w:rsid w:val="00724BA5"/>
    <w:rsid w:val="00865BE2"/>
    <w:rsid w:val="00A65D0E"/>
    <w:rsid w:val="00B47A3B"/>
    <w:rsid w:val="00BA1B49"/>
    <w:rsid w:val="00BF2BF2"/>
    <w:rsid w:val="00CD4463"/>
    <w:rsid w:val="00D93223"/>
    <w:rsid w:val="00E430F1"/>
    <w:rsid w:val="00E4763F"/>
    <w:rsid w:val="00E7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D0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imaging</cp:lastModifiedBy>
  <cp:revision>6</cp:revision>
  <dcterms:created xsi:type="dcterms:W3CDTF">2009-09-19T00:55:00Z</dcterms:created>
  <dcterms:modified xsi:type="dcterms:W3CDTF">2009-09-30T15:28:00Z</dcterms:modified>
</cp:coreProperties>
</file>