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5F" w:rsidRPr="00EB445F" w:rsidRDefault="00EB445F" w:rsidP="00EB445F">
      <w:pPr>
        <w:ind w:firstLine="720"/>
        <w:jc w:val="center"/>
        <w:rPr>
          <w:rFonts w:asciiTheme="majorHAnsi" w:hAnsiTheme="majorHAnsi"/>
          <w:b/>
        </w:rPr>
      </w:pPr>
      <w:r w:rsidRPr="00EB445F">
        <w:rPr>
          <w:rFonts w:asciiTheme="majorHAnsi" w:hAnsiTheme="majorHAnsi"/>
          <w:b/>
        </w:rPr>
        <w:t>SELECTED HABITAT &amp; INQUIRY RESOURCES</w:t>
      </w:r>
    </w:p>
    <w:p w:rsidR="00EB445F" w:rsidRPr="00EB445F" w:rsidRDefault="00EB445F" w:rsidP="00EB445F">
      <w:pPr>
        <w:rPr>
          <w:rFonts w:asciiTheme="majorHAnsi" w:hAnsiTheme="majorHAnsi"/>
          <w:b/>
        </w:rPr>
      </w:pP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  <w:b/>
        </w:rPr>
        <w:t>From Science is Elementary (SIE).</w:t>
      </w:r>
      <w:r w:rsidRPr="00EB445F">
        <w:rPr>
          <w:rFonts w:asciiTheme="majorHAnsi" w:hAnsiTheme="majorHAnsi"/>
        </w:rPr>
        <w:t xml:space="preserve">  Museum Institute for Teaching Science: Boston, MA.  Activities related to “Habitat” include:</w:t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>Volume 17:  Exploring the Science &amp; Math of Change</w:t>
      </w:r>
    </w:p>
    <w:p w:rsidR="00EB445F" w:rsidRPr="00EB445F" w:rsidRDefault="00EB445F" w:rsidP="00EB445F">
      <w:pPr>
        <w:ind w:firstLine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Issue No. 1:  Climate Change</w:t>
      </w:r>
    </w:p>
    <w:p w:rsidR="00EB445F" w:rsidRPr="00EB445F" w:rsidRDefault="00EB445F" w:rsidP="00EB445F">
      <w:pPr>
        <w:ind w:left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Section B.  Weather Here and There; pp26-36</w:t>
      </w:r>
    </w:p>
    <w:p w:rsidR="00EB445F" w:rsidRPr="00EB445F" w:rsidRDefault="00EB445F" w:rsidP="00EB445F">
      <w:pPr>
        <w:ind w:left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Activities 5-7  “Around the World,” “Where the Wild Things Are; People Places 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>Volume 17: Exploring the Science &amp; Math of Change</w:t>
      </w:r>
    </w:p>
    <w:p w:rsidR="00EB445F" w:rsidRPr="00EB445F" w:rsidRDefault="00EB445F" w:rsidP="00EB445F">
      <w:pPr>
        <w:ind w:firstLine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Issue No. 4: Our Oceans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Section C.  Oceans Now and When; pp38-47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Activities 8-10 “Bountiful Waters,” “Coral Reefs,” “Oceans at Risk”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>Volume 18:  CSI: Cycles, Systems, and Inquiry</w:t>
      </w:r>
    </w:p>
    <w:p w:rsidR="00EB445F" w:rsidRPr="00EB445F" w:rsidRDefault="00EB445F" w:rsidP="00EB445F">
      <w:pPr>
        <w:ind w:firstLine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Issue No. 1 In Our World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Section A:  The Perpetual Forest, pp. 14-22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Activities 1-2: “From Seed to Tree,” “One Tree after Another”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>Volume 18: CSI: Cycles, Systems, and Inquiry</w:t>
      </w:r>
    </w:p>
    <w:p w:rsidR="00EB445F" w:rsidRPr="00EB445F" w:rsidRDefault="00EB445F" w:rsidP="00EB445F">
      <w:pPr>
        <w:ind w:firstLine="36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Issue No. 3:  The Breath of Life, pp.</w:t>
      </w:r>
    </w:p>
    <w:p w:rsidR="00EB445F" w:rsidRPr="00EB445F" w:rsidRDefault="00EB445F" w:rsidP="00EB445F">
      <w:pPr>
        <w:ind w:firstLine="360"/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Section B: Living in a Sea of Air, pp.16-36</w:t>
      </w:r>
    </w:p>
    <w:p w:rsidR="00EB445F" w:rsidRPr="00EB445F" w:rsidRDefault="00EB445F" w:rsidP="00EB445F">
      <w:pPr>
        <w:ind w:left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Activities 2-4: “What’s in the Air,” “The Green Factor,” “The Breathing In and Out”</w:t>
      </w:r>
    </w:p>
    <w:p w:rsidR="00EB445F" w:rsidRPr="00EB445F" w:rsidRDefault="00EB445F" w:rsidP="00EB445F">
      <w:pPr>
        <w:ind w:firstLine="360"/>
        <w:rPr>
          <w:rFonts w:asciiTheme="majorHAnsi" w:hAnsiTheme="majorHAnsi"/>
        </w:rPr>
      </w:pPr>
      <w:r w:rsidRPr="00EB445F">
        <w:rPr>
          <w:rFonts w:asciiTheme="majorHAnsi" w:hAnsiTheme="majorHAnsi"/>
        </w:rPr>
        <w:tab/>
        <w:t>Section C:  Living in the Water, pp. 26-36</w:t>
      </w:r>
    </w:p>
    <w:p w:rsidR="00EB445F" w:rsidRPr="00EB445F" w:rsidRDefault="00EB445F" w:rsidP="00EB445F">
      <w:pPr>
        <w:ind w:left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>Activities 5-7: “Fishy Features,” “In and Out of Water,” “Life in a Puddle”</w:t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/>
          <w:b/>
        </w:rPr>
      </w:pPr>
      <w:r w:rsidRPr="00EB445F">
        <w:rPr>
          <w:rFonts w:asciiTheme="majorHAnsi" w:hAnsiTheme="majorHAnsi"/>
          <w:b/>
        </w:rPr>
        <w:t xml:space="preserve">National Science Teachers Association (NSTA) 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Supports Professional Development at the Learning Center: </w:t>
      </w:r>
      <w:hyperlink r:id="rId5" w:history="1">
        <w:r w:rsidRPr="00EB445F">
          <w:rPr>
            <w:rStyle w:val="Hyperlink"/>
            <w:rFonts w:asciiTheme="majorHAnsi" w:hAnsiTheme="majorHAnsi"/>
          </w:rPr>
          <w:t>http://learningcenter.nsta.org/</w:t>
        </w:r>
      </w:hyperlink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Collaborates with textbook publishers to provide </w:t>
      </w:r>
      <w:proofErr w:type="spellStart"/>
      <w:proofErr w:type="gramStart"/>
      <w:r w:rsidRPr="00EB445F">
        <w:rPr>
          <w:rFonts w:asciiTheme="majorHAnsi" w:hAnsiTheme="majorHAnsi"/>
        </w:rPr>
        <w:t>SciLinks</w:t>
      </w:r>
      <w:proofErr w:type="spellEnd"/>
      <w:r w:rsidRPr="00EB445F">
        <w:rPr>
          <w:rFonts w:asciiTheme="majorHAnsi" w:hAnsiTheme="majorHAnsi"/>
        </w:rPr>
        <w:t xml:space="preserve"> :</w:t>
      </w:r>
      <w:proofErr w:type="gramEnd"/>
      <w:r w:rsidRPr="00EB445F">
        <w:rPr>
          <w:rFonts w:asciiTheme="majorHAnsi" w:hAnsiTheme="majorHAnsi"/>
        </w:rPr>
        <w:t xml:space="preserve"> </w:t>
      </w:r>
      <w:hyperlink r:id="rId6" w:history="1">
        <w:r w:rsidRPr="00EB445F">
          <w:rPr>
            <w:rStyle w:val="Hyperlink"/>
            <w:rFonts w:asciiTheme="majorHAnsi" w:hAnsiTheme="majorHAnsi"/>
          </w:rPr>
          <w:t>http://www.scilinks.org/</w:t>
        </w:r>
      </w:hyperlink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  <w:r w:rsidRPr="00EB445F">
        <w:rPr>
          <w:rFonts w:asciiTheme="majorHAnsi" w:hAnsiTheme="majorHAnsi"/>
          <w:i/>
        </w:rPr>
        <w:t>What is a Habitat?</w:t>
      </w:r>
      <w:r w:rsidRPr="00EB445F">
        <w:rPr>
          <w:rFonts w:asciiTheme="majorHAnsi" w:hAnsiTheme="majorHAnsi"/>
        </w:rPr>
        <w:t xml:space="preserve"> Explanation of the concept and two activities</w:t>
      </w:r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  <w:hyperlink r:id="rId7" w:history="1">
        <w:r w:rsidRPr="00EB445F">
          <w:rPr>
            <w:rStyle w:val="Hyperlink"/>
            <w:rFonts w:asciiTheme="majorHAnsi" w:hAnsiTheme="majorHAnsi"/>
          </w:rPr>
          <w:t>http://www.bradwoods.org/eagles/habitat.htm</w:t>
        </w:r>
      </w:hyperlink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 w:cs="Trebuchet MS"/>
        </w:rPr>
      </w:pPr>
      <w:r w:rsidRPr="00EB445F">
        <w:rPr>
          <w:rFonts w:asciiTheme="majorHAnsi" w:hAnsiTheme="majorHAnsi" w:cs="Trebuchet MS"/>
          <w:b/>
        </w:rPr>
        <w:t>Teachers' Domain</w:t>
      </w:r>
      <w:r w:rsidRPr="00EB445F">
        <w:rPr>
          <w:rFonts w:asciiTheme="majorHAnsi" w:hAnsiTheme="majorHAnsi" w:cs="Trebuchet MS"/>
        </w:rPr>
        <w:t xml:space="preserve"> </w:t>
      </w:r>
    </w:p>
    <w:p w:rsidR="00EB445F" w:rsidRPr="00EB445F" w:rsidRDefault="00EB445F" w:rsidP="00EB445F">
      <w:pPr>
        <w:rPr>
          <w:rFonts w:asciiTheme="majorHAnsi" w:hAnsiTheme="majorHAnsi" w:cs="Trebuchet MS"/>
        </w:rPr>
      </w:pPr>
      <w:r w:rsidRPr="00EB445F">
        <w:rPr>
          <w:rFonts w:asciiTheme="majorHAnsi" w:hAnsiTheme="majorHAnsi" w:cs="Trebuchet MS"/>
        </w:rPr>
        <w:t xml:space="preserve">Massachusetts Teachers' Domain provides thousands of free digital media resources for classroom use and professional development. WGBH, WGBY and the Department of Elementary &amp; Secondary Education will continue to align these resources to the evolving Massachusetts Curriculum </w:t>
      </w: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From Teacher’s Domain: </w:t>
      </w:r>
      <w:hyperlink r:id="rId8" w:history="1">
        <w:r w:rsidRPr="00EB445F">
          <w:rPr>
            <w:rStyle w:val="Hyperlink"/>
            <w:rFonts w:asciiTheme="majorHAnsi" w:hAnsiTheme="majorHAnsi"/>
          </w:rPr>
          <w:t>http://www.teachersdomain.org/</w:t>
        </w:r>
      </w:hyperlink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  <w:r w:rsidRPr="00EB445F">
        <w:rPr>
          <w:rFonts w:asciiTheme="majorHAnsi" w:hAnsiTheme="majorHAnsi" w:cs="Trebuchet MS"/>
          <w:i/>
        </w:rPr>
        <w:t>The Needs of Living Things:</w:t>
      </w:r>
      <w:r w:rsidRPr="00EB445F">
        <w:rPr>
          <w:rFonts w:asciiTheme="majorHAnsi" w:hAnsiTheme="majorHAnsi" w:cs="Trebuchet MS"/>
        </w:rPr>
        <w:t xml:space="preserve">  includes Framework connections; “</w:t>
      </w:r>
      <w:r w:rsidRPr="00EB445F">
        <w:rPr>
          <w:rFonts w:asciiTheme="majorHAnsi" w:hAnsiTheme="majorHAnsi"/>
        </w:rPr>
        <w:t>Biome in a bag;” Beaver clip, and more</w:t>
      </w:r>
    </w:p>
    <w:p w:rsidR="00EB445F" w:rsidRPr="00EB445F" w:rsidRDefault="00EB445F" w:rsidP="00EB445F">
      <w:pPr>
        <w:rPr>
          <w:rFonts w:asciiTheme="majorHAnsi" w:hAnsiTheme="majorHAnsi"/>
          <w:b/>
        </w:rPr>
      </w:pPr>
    </w:p>
    <w:p w:rsidR="00EB445F" w:rsidRPr="00EB445F" w:rsidRDefault="007A0BA3" w:rsidP="00EB44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  <w:r w:rsidR="00EB445F" w:rsidRPr="00EB445F">
        <w:rPr>
          <w:rFonts w:asciiTheme="majorHAnsi" w:hAnsiTheme="majorHAnsi"/>
          <w:b/>
        </w:rPr>
        <w:t>Formative Assessment</w:t>
      </w:r>
    </w:p>
    <w:p w:rsidR="00EB445F" w:rsidRPr="00EB445F" w:rsidRDefault="00EB445F" w:rsidP="00EB445F">
      <w:pPr>
        <w:rPr>
          <w:rFonts w:asciiTheme="majorHAnsi" w:hAnsiTheme="majorHAnsi"/>
          <w:i/>
        </w:rPr>
      </w:pPr>
      <w:proofErr w:type="spellStart"/>
      <w:r w:rsidRPr="00EB445F">
        <w:rPr>
          <w:rFonts w:asciiTheme="majorHAnsi" w:hAnsiTheme="majorHAnsi"/>
          <w:i/>
        </w:rPr>
        <w:t>CmapTools</w:t>
      </w:r>
      <w:proofErr w:type="spellEnd"/>
    </w:p>
    <w:p w:rsidR="00EB445F" w:rsidRPr="00EB445F" w:rsidRDefault="00EB445F" w:rsidP="00EB445F">
      <w:pPr>
        <w:ind w:firstLine="720"/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Download at: </w:t>
      </w:r>
      <w:hyperlink r:id="rId9" w:history="1">
        <w:r w:rsidRPr="00EB445F">
          <w:rPr>
            <w:rStyle w:val="Hyperlink"/>
            <w:rFonts w:asciiTheme="majorHAnsi" w:hAnsiTheme="majorHAnsi"/>
          </w:rPr>
          <w:t>http://cmap.ihmc.us/conceptmap.html</w:t>
        </w:r>
      </w:hyperlink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YouTube Tutorial on downloading </w:t>
      </w:r>
      <w:proofErr w:type="spellStart"/>
      <w:r w:rsidRPr="00EB445F">
        <w:rPr>
          <w:rFonts w:asciiTheme="majorHAnsi" w:hAnsiTheme="majorHAnsi"/>
        </w:rPr>
        <w:t>CmapTools</w:t>
      </w:r>
      <w:proofErr w:type="spellEnd"/>
      <w:r w:rsidRPr="00EB445F">
        <w:rPr>
          <w:rFonts w:asciiTheme="majorHAnsi" w:hAnsiTheme="majorHAnsi"/>
        </w:rPr>
        <w:t xml:space="preserve">: </w:t>
      </w:r>
      <w:hyperlink r:id="rId10" w:history="1">
        <w:r w:rsidRPr="00EB445F">
          <w:rPr>
            <w:rStyle w:val="Hyperlink"/>
            <w:rFonts w:asciiTheme="majorHAnsi" w:hAnsiTheme="majorHAnsi" w:cs="Helvetica"/>
            <w:u w:color="193AA2"/>
          </w:rPr>
          <w:t>http://www.youtube.com/watch?v=oRrC9AIkD7Y</w:t>
        </w:r>
      </w:hyperlink>
    </w:p>
    <w:p w:rsidR="00EB445F" w:rsidRPr="00EB445F" w:rsidRDefault="00EB445F" w:rsidP="00EB445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B445F">
        <w:rPr>
          <w:rFonts w:asciiTheme="majorHAnsi" w:hAnsiTheme="majorHAnsi"/>
        </w:rPr>
        <w:t>Massachusetts Science and Technology/Engineering Standards in Strand Map Form:</w:t>
      </w:r>
    </w:p>
    <w:p w:rsidR="00EB445F" w:rsidRPr="00EB445F" w:rsidRDefault="00EB445F" w:rsidP="00EB445F">
      <w:pPr>
        <w:pStyle w:val="ListParagraph"/>
        <w:rPr>
          <w:rFonts w:asciiTheme="majorHAnsi" w:hAnsiTheme="majorHAnsi"/>
        </w:rPr>
      </w:pPr>
      <w:r w:rsidRPr="00EB445F">
        <w:rPr>
          <w:rFonts w:asciiTheme="majorHAnsi" w:hAnsiTheme="majorHAnsi"/>
        </w:rPr>
        <w:t>https://www.doemass.org/omste/maps/default.html</w:t>
      </w:r>
      <w:proofErr w:type="gramStart"/>
      <w:r w:rsidRPr="00EB445F">
        <w:rPr>
          <w:rFonts w:asciiTheme="majorHAnsi" w:hAnsiTheme="majorHAnsi"/>
        </w:rPr>
        <w:t>?printscreen</w:t>
      </w:r>
      <w:proofErr w:type="gramEnd"/>
      <w:r w:rsidRPr="00EB445F">
        <w:rPr>
          <w:rFonts w:asciiTheme="majorHAnsi" w:hAnsiTheme="majorHAnsi"/>
        </w:rPr>
        <w:t>=yes&amp;subsite=</w:t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/>
        </w:rPr>
      </w:pPr>
      <w:r w:rsidRPr="00EB445F">
        <w:rPr>
          <w:rFonts w:asciiTheme="majorHAnsi" w:hAnsiTheme="majorHAnsi"/>
        </w:rPr>
        <w:t xml:space="preserve"> </w:t>
      </w:r>
      <w:r w:rsidRPr="00EB445F">
        <w:rPr>
          <w:rFonts w:asciiTheme="majorHAnsi" w:hAnsiTheme="majorHAnsi"/>
          <w:i/>
        </w:rPr>
        <w:t>Habitat Change,</w:t>
      </w:r>
      <w:r w:rsidRPr="00EB445F">
        <w:rPr>
          <w:rFonts w:asciiTheme="majorHAnsi" w:hAnsiTheme="majorHAnsi"/>
        </w:rPr>
        <w:t xml:space="preserve"> a Probe from Page </w:t>
      </w:r>
      <w:proofErr w:type="spellStart"/>
      <w:proofErr w:type="gramStart"/>
      <w:r w:rsidRPr="00EB445F">
        <w:rPr>
          <w:rFonts w:asciiTheme="majorHAnsi" w:hAnsiTheme="majorHAnsi"/>
        </w:rPr>
        <w:t>Keeley</w:t>
      </w:r>
      <w:proofErr w:type="spellEnd"/>
      <w:r w:rsidRPr="00EB445F">
        <w:rPr>
          <w:rFonts w:asciiTheme="majorHAnsi" w:hAnsiTheme="majorHAnsi"/>
        </w:rPr>
        <w:t xml:space="preserve"> ,</w:t>
      </w:r>
      <w:proofErr w:type="gramEnd"/>
      <w:r w:rsidRPr="00EB445F">
        <w:rPr>
          <w:rFonts w:asciiTheme="majorHAnsi" w:hAnsiTheme="majorHAnsi"/>
        </w:rPr>
        <w:t xml:space="preserve"> Francis </w:t>
      </w:r>
      <w:proofErr w:type="spellStart"/>
      <w:r w:rsidRPr="00EB445F">
        <w:rPr>
          <w:rFonts w:asciiTheme="majorHAnsi" w:hAnsiTheme="majorHAnsi"/>
        </w:rPr>
        <w:t>Eberle</w:t>
      </w:r>
      <w:proofErr w:type="spellEnd"/>
      <w:r w:rsidRPr="00EB445F">
        <w:rPr>
          <w:rFonts w:asciiTheme="majorHAnsi" w:hAnsiTheme="majorHAnsi"/>
        </w:rPr>
        <w:t xml:space="preserve">, and Joyce </w:t>
      </w:r>
      <w:proofErr w:type="spellStart"/>
      <w:r w:rsidRPr="00EB445F">
        <w:rPr>
          <w:rFonts w:asciiTheme="majorHAnsi" w:hAnsiTheme="majorHAnsi"/>
        </w:rPr>
        <w:t>Tugel</w:t>
      </w:r>
      <w:proofErr w:type="spellEnd"/>
      <w:r w:rsidRPr="00EB445F">
        <w:rPr>
          <w:rFonts w:asciiTheme="majorHAnsi" w:hAnsiTheme="majorHAnsi"/>
        </w:rPr>
        <w:t xml:space="preserve"> in Uncovering Student Ideas in Science 25 More Formative Assessment Probes, </w:t>
      </w:r>
      <w:proofErr w:type="spellStart"/>
      <w:r w:rsidRPr="00EB445F">
        <w:rPr>
          <w:rFonts w:asciiTheme="majorHAnsi" w:hAnsiTheme="majorHAnsi"/>
        </w:rPr>
        <w:t>Vol</w:t>
      </w:r>
      <w:proofErr w:type="spellEnd"/>
      <w:r w:rsidRPr="00EB445F">
        <w:rPr>
          <w:rFonts w:asciiTheme="majorHAnsi" w:hAnsiTheme="majorHAnsi"/>
        </w:rPr>
        <w:t xml:space="preserve"> 2, p.143.</w:t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/>
          <w:b/>
        </w:rPr>
      </w:pPr>
      <w:r w:rsidRPr="00EB445F">
        <w:rPr>
          <w:rFonts w:asciiTheme="majorHAnsi" w:hAnsiTheme="majorHAnsi"/>
          <w:b/>
        </w:rPr>
        <w:t>Bird Feeder Resources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EB445F">
        <w:rPr>
          <w:rFonts w:asciiTheme="majorHAnsi" w:hAnsiTheme="majorHAnsi" w:cs="Helvetica"/>
        </w:rPr>
        <w:t xml:space="preserve">Webcam:  </w:t>
      </w:r>
      <w:hyperlink r:id="rId11" w:history="1">
        <w:r w:rsidRPr="00EB445F">
          <w:rPr>
            <w:rFonts w:asciiTheme="majorHAnsi" w:hAnsiTheme="majorHAnsi" w:cs="Helvetica"/>
            <w:color w:val="193AA2"/>
            <w:u w:val="single" w:color="193AA2"/>
          </w:rPr>
          <w:t>http://db1.auburnschl.edu/landlab/webcam/timelapse/</w:t>
        </w:r>
      </w:hyperlink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EB445F">
        <w:rPr>
          <w:rFonts w:asciiTheme="majorHAnsi" w:hAnsiTheme="majorHAnsi" w:cs="Helvetica"/>
        </w:rPr>
        <w:t>Global live cams</w:t>
      </w:r>
      <w:proofErr w:type="gramStart"/>
      <w:r w:rsidRPr="00EB445F">
        <w:rPr>
          <w:rFonts w:asciiTheme="majorHAnsi" w:hAnsiTheme="majorHAnsi" w:cs="Helvetica"/>
        </w:rPr>
        <w:t xml:space="preserve">:  </w:t>
      </w:r>
      <w:proofErr w:type="gramEnd"/>
      <w:r w:rsidRPr="00EB445F">
        <w:rPr>
          <w:rFonts w:asciiTheme="majorHAnsi" w:hAnsiTheme="majorHAnsi"/>
        </w:rPr>
        <w:fldChar w:fldCharType="begin"/>
      </w:r>
      <w:r w:rsidRPr="00EB445F">
        <w:rPr>
          <w:rFonts w:asciiTheme="majorHAnsi" w:hAnsiTheme="majorHAnsi"/>
        </w:rPr>
        <w:instrText>HYPERLINK "http://mysite.verizon.net/vdziadosz/feeders.htm"</w:instrText>
      </w:r>
      <w:r w:rsidRPr="00EB445F">
        <w:rPr>
          <w:rFonts w:asciiTheme="majorHAnsi" w:hAnsiTheme="majorHAnsi"/>
        </w:rPr>
      </w:r>
      <w:r w:rsidRPr="00EB445F">
        <w:rPr>
          <w:rFonts w:asciiTheme="majorHAnsi" w:hAnsiTheme="majorHAnsi"/>
        </w:rPr>
        <w:fldChar w:fldCharType="separate"/>
      </w:r>
      <w:r w:rsidRPr="00EB445F">
        <w:rPr>
          <w:rFonts w:asciiTheme="majorHAnsi" w:hAnsiTheme="majorHAnsi" w:cs="Helvetica"/>
          <w:color w:val="193AA2"/>
          <w:u w:val="single" w:color="193AA2"/>
        </w:rPr>
        <w:t>http://mysite.verizon.net/vdziadosz/feeders.htm</w:t>
      </w:r>
      <w:r w:rsidRPr="00EB445F">
        <w:rPr>
          <w:rFonts w:asciiTheme="majorHAnsi" w:hAnsiTheme="majorHAnsi"/>
        </w:rPr>
        <w:fldChar w:fldCharType="end"/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EB445F">
        <w:rPr>
          <w:rFonts w:asciiTheme="majorHAnsi" w:hAnsiTheme="majorHAnsi" w:cs="Helvetica"/>
        </w:rPr>
        <w:t>Bird posters</w:t>
      </w:r>
      <w:proofErr w:type="gramStart"/>
      <w:r w:rsidRPr="00EB445F">
        <w:rPr>
          <w:rFonts w:asciiTheme="majorHAnsi" w:hAnsiTheme="majorHAnsi" w:cs="Helvetica"/>
        </w:rPr>
        <w:t xml:space="preserve">:  </w:t>
      </w:r>
      <w:proofErr w:type="gramEnd"/>
      <w:r w:rsidRPr="00EB445F">
        <w:rPr>
          <w:rFonts w:asciiTheme="majorHAnsi" w:hAnsiTheme="majorHAnsi"/>
        </w:rPr>
        <w:fldChar w:fldCharType="begin"/>
      </w:r>
      <w:r w:rsidRPr="00EB445F">
        <w:rPr>
          <w:rFonts w:asciiTheme="majorHAnsi" w:hAnsiTheme="majorHAnsi"/>
        </w:rPr>
        <w:instrText>HYPERLINK "http://www.birds.cornell.edu/pfw/FreeDownloads.htm"</w:instrText>
      </w:r>
      <w:r w:rsidRPr="00EB445F">
        <w:rPr>
          <w:rFonts w:asciiTheme="majorHAnsi" w:hAnsiTheme="majorHAnsi"/>
        </w:rPr>
      </w:r>
      <w:r w:rsidRPr="00EB445F">
        <w:rPr>
          <w:rFonts w:asciiTheme="majorHAnsi" w:hAnsiTheme="majorHAnsi"/>
        </w:rPr>
        <w:fldChar w:fldCharType="separate"/>
      </w:r>
      <w:r w:rsidRPr="00EB445F">
        <w:rPr>
          <w:rFonts w:asciiTheme="majorHAnsi" w:hAnsiTheme="majorHAnsi" w:cs="Helvetica"/>
          <w:color w:val="193AA2"/>
          <w:u w:val="single" w:color="193AA2"/>
        </w:rPr>
        <w:t>http://www.birds.cornell.edu/pfw/FreeDownloads.htm</w:t>
      </w:r>
      <w:r w:rsidRPr="00EB445F">
        <w:rPr>
          <w:rFonts w:asciiTheme="majorHAnsi" w:hAnsiTheme="majorHAnsi"/>
        </w:rPr>
        <w:fldChar w:fldCharType="end"/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rPr>
          <w:rFonts w:asciiTheme="majorHAnsi" w:hAnsiTheme="majorHAnsi"/>
          <w:b/>
        </w:rPr>
      </w:pPr>
      <w:r w:rsidRPr="00EB445F">
        <w:rPr>
          <w:rFonts w:asciiTheme="majorHAnsi" w:hAnsiTheme="majorHAnsi"/>
          <w:b/>
        </w:rPr>
        <w:t>Articles</w:t>
      </w:r>
    </w:p>
    <w:p w:rsidR="00EB445F" w:rsidRPr="00EB445F" w:rsidRDefault="00EB445F" w:rsidP="00EB445F">
      <w:pPr>
        <w:rPr>
          <w:rFonts w:asciiTheme="majorHAnsi" w:eastAsia="Cambria" w:hAnsiTheme="majorHAnsi" w:cs="Times New Roman"/>
          <w:i/>
        </w:rPr>
      </w:pPr>
      <w:r w:rsidRPr="00EB445F">
        <w:rPr>
          <w:rFonts w:asciiTheme="majorHAnsi" w:eastAsia="Cambria" w:hAnsiTheme="majorHAnsi" w:cs="Times New Roman"/>
        </w:rPr>
        <w:t>Everett, S. and R. Moyer. “Methods &amp; Strategies: ‘</w:t>
      </w:r>
      <w:proofErr w:type="spellStart"/>
      <w:r w:rsidRPr="00EB445F">
        <w:rPr>
          <w:rFonts w:asciiTheme="majorHAnsi" w:eastAsia="Cambria" w:hAnsiTheme="majorHAnsi" w:cs="Times New Roman"/>
        </w:rPr>
        <w:t>Inquirize</w:t>
      </w:r>
      <w:proofErr w:type="spellEnd"/>
      <w:r w:rsidRPr="00EB445F">
        <w:rPr>
          <w:rFonts w:asciiTheme="majorHAnsi" w:eastAsia="Cambria" w:hAnsiTheme="majorHAnsi" w:cs="Times New Roman"/>
        </w:rPr>
        <w:t>’ Your Teaching: A Guide to Turning your Favorite Activities into Inquiry Lessons</w:t>
      </w:r>
      <w:r w:rsidRPr="00EB445F">
        <w:rPr>
          <w:rFonts w:asciiTheme="majorHAnsi" w:eastAsia="Cambria" w:hAnsiTheme="majorHAnsi" w:cs="Times New Roman"/>
          <w:i/>
        </w:rPr>
        <w:t>” Science and Children</w:t>
      </w:r>
      <w:r w:rsidRPr="00EB445F">
        <w:rPr>
          <w:rFonts w:asciiTheme="majorHAnsi" w:eastAsia="Cambria" w:hAnsiTheme="majorHAnsi" w:cs="Times New Roman"/>
        </w:rPr>
        <w:t xml:space="preserve">. </w:t>
      </w:r>
      <w:proofErr w:type="gramStart"/>
      <w:r w:rsidRPr="00EB445F">
        <w:rPr>
          <w:rFonts w:asciiTheme="majorHAnsi" w:eastAsia="Cambria" w:hAnsiTheme="majorHAnsi" w:cs="Times New Roman"/>
        </w:rPr>
        <w:t>March,</w:t>
      </w:r>
      <w:proofErr w:type="gramEnd"/>
      <w:r w:rsidRPr="00EB445F">
        <w:rPr>
          <w:rFonts w:asciiTheme="majorHAnsi" w:eastAsia="Cambria" w:hAnsiTheme="majorHAnsi" w:cs="Times New Roman"/>
        </w:rPr>
        <w:t xml:space="preserve"> 2007.  </w:t>
      </w:r>
      <w:r w:rsidRPr="00EB445F">
        <w:rPr>
          <w:rFonts w:asciiTheme="majorHAnsi" w:eastAsia="Cambria" w:hAnsiTheme="majorHAnsi" w:cs="Times New Roman"/>
          <w:i/>
        </w:rPr>
        <w:t>“Hands-on activities” are not necessarily inquiry. The authors offer steps that can be applied to any demonstration activity in order to "</w:t>
      </w:r>
      <w:proofErr w:type="spellStart"/>
      <w:r w:rsidRPr="00EB445F">
        <w:rPr>
          <w:rFonts w:asciiTheme="majorHAnsi" w:eastAsia="Cambria" w:hAnsiTheme="majorHAnsi" w:cs="Times New Roman"/>
          <w:i/>
        </w:rPr>
        <w:t>inquirize</w:t>
      </w:r>
      <w:proofErr w:type="spellEnd"/>
      <w:r w:rsidRPr="00EB445F">
        <w:rPr>
          <w:rFonts w:asciiTheme="majorHAnsi" w:eastAsia="Cambria" w:hAnsiTheme="majorHAnsi" w:cs="Times New Roman"/>
          <w:i/>
        </w:rPr>
        <w:t>-" or turn it into an inquiry investigation. Steps are based on the 5E model of inquiry and encourage students to engage in explaining phenomenon.</w:t>
      </w:r>
    </w:p>
    <w:p w:rsidR="00EB445F" w:rsidRPr="00EB445F" w:rsidRDefault="00EB445F" w:rsidP="00EB445F">
      <w:pPr>
        <w:rPr>
          <w:rFonts w:asciiTheme="majorHAnsi" w:hAnsiTheme="majorHAnsi"/>
        </w:rPr>
      </w:pP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orleyOldStyleMT-Light"/>
          <w:i/>
          <w:szCs w:val="21"/>
        </w:rPr>
      </w:pPr>
      <w:r w:rsidRPr="00EB445F">
        <w:rPr>
          <w:rFonts w:asciiTheme="majorHAnsi" w:hAnsiTheme="majorHAnsi"/>
        </w:rPr>
        <w:t>Back, Shasta R.  “</w:t>
      </w:r>
      <w:proofErr w:type="spellStart"/>
      <w:r w:rsidRPr="00EB445F">
        <w:rPr>
          <w:rFonts w:asciiTheme="majorHAnsi" w:hAnsiTheme="majorHAnsi"/>
        </w:rPr>
        <w:t>EdZOOcating</w:t>
      </w:r>
      <w:proofErr w:type="spellEnd"/>
      <w:r w:rsidRPr="00EB445F">
        <w:rPr>
          <w:rFonts w:asciiTheme="majorHAnsi" w:hAnsiTheme="majorHAnsi"/>
        </w:rPr>
        <w:t xml:space="preserve">.”  Science and Children.  </w:t>
      </w:r>
      <w:proofErr w:type="gramStart"/>
      <w:r w:rsidRPr="00EB445F">
        <w:rPr>
          <w:rFonts w:asciiTheme="majorHAnsi" w:hAnsiTheme="majorHAnsi"/>
        </w:rPr>
        <w:t>April,</w:t>
      </w:r>
      <w:proofErr w:type="gramEnd"/>
      <w:r w:rsidRPr="00EB445F">
        <w:rPr>
          <w:rFonts w:asciiTheme="majorHAnsi" w:hAnsiTheme="majorHAnsi"/>
        </w:rPr>
        <w:t xml:space="preserve"> 2003.  </w:t>
      </w:r>
      <w:proofErr w:type="gramStart"/>
      <w:r w:rsidRPr="00EB445F">
        <w:rPr>
          <w:rFonts w:asciiTheme="majorHAnsi" w:hAnsiTheme="majorHAnsi"/>
        </w:rPr>
        <w:t>NSTA :</w:t>
      </w:r>
      <w:proofErr w:type="gramEnd"/>
      <w:r w:rsidRPr="00EB445F">
        <w:rPr>
          <w:rFonts w:asciiTheme="majorHAnsi" w:hAnsiTheme="majorHAnsi"/>
        </w:rPr>
        <w:t xml:space="preserve">  Arlington, VA.</w:t>
      </w:r>
      <w:r w:rsidRPr="00EB445F">
        <w:rPr>
          <w:rFonts w:asciiTheme="majorHAnsi" w:hAnsiTheme="majorHAnsi" w:cs="HorleyOldStyleMT-Light"/>
          <w:szCs w:val="21"/>
        </w:rPr>
        <w:t xml:space="preserve"> </w:t>
      </w:r>
      <w:r w:rsidRPr="00EB445F">
        <w:rPr>
          <w:rFonts w:asciiTheme="majorHAnsi" w:hAnsiTheme="majorHAnsi" w:cs="HorleyOldStyleMT-Light"/>
          <w:i/>
          <w:szCs w:val="21"/>
        </w:rPr>
        <w:t xml:space="preserve">The program worked from a well-defined, </w:t>
      </w:r>
      <w:proofErr w:type="spellStart"/>
      <w:r w:rsidRPr="00EB445F">
        <w:rPr>
          <w:rFonts w:asciiTheme="majorHAnsi" w:hAnsiTheme="majorHAnsi" w:cs="HorleyOldStyleMT-Light"/>
          <w:i/>
          <w:szCs w:val="21"/>
        </w:rPr>
        <w:t>structured</w:t>
      </w:r>
      <w:proofErr w:type="gramStart"/>
      <w:r w:rsidRPr="00EB445F">
        <w:rPr>
          <w:rFonts w:asciiTheme="majorHAnsi" w:hAnsiTheme="majorHAnsi" w:cs="HorleyOldStyleMT-Light"/>
          <w:i/>
          <w:szCs w:val="21"/>
        </w:rPr>
        <w:t>,and</w:t>
      </w:r>
      <w:proofErr w:type="spellEnd"/>
      <w:proofErr w:type="gramEnd"/>
      <w:r w:rsidRPr="00EB445F">
        <w:rPr>
          <w:rFonts w:asciiTheme="majorHAnsi" w:hAnsiTheme="majorHAnsi" w:cs="HorleyOldStyleMT-Light"/>
          <w:i/>
          <w:szCs w:val="21"/>
        </w:rPr>
        <w:t xml:space="preserve"> organized curriculum based on specific national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proofErr w:type="gramStart"/>
      <w:r w:rsidRPr="00EB445F">
        <w:rPr>
          <w:rFonts w:asciiTheme="majorHAnsi" w:hAnsiTheme="majorHAnsi" w:cs="HorleyOldStyleMT-Light"/>
          <w:i/>
          <w:szCs w:val="21"/>
        </w:rPr>
        <w:t>science</w:t>
      </w:r>
      <w:proofErr w:type="gramEnd"/>
      <w:r w:rsidRPr="00EB445F">
        <w:rPr>
          <w:rFonts w:asciiTheme="majorHAnsi" w:hAnsiTheme="majorHAnsi" w:cs="HorleyOldStyleMT-Light"/>
          <w:i/>
          <w:szCs w:val="21"/>
        </w:rPr>
        <w:t xml:space="preserve"> education standards and included multidisciplinary activities.</w:t>
      </w:r>
      <w:r w:rsidRPr="00EB445F">
        <w:rPr>
          <w:rFonts w:asciiTheme="majorHAnsi" w:hAnsiTheme="majorHAnsi"/>
          <w:i/>
        </w:rPr>
        <w:t xml:space="preserve">  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93AA2"/>
          <w:u w:val="single" w:color="193AA2"/>
        </w:rPr>
      </w:pPr>
      <w:r w:rsidRPr="00EB445F">
        <w:rPr>
          <w:rFonts w:asciiTheme="majorHAnsi" w:hAnsiTheme="majorHAnsi"/>
        </w:rPr>
        <w:t>I Wonder Circle</w:t>
      </w:r>
      <w:r w:rsidRPr="00EB445F">
        <w:rPr>
          <w:rFonts w:asciiTheme="majorHAnsi" w:hAnsiTheme="majorHAnsi"/>
          <w:i/>
        </w:rPr>
        <w:t xml:space="preserve">: </w:t>
      </w:r>
      <w:hyperlink r:id="rId12" w:history="1">
        <w:r w:rsidRPr="00EB445F">
          <w:rPr>
            <w:rStyle w:val="Hyperlink"/>
            <w:rFonts w:asciiTheme="majorHAnsi" w:hAnsiTheme="majorHAnsi" w:cs="Helvetica"/>
            <w:u w:color="193AA2"/>
          </w:rPr>
          <w:t>http://www.sciencecompanion.com/wp-content/uploads/2009/01/iwondercircleposter.pdf</w:t>
        </w:r>
      </w:hyperlink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193AA2"/>
          <w:u w:val="single" w:color="193AA2"/>
        </w:rPr>
      </w:pP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EB445F">
        <w:rPr>
          <w:rFonts w:asciiTheme="majorHAnsi" w:hAnsiTheme="majorHAnsi"/>
          <w:b/>
        </w:rPr>
        <w:t xml:space="preserve">National </w:t>
      </w:r>
      <w:proofErr w:type="spellStart"/>
      <w:r w:rsidRPr="00EB445F">
        <w:rPr>
          <w:rFonts w:asciiTheme="majorHAnsi" w:hAnsiTheme="majorHAnsi"/>
          <w:b/>
        </w:rPr>
        <w:t>Enviromental</w:t>
      </w:r>
      <w:proofErr w:type="spellEnd"/>
      <w:r w:rsidRPr="00EB445F">
        <w:rPr>
          <w:rFonts w:asciiTheme="majorHAnsi" w:hAnsiTheme="majorHAnsi"/>
          <w:b/>
        </w:rPr>
        <w:t xml:space="preserve"> Education Curricula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EB445F">
        <w:rPr>
          <w:rFonts w:asciiTheme="majorHAnsi" w:hAnsiTheme="majorHAnsi"/>
          <w:i/>
        </w:rPr>
        <w:t>Project Wet:  p. Salt Marsh Players 99-106; Water Address 122-126</w:t>
      </w:r>
      <w:proofErr w:type="gramStart"/>
      <w:r w:rsidRPr="00EB445F">
        <w:rPr>
          <w:rFonts w:asciiTheme="majorHAnsi" w:hAnsiTheme="majorHAnsi"/>
          <w:i/>
        </w:rPr>
        <w:t>;</w:t>
      </w:r>
      <w:proofErr w:type="gramEnd"/>
      <w:r w:rsidRPr="00EB445F">
        <w:rPr>
          <w:rFonts w:asciiTheme="majorHAnsi" w:hAnsiTheme="majorHAnsi"/>
          <w:i/>
        </w:rPr>
        <w:t xml:space="preserve"> </w:t>
      </w:r>
      <w:proofErr w:type="spellStart"/>
      <w:r w:rsidRPr="00EB445F">
        <w:rPr>
          <w:rFonts w:asciiTheme="majorHAnsi" w:hAnsiTheme="majorHAnsi"/>
          <w:i/>
        </w:rPr>
        <w:t>Macroinvertebrate</w:t>
      </w:r>
      <w:proofErr w:type="spellEnd"/>
      <w:r w:rsidRPr="00EB445F">
        <w:rPr>
          <w:rFonts w:asciiTheme="majorHAnsi" w:hAnsiTheme="majorHAnsi"/>
          <w:i/>
        </w:rPr>
        <w:t xml:space="preserve"> Mayhem 322-327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EB445F">
        <w:rPr>
          <w:rFonts w:asciiTheme="majorHAnsi" w:hAnsiTheme="majorHAnsi"/>
          <w:i/>
        </w:rPr>
        <w:t>Project Wild: Habitats, Ecosystems and Niches: pp.49-76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proofErr w:type="gramStart"/>
      <w:r w:rsidRPr="00EB445F">
        <w:rPr>
          <w:rFonts w:asciiTheme="majorHAnsi" w:hAnsiTheme="majorHAnsi"/>
          <w:i/>
        </w:rPr>
        <w:t>Project Learning Tree:  Trees as Habitats pp.70-71; School Yard Safari pp.151-155; Field, Forest and Stream 156-159.</w:t>
      </w:r>
      <w:proofErr w:type="gramEnd"/>
      <w:r w:rsidRPr="00EB445F">
        <w:rPr>
          <w:rFonts w:asciiTheme="majorHAnsi" w:hAnsiTheme="majorHAnsi"/>
          <w:i/>
        </w:rPr>
        <w:t xml:space="preserve"> </w:t>
      </w:r>
    </w:p>
    <w:p w:rsidR="00EB445F" w:rsidRPr="00EB445F" w:rsidRDefault="00EB445F" w:rsidP="00EB445F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EB445F">
        <w:rPr>
          <w:rFonts w:asciiTheme="majorHAnsi" w:hAnsiTheme="majorHAnsi"/>
          <w:i/>
        </w:rPr>
        <w:t>Project Wild Aquatic:  Designing a Habitat pp. 19-20</w:t>
      </w:r>
      <w:proofErr w:type="gramStart"/>
      <w:r w:rsidRPr="00EB445F">
        <w:rPr>
          <w:rFonts w:asciiTheme="majorHAnsi" w:hAnsiTheme="majorHAnsi"/>
          <w:i/>
        </w:rPr>
        <w:t>;</w:t>
      </w:r>
      <w:proofErr w:type="gramEnd"/>
      <w:r w:rsidRPr="00EB445F">
        <w:rPr>
          <w:rFonts w:asciiTheme="majorHAnsi" w:hAnsiTheme="majorHAnsi"/>
          <w:i/>
        </w:rPr>
        <w:t xml:space="preserve"> Water Canaries pp. 24-28</w:t>
      </w:r>
    </w:p>
    <w:p w:rsidR="008F7B9A" w:rsidRPr="00EB445F" w:rsidRDefault="007A0BA3">
      <w:pPr>
        <w:rPr>
          <w:rFonts w:asciiTheme="majorHAnsi" w:hAnsiTheme="majorHAnsi"/>
        </w:rPr>
      </w:pPr>
    </w:p>
    <w:sectPr w:rsidR="008F7B9A" w:rsidRPr="00EB445F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orleyOldStyleMT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F8F"/>
    <w:multiLevelType w:val="hybridMultilevel"/>
    <w:tmpl w:val="E5D23614"/>
    <w:lvl w:ilvl="0" w:tplc="60760FF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B445F"/>
    <w:rsid w:val="007A0BA3"/>
    <w:rsid w:val="00A47B84"/>
    <w:rsid w:val="00EB445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5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B44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4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b1.auburnschl.edu/landlab/webcam/timelapse/" TargetMode="External"/><Relationship Id="rId12" Type="http://schemas.openxmlformats.org/officeDocument/2006/relationships/hyperlink" Target="http://www.sciencecompanion.com/wp-content/uploads/2009/01/iwondercircleposter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arningcenter.nsta.org/" TargetMode="External"/><Relationship Id="rId6" Type="http://schemas.openxmlformats.org/officeDocument/2006/relationships/hyperlink" Target="http://www.scilinks.org/" TargetMode="External"/><Relationship Id="rId7" Type="http://schemas.openxmlformats.org/officeDocument/2006/relationships/hyperlink" Target="http://www.bradwoods.org/eagles/habitat.htm" TargetMode="External"/><Relationship Id="rId8" Type="http://schemas.openxmlformats.org/officeDocument/2006/relationships/hyperlink" Target="http://www.teachersdomain.org/" TargetMode="External"/><Relationship Id="rId9" Type="http://schemas.openxmlformats.org/officeDocument/2006/relationships/hyperlink" Target="http://cmap.ihmc.us/conceptmap.html" TargetMode="External"/><Relationship Id="rId10" Type="http://schemas.openxmlformats.org/officeDocument/2006/relationships/hyperlink" Target="http://www.youtube.com/watch?v=oRrC9AIkD7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Macintosh Word</Application>
  <DocSecurity>0</DocSecurity>
  <Lines>30</Lines>
  <Paragraphs>7</Paragraphs>
  <ScaleCrop>false</ScaleCrop>
  <Company>MITS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3</cp:revision>
  <dcterms:created xsi:type="dcterms:W3CDTF">2010-02-28T16:04:00Z</dcterms:created>
  <dcterms:modified xsi:type="dcterms:W3CDTF">2010-02-28T16:05:00Z</dcterms:modified>
</cp:coreProperties>
</file>