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A9" w:rsidRPr="000C6EA9" w:rsidRDefault="000C6EA9" w:rsidP="000C6EA9">
      <w:pPr>
        <w:spacing w:line="360" w:lineRule="auto"/>
        <w:jc w:val="center"/>
        <w:rPr>
          <w:b/>
          <w:sz w:val="28"/>
        </w:rPr>
      </w:pPr>
      <w:r w:rsidRPr="000C6EA9">
        <w:rPr>
          <w:b/>
          <w:sz w:val="28"/>
        </w:rPr>
        <w:t>ENERGY MANAGEMENT</w:t>
      </w:r>
    </w:p>
    <w:p w:rsidR="000C6EA9" w:rsidRPr="000C6EA9" w:rsidRDefault="000C6EA9" w:rsidP="000C6EA9">
      <w:pPr>
        <w:spacing w:line="360" w:lineRule="auto"/>
        <w:jc w:val="both"/>
        <w:rPr>
          <w:b/>
          <w:sz w:val="24"/>
          <w:szCs w:val="24"/>
        </w:rPr>
      </w:pPr>
      <w:r w:rsidRPr="000C6EA9">
        <w:rPr>
          <w:b/>
          <w:sz w:val="24"/>
          <w:szCs w:val="24"/>
        </w:rPr>
        <w:t>Problem</w:t>
      </w:r>
    </w:p>
    <w:p w:rsidR="000C6EA9" w:rsidRPr="000C6EA9" w:rsidRDefault="000C6EA9" w:rsidP="000C6EA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C6EA9">
        <w:rPr>
          <w:sz w:val="24"/>
          <w:szCs w:val="24"/>
        </w:rPr>
        <w:t>Department of Energy reports that lighting and HVAC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represent 40% of the average commercial building’s electric bill.</w:t>
      </w:r>
    </w:p>
    <w:p w:rsidR="000C6EA9" w:rsidRPr="000C6EA9" w:rsidRDefault="000C6EA9" w:rsidP="000C6EA9">
      <w:pPr>
        <w:spacing w:line="360" w:lineRule="auto"/>
        <w:jc w:val="both"/>
        <w:rPr>
          <w:b/>
          <w:sz w:val="24"/>
          <w:szCs w:val="24"/>
        </w:rPr>
      </w:pPr>
      <w:r w:rsidRPr="000C6EA9">
        <w:rPr>
          <w:b/>
          <w:sz w:val="24"/>
          <w:szCs w:val="24"/>
        </w:rPr>
        <w:t>Current Situation</w:t>
      </w:r>
    </w:p>
    <w:p w:rsidR="000C6EA9" w:rsidRPr="000C6EA9" w:rsidRDefault="000C6EA9" w:rsidP="000C6EA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C6EA9">
        <w:rPr>
          <w:sz w:val="24"/>
          <w:szCs w:val="24"/>
        </w:rPr>
        <w:t>Operations managers know that advanced technologies to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reduce lighting and HVAC usage are the easiest, most profitable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investment for energy-saving building systems, however existing</w:t>
      </w:r>
      <w:r w:rsidRPr="000C6EA9">
        <w:rPr>
          <w:sz w:val="24"/>
          <w:szCs w:val="24"/>
        </w:rPr>
        <w:t xml:space="preserve"> lighting </w:t>
      </w:r>
      <w:r w:rsidRPr="000C6EA9">
        <w:rPr>
          <w:sz w:val="24"/>
          <w:szCs w:val="24"/>
        </w:rPr>
        <w:t>controls technology is limited, and leads to a high number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of f</w:t>
      </w:r>
      <w:r w:rsidRPr="000C6EA9">
        <w:rPr>
          <w:sz w:val="24"/>
          <w:szCs w:val="24"/>
        </w:rPr>
        <w:t xml:space="preserve">alse-offs. To compensate, these </w:t>
      </w:r>
      <w:r w:rsidRPr="000C6EA9">
        <w:rPr>
          <w:sz w:val="24"/>
          <w:szCs w:val="24"/>
        </w:rPr>
        <w:t>existing systems leave lights on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for an average of 30 minutes after vacancy is detected.</w:t>
      </w:r>
    </w:p>
    <w:p w:rsidR="000C6EA9" w:rsidRPr="000C6EA9" w:rsidRDefault="000C6EA9" w:rsidP="000C6EA9">
      <w:pPr>
        <w:spacing w:line="360" w:lineRule="auto"/>
        <w:jc w:val="both"/>
        <w:rPr>
          <w:b/>
          <w:sz w:val="24"/>
          <w:szCs w:val="24"/>
        </w:rPr>
      </w:pPr>
      <w:r w:rsidRPr="000C6EA9">
        <w:rPr>
          <w:b/>
          <w:sz w:val="24"/>
          <w:szCs w:val="24"/>
        </w:rPr>
        <w:t>Intelligent Solution</w:t>
      </w:r>
    </w:p>
    <w:p w:rsidR="00A44E78" w:rsidRPr="000C6EA9" w:rsidRDefault="000C6EA9" w:rsidP="000C6EA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C6EA9">
        <w:rPr>
          <w:sz w:val="24"/>
          <w:szCs w:val="24"/>
        </w:rPr>
        <w:t>OV-enabled sensors reduce the extra power time to virtually zero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by intelligently determining the occupancy of each space at all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 xml:space="preserve">times. In addition, most buildings are heated, cooled and </w:t>
      </w:r>
      <w:r w:rsidRPr="000C6EA9">
        <w:rPr>
          <w:sz w:val="24"/>
          <w:szCs w:val="24"/>
        </w:rPr>
        <w:t xml:space="preserve">supplied </w:t>
      </w:r>
      <w:r w:rsidRPr="000C6EA9">
        <w:rPr>
          <w:sz w:val="24"/>
          <w:szCs w:val="24"/>
        </w:rPr>
        <w:t>with fresh air independent of actual occupancy. Implementing</w:t>
      </w:r>
      <w:r w:rsidRPr="000C6EA9">
        <w:rPr>
          <w:sz w:val="24"/>
          <w:szCs w:val="24"/>
        </w:rPr>
        <w:t xml:space="preserve"> intelligent automation to help </w:t>
      </w:r>
      <w:r w:rsidRPr="000C6EA9">
        <w:rPr>
          <w:sz w:val="24"/>
          <w:szCs w:val="24"/>
        </w:rPr>
        <w:t>manage heating and cooling systems</w:t>
      </w:r>
      <w:r w:rsidRPr="000C6EA9">
        <w:rPr>
          <w:sz w:val="24"/>
          <w:szCs w:val="24"/>
        </w:rPr>
        <w:t xml:space="preserve"> </w:t>
      </w:r>
      <w:r w:rsidRPr="000C6EA9">
        <w:rPr>
          <w:sz w:val="24"/>
          <w:szCs w:val="24"/>
        </w:rPr>
        <w:t>will result in significant energy savings.</w:t>
      </w:r>
    </w:p>
    <w:sectPr w:rsidR="00A44E78" w:rsidRPr="000C6EA9" w:rsidSect="00A4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6pt;height:11.6pt" o:bullet="t">
        <v:imagedata r:id="rId1" o:title="msoC962"/>
      </v:shape>
    </w:pict>
  </w:numPicBullet>
  <w:abstractNum w:abstractNumId="0">
    <w:nsid w:val="25FE4A43"/>
    <w:multiLevelType w:val="hybridMultilevel"/>
    <w:tmpl w:val="81B22ED6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C6EA9"/>
    <w:rsid w:val="000C6EA9"/>
    <w:rsid w:val="00A4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KASHMAR</dc:creator>
  <cp:lastModifiedBy>KASHMAR</cp:lastModifiedBy>
  <cp:revision>1</cp:revision>
  <dcterms:created xsi:type="dcterms:W3CDTF">2010-03-30T15:02:00Z</dcterms:created>
  <dcterms:modified xsi:type="dcterms:W3CDTF">2010-03-30T15:09:00Z</dcterms:modified>
</cp:coreProperties>
</file>