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F5" w:rsidRDefault="008E0DF5" w:rsidP="008E0DF5">
      <w:pPr>
        <w:jc w:val="both"/>
        <w:rPr>
          <w:rFonts w:ascii="Arial" w:hAnsi="Arial"/>
        </w:rPr>
      </w:pPr>
      <w:r w:rsidRPr="008E0DF5">
        <w:rPr>
          <w:rFonts w:ascii="Arial" w:hAnsi="Arial"/>
          <w:b/>
          <w:color w:val="FF0000"/>
          <w:sz w:val="28"/>
          <w:szCs w:val="28"/>
        </w:rPr>
        <w:t>MENSAJE.</w:t>
      </w:r>
      <w:r>
        <w:rPr>
          <w:rFonts w:ascii="Arial" w:hAnsi="Arial"/>
          <w:b/>
        </w:rPr>
        <w:t xml:space="preserve"> </w:t>
      </w:r>
      <w:proofErr w:type="gramStart"/>
      <w:r>
        <w:rPr>
          <w:rFonts w:ascii="Arial" w:hAnsi="Arial"/>
        </w:rPr>
        <w:t>es</w:t>
      </w:r>
      <w:proofErr w:type="gramEnd"/>
      <w:r>
        <w:rPr>
          <w:rFonts w:ascii="Arial" w:hAnsi="Arial"/>
        </w:rPr>
        <w:t xml:space="preserve"> la forma física en la cual el emisor codifica la información. El me</w:t>
      </w:r>
      <w:r>
        <w:rPr>
          <w:rFonts w:ascii="Arial" w:hAnsi="Arial"/>
        </w:rPr>
        <w:t>n</w:t>
      </w:r>
      <w:r>
        <w:rPr>
          <w:rFonts w:ascii="Arial" w:hAnsi="Arial"/>
        </w:rPr>
        <w:t>saje puede darse en cualquier forma susceptible de ser captada y entendida por uno o más de los sentidos del receptor. El habla puede oírse; las palabras escritas se pueden leer; los gestos pueden verse o sentirse. Tocar con la mano a otra persona puede comunicar mensajes que varían desde el consuelo hasta la amenaza. Un ademán puede comunicar una serie de mensajes de lo más diverso, según el número de dedos extendidos. Los mensajes no verbales son formas de comunicación en extremo importantes, dado que a menudo son más honestos o significativos que los mensajes orales o escr</w:t>
      </w:r>
      <w:r>
        <w:rPr>
          <w:rFonts w:ascii="Arial" w:hAnsi="Arial"/>
        </w:rPr>
        <w:t>i</w:t>
      </w:r>
      <w:r>
        <w:rPr>
          <w:rFonts w:ascii="Arial" w:hAnsi="Arial"/>
        </w:rPr>
        <w:t xml:space="preserve">tos. Por ejemplo, el administrador que frunce el ceño mientras dice 'buenos días' a un empleado que llega tarde está comunicando claramente algo más que un saludo cortés. </w:t>
      </w:r>
    </w:p>
    <w:p w:rsidR="00F47081" w:rsidRDefault="00F47081"/>
    <w:sectPr w:rsidR="00F47081" w:rsidSect="00F4708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hyphenationZone w:val="425"/>
  <w:characterSpacingControl w:val="doNotCompress"/>
  <w:compat/>
  <w:rsids>
    <w:rsidRoot w:val="008E0DF5"/>
    <w:rsid w:val="008E0DF5"/>
    <w:rsid w:val="00F4708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F5"/>
    <w:pPr>
      <w:spacing w:after="0" w:line="240" w:lineRule="auto"/>
    </w:pPr>
    <w:rPr>
      <w:rFonts w:ascii="Times New Roman" w:eastAsia="Times New Roman" w:hAnsi="Times New Roman" w:cs="Times New Roman"/>
      <w:sz w:val="20"/>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708</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Zubia</dc:creator>
  <cp:lastModifiedBy>Mercedes Zubia</cp:lastModifiedBy>
  <cp:revision>1</cp:revision>
  <dcterms:created xsi:type="dcterms:W3CDTF">2010-07-10T02:58:00Z</dcterms:created>
  <dcterms:modified xsi:type="dcterms:W3CDTF">2010-07-10T02:58:00Z</dcterms:modified>
</cp:coreProperties>
</file>