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68" w:rsidRDefault="00EE7E68" w:rsidP="00EE7E68">
      <w:pPr>
        <w:autoSpaceDE w:val="0"/>
        <w:autoSpaceDN w:val="0"/>
        <w:adjustRightInd w:val="0"/>
        <w:spacing w:after="0" w:line="240" w:lineRule="auto"/>
        <w:jc w:val="center"/>
        <w:rPr>
          <w:rFonts w:ascii="Verdana Bold" w:hAnsi="Verdana Bold" w:cs="Verdana Bold"/>
          <w:b/>
          <w:bCs/>
          <w:sz w:val="24"/>
          <w:szCs w:val="24"/>
        </w:rPr>
      </w:pPr>
      <w:r>
        <w:rPr>
          <w:rFonts w:ascii="Verdana Bold" w:hAnsi="Verdana Bold" w:cs="Verdana Bold"/>
          <w:b/>
          <w:bCs/>
          <w:sz w:val="24"/>
          <w:szCs w:val="24"/>
        </w:rPr>
        <w:t>INSTITUCION EDUCATIVA NORMAL SUPERIOR SANTIAGO DE CALI</w:t>
      </w:r>
    </w:p>
    <w:p w:rsidR="00EE7E68" w:rsidRDefault="00EE7E68" w:rsidP="00EE7E68">
      <w:pPr>
        <w:autoSpaceDE w:val="0"/>
        <w:autoSpaceDN w:val="0"/>
        <w:adjustRightInd w:val="0"/>
        <w:spacing w:after="0" w:line="240" w:lineRule="auto"/>
        <w:rPr>
          <w:rFonts w:ascii="Verdana Bold" w:hAnsi="Verdana Bold" w:cs="Verdana Bold"/>
          <w:b/>
          <w:bCs/>
          <w:sz w:val="24"/>
          <w:szCs w:val="24"/>
        </w:rPr>
      </w:pPr>
      <w:r>
        <w:rPr>
          <w:rFonts w:ascii="Verdana Bold" w:hAnsi="Verdana Bold" w:cs="Verdana Bold"/>
          <w:b/>
          <w:bCs/>
          <w:sz w:val="24"/>
          <w:szCs w:val="24"/>
        </w:rPr>
        <w:t>PROGRAMA DE FORMACION COMPLEMENTARIA</w:t>
      </w:r>
    </w:p>
    <w:p w:rsidR="00EE7E68" w:rsidRDefault="00EE7E68" w:rsidP="00EE7E68">
      <w:pPr>
        <w:autoSpaceDE w:val="0"/>
        <w:autoSpaceDN w:val="0"/>
        <w:adjustRightInd w:val="0"/>
        <w:spacing w:after="0" w:line="240" w:lineRule="auto"/>
        <w:rPr>
          <w:rFonts w:ascii="Verdana Bold" w:hAnsi="Verdana Bold" w:cs="Verdana Bold"/>
          <w:b/>
          <w:bCs/>
          <w:sz w:val="24"/>
          <w:szCs w:val="24"/>
        </w:rPr>
      </w:pPr>
      <w:r>
        <w:rPr>
          <w:rFonts w:ascii="Verdana Bold" w:hAnsi="Verdana Bold" w:cs="Verdana Bold"/>
          <w:b/>
          <w:bCs/>
          <w:sz w:val="24"/>
          <w:szCs w:val="24"/>
        </w:rPr>
        <w:t>SEMESTRE 3-4</w:t>
      </w:r>
    </w:p>
    <w:p w:rsidR="00616686" w:rsidRPr="00616686" w:rsidRDefault="00616686" w:rsidP="00616686">
      <w:pPr>
        <w:spacing w:before="100" w:beforeAutospacing="1" w:after="100" w:afterAutospacing="1" w:line="240" w:lineRule="auto"/>
        <w:rPr>
          <w:rFonts w:ascii="Arial" w:eastAsia="Times New Roman" w:hAnsi="Arial" w:cs="Arial"/>
          <w:color w:val="000000" w:themeColor="text1"/>
          <w:lang w:eastAsia="es-CO"/>
        </w:rPr>
      </w:pPr>
      <w:r w:rsidRPr="00616686">
        <w:rPr>
          <w:rFonts w:ascii="Arial" w:eastAsia="Times New Roman" w:hAnsi="Arial" w:cs="Arial"/>
          <w:bCs/>
          <w:color w:val="000000" w:themeColor="text1"/>
          <w:lang w:eastAsia="es-CO"/>
        </w:rPr>
        <w:t xml:space="preserve">ARTICULO 5o. Fines de la Educación. </w:t>
      </w:r>
    </w:p>
    <w:p w:rsidR="00616686" w:rsidRPr="00616686" w:rsidRDefault="00616686" w:rsidP="004662BE">
      <w:p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De conformidad con el artículo 67 de la Constitución Política, la educación se desarrollará atendiendo a los siguientes fines: </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pleno desarrollo de la personalidad sin más limitaciones que las que le ponen los derechos de los demás y el orden jurídico, dentro de un proceso de formación integral, física, psíquica, intelectual, moral, espiritual, social, afectiva, ética, cívica y demás valores humanos. </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formación en el respeto a la vida y a los demás derechos humanos, a la paz, a los principios democráticos, de convivencia, pluralismo, justicia, solidaridad y equidad., así como en el ejercicio de la tolerancia y de la libertad.</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formación para facilitar la participación de todos en las decisiones que los afectan en la vida económica, política, administrativa y cultural de la Nación.</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formación en el respeto a la autoridad legítima y a la ley, a la cultura nacional, a la historia colombiana y a los símbolos patrios.</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adquisición y generación de los conocimientos científicos y técnicos más avanzados, humanísticos, históricos, sociales, geográficos, y estéticos, mediante la apropiación de hábitos intelectuales, adecuados para el desarrollo del saber.</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estudio y la comprensión crítica de la cultura nacional, y de la diversidad étnica y cultural del país, como fundamento de la unidad nacional y de su identidad.</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acceso al conocimiento, la ciencia, la técnica y demás bienes y valores de la cultura, el fomento de la investigación y el estímulo a la creación artística en sus diferentes manifestaciones.</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creación y el fomento de una conciencia de la soberanía nacional y para la práctica de la solidaridad y la integración con el mundo, en e</w:t>
      </w:r>
      <w:r w:rsidR="004662BE">
        <w:rPr>
          <w:rFonts w:ascii="Arial" w:eastAsia="Times New Roman" w:hAnsi="Arial" w:cs="Arial"/>
          <w:color w:val="000000" w:themeColor="text1"/>
          <w:lang w:eastAsia="es-CO"/>
        </w:rPr>
        <w:t>special con Latinoamérica y el C</w:t>
      </w:r>
      <w:r w:rsidRPr="00616686">
        <w:rPr>
          <w:rFonts w:ascii="Arial" w:eastAsia="Times New Roman" w:hAnsi="Arial" w:cs="Arial"/>
          <w:color w:val="000000" w:themeColor="text1"/>
          <w:lang w:eastAsia="es-CO"/>
        </w:rPr>
        <w:t>aribe.</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adquisición de una conciencia para la conservación, protección y mejoramiento del medio ambiente, de la calidad de la vida, del uso racional de los recursos naturales, de la prevención de desastres, dentro de una cultura ecológica y del riesgo y de la defensa del patrimonio cultural de la nación.</w:t>
      </w: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formación de la práctica del trabajo, mediante los conocimientos técnicos y habilidades, así como en la valoración del mismo como fundamento del desarrollo individual y social.</w:t>
      </w:r>
    </w:p>
    <w:p w:rsid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formación para la promoción y preservación de la salud y la higiene, la prevención integral de problemas socialmente relevantes, la educación física, la recreación el deporte y la utilización del tiempo libre, y</w:t>
      </w:r>
    </w:p>
    <w:p w:rsidR="004662BE" w:rsidRPr="00616686" w:rsidRDefault="004662BE" w:rsidP="004662BE">
      <w:pPr>
        <w:spacing w:before="100" w:beforeAutospacing="1" w:after="100" w:afterAutospacing="1" w:line="240" w:lineRule="auto"/>
        <w:ind w:left="720"/>
        <w:jc w:val="both"/>
        <w:rPr>
          <w:rFonts w:ascii="Arial" w:eastAsia="Times New Roman" w:hAnsi="Arial" w:cs="Arial"/>
          <w:color w:val="000000" w:themeColor="text1"/>
          <w:lang w:eastAsia="es-CO"/>
        </w:rPr>
      </w:pPr>
    </w:p>
    <w:p w:rsidR="00616686" w:rsidRPr="00616686" w:rsidRDefault="00616686" w:rsidP="004662BE">
      <w:pPr>
        <w:numPr>
          <w:ilvl w:val="0"/>
          <w:numId w:val="1"/>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lastRenderedPageBreak/>
        <w:t>La promoción en la persona y en la sociedad de la capacidad para crear, investigar, adoptar la tecnología que se requiere en los procesos de desarrollo del país y le permita al educando ingresar al sector productivo.</w:t>
      </w:r>
    </w:p>
    <w:p w:rsidR="00616686" w:rsidRPr="00EE7E68" w:rsidRDefault="00616686" w:rsidP="004662BE">
      <w:pPr>
        <w:pStyle w:val="Prrafodelista"/>
        <w:jc w:val="both"/>
        <w:rPr>
          <w:rFonts w:ascii="Arial" w:hAnsi="Arial" w:cs="Arial"/>
        </w:rPr>
      </w:pPr>
      <w:r w:rsidRPr="00EE7E68">
        <w:rPr>
          <w:rStyle w:val="Textoennegrita"/>
          <w:rFonts w:ascii="Arial" w:hAnsi="Arial" w:cs="Arial"/>
        </w:rPr>
        <w:t>Objetivo generales</w:t>
      </w:r>
      <w:r w:rsidRPr="00EE7E68">
        <w:rPr>
          <w:rFonts w:ascii="Arial" w:hAnsi="Arial" w:cs="Arial"/>
        </w:rPr>
        <w:t xml:space="preserve">: </w:t>
      </w:r>
    </w:p>
    <w:p w:rsidR="00616686" w:rsidRPr="00EE7E68" w:rsidRDefault="00616686" w:rsidP="004662BE">
      <w:pPr>
        <w:pStyle w:val="Prrafodelista"/>
        <w:numPr>
          <w:ilvl w:val="1"/>
          <w:numId w:val="1"/>
        </w:numPr>
        <w:jc w:val="both"/>
        <w:rPr>
          <w:rFonts w:ascii="Arial" w:hAnsi="Arial" w:cs="Arial"/>
        </w:rPr>
      </w:pPr>
      <w:r w:rsidRPr="00EE7E68">
        <w:rPr>
          <w:rFonts w:ascii="Arial" w:hAnsi="Arial" w:cs="Arial"/>
        </w:rPr>
        <w:t xml:space="preserve">Garantizar el acceso universal, permanencia, inclusión y cobertura total y, derecho a la educación como fundamento de la dignidad humana de todo colombiano. </w:t>
      </w:r>
    </w:p>
    <w:p w:rsidR="00616686" w:rsidRPr="00EE7E68" w:rsidRDefault="00616686" w:rsidP="004662BE">
      <w:pPr>
        <w:pStyle w:val="Prrafodelista"/>
        <w:numPr>
          <w:ilvl w:val="1"/>
          <w:numId w:val="1"/>
        </w:numPr>
        <w:jc w:val="both"/>
        <w:rPr>
          <w:rFonts w:ascii="Arial" w:hAnsi="Arial" w:cs="Arial"/>
        </w:rPr>
      </w:pPr>
      <w:r w:rsidRPr="00EE7E68">
        <w:rPr>
          <w:rFonts w:ascii="Arial" w:hAnsi="Arial" w:cs="Arial"/>
        </w:rPr>
        <w:t xml:space="preserve"> Ampliar la cobertura educativa basada en el respeto por el otro, desde el avance tecnológico, científico a través de una educación dinamizadora.</w:t>
      </w:r>
    </w:p>
    <w:p w:rsidR="00616686" w:rsidRPr="00EE7E68" w:rsidRDefault="00616686" w:rsidP="004662BE">
      <w:pPr>
        <w:pStyle w:val="Prrafodelista"/>
        <w:numPr>
          <w:ilvl w:val="1"/>
          <w:numId w:val="1"/>
        </w:numPr>
        <w:jc w:val="both"/>
        <w:rPr>
          <w:rFonts w:ascii="Arial" w:hAnsi="Arial" w:cs="Arial"/>
        </w:rPr>
      </w:pPr>
      <w:r w:rsidRPr="00EE7E68">
        <w:rPr>
          <w:rFonts w:ascii="Arial" w:hAnsi="Arial" w:cs="Arial"/>
        </w:rPr>
        <w:t xml:space="preserve"> Dinamizar el proceso de construcción de país, con identidad nacional, desde la dinámica social, formando hombres libres, autónomos, críticos con verdadero sentido de pertenencia y fortalecimiento de la autoestima</w:t>
      </w:r>
    </w:p>
    <w:p w:rsidR="00616686" w:rsidRPr="00EE7E68" w:rsidRDefault="00616686" w:rsidP="004662BE">
      <w:pPr>
        <w:pStyle w:val="Prrafodelista"/>
        <w:numPr>
          <w:ilvl w:val="1"/>
          <w:numId w:val="1"/>
        </w:numPr>
        <w:jc w:val="both"/>
        <w:rPr>
          <w:rFonts w:ascii="Arial" w:hAnsi="Arial" w:cs="Arial"/>
        </w:rPr>
      </w:pPr>
      <w:r w:rsidRPr="00EE7E68">
        <w:rPr>
          <w:rFonts w:ascii="Arial" w:hAnsi="Arial" w:cs="Arial"/>
        </w:rPr>
        <w:t>Desarrollar procesos de apropiación de recursos con conciencia social, respeto por el medio ambiente, reconocimiento del entorno y respeto por el otro.</w:t>
      </w:r>
    </w:p>
    <w:p w:rsidR="00616686" w:rsidRPr="00EE7E68" w:rsidRDefault="00616686" w:rsidP="004662BE">
      <w:pPr>
        <w:pStyle w:val="Prrafodelista"/>
        <w:numPr>
          <w:ilvl w:val="1"/>
          <w:numId w:val="1"/>
        </w:numPr>
        <w:jc w:val="both"/>
        <w:rPr>
          <w:rFonts w:ascii="Arial" w:hAnsi="Arial" w:cs="Arial"/>
        </w:rPr>
      </w:pPr>
      <w:r w:rsidRPr="00EE7E68">
        <w:rPr>
          <w:rFonts w:ascii="Arial" w:hAnsi="Arial" w:cs="Arial"/>
        </w:rPr>
        <w:t xml:space="preserve"> Caminar de la mano del desarrollo tecnológico y científico que implica la globalización conservando el equilibrio de la naturaleza y la preservación del medio ambiente con mira a la permanencia de la humanidad en el planeta.</w:t>
      </w:r>
    </w:p>
    <w:p w:rsidR="00616686" w:rsidRPr="00EE7E68" w:rsidRDefault="00616686" w:rsidP="004662BE">
      <w:pPr>
        <w:pStyle w:val="Prrafodelista"/>
        <w:numPr>
          <w:ilvl w:val="1"/>
          <w:numId w:val="1"/>
        </w:numPr>
        <w:jc w:val="both"/>
        <w:rPr>
          <w:rFonts w:ascii="Arial" w:hAnsi="Arial" w:cs="Arial"/>
        </w:rPr>
      </w:pPr>
      <w:r w:rsidRPr="00EE7E68">
        <w:rPr>
          <w:rFonts w:ascii="Arial" w:hAnsi="Arial" w:cs="Arial"/>
        </w:rPr>
        <w:t xml:space="preserve"> Reconocer la riqueza de nuestra diversidad propiciando espacios de integración nacional. - Construcción de un entorno social que favorezca los ambientes de aprendizaje adecuados para el desarrollo de la ciencia y la tecnología.</w:t>
      </w:r>
    </w:p>
    <w:p w:rsidR="00616686" w:rsidRPr="00EE7E68" w:rsidRDefault="00616686" w:rsidP="004662BE">
      <w:pPr>
        <w:pStyle w:val="Prrafodelista"/>
        <w:numPr>
          <w:ilvl w:val="1"/>
          <w:numId w:val="1"/>
        </w:numPr>
        <w:jc w:val="both"/>
        <w:rPr>
          <w:rFonts w:ascii="Arial" w:hAnsi="Arial" w:cs="Arial"/>
        </w:rPr>
      </w:pPr>
      <w:r w:rsidRPr="00EE7E68">
        <w:rPr>
          <w:rFonts w:ascii="Arial" w:hAnsi="Arial" w:cs="Arial"/>
        </w:rPr>
        <w:t xml:space="preserve"> Fomentar procesos pedagógicos que involucre a todos los actores sociales en la transformación y construcción de un modelo pedagógico nacional que fomente los valores científicos y tecnológicos de la mano de un humanismo dignificado.</w:t>
      </w:r>
    </w:p>
    <w:p w:rsidR="00616686" w:rsidRPr="00EE7E68" w:rsidRDefault="00616686" w:rsidP="004662BE">
      <w:pPr>
        <w:pStyle w:val="Prrafodelista"/>
        <w:numPr>
          <w:ilvl w:val="1"/>
          <w:numId w:val="1"/>
        </w:numPr>
        <w:jc w:val="both"/>
        <w:rPr>
          <w:rFonts w:ascii="Arial" w:hAnsi="Arial" w:cs="Arial"/>
        </w:rPr>
      </w:pPr>
      <w:r w:rsidRPr="00EE7E68">
        <w:rPr>
          <w:rFonts w:ascii="Arial" w:hAnsi="Arial" w:cs="Arial"/>
        </w:rPr>
        <w:t>Garantizar cobertura total de la educación desde la primera infancia hasta la mayoría de edad en la formación integral de personas que potencien todas las esferas del desarrollo humano, desde el fomento del deporte, el arte, la cultura, la democracia, la literatura, la poesía, entre otros.</w:t>
      </w:r>
    </w:p>
    <w:p w:rsidR="00616686" w:rsidRPr="00616686" w:rsidRDefault="00616686" w:rsidP="004662BE">
      <w:p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bCs/>
          <w:color w:val="000000" w:themeColor="text1"/>
          <w:lang w:eastAsia="es-CO"/>
        </w:rPr>
        <w:t xml:space="preserve">ARTICULO 13o. Objetivos comunes de todos los niveles. </w:t>
      </w:r>
    </w:p>
    <w:p w:rsidR="00616686" w:rsidRPr="00616686" w:rsidRDefault="00616686" w:rsidP="004662BE">
      <w:p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Es objetivo primordial de todos y cada uno de los niveles educativos el desarrollo integral de los educandos mediante acciones estructuradas encaminadas a: </w:t>
      </w:r>
    </w:p>
    <w:p w:rsidR="00616686" w:rsidRPr="00616686" w:rsidRDefault="00616686" w:rsidP="004662BE">
      <w:pPr>
        <w:numPr>
          <w:ilvl w:val="0"/>
          <w:numId w:val="2"/>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Formar la personalidad y la capacidad de asumir con responsabilidad y autonomía sus derechos y deberes;</w:t>
      </w:r>
    </w:p>
    <w:p w:rsidR="00616686" w:rsidRDefault="00616686" w:rsidP="004662BE">
      <w:pPr>
        <w:numPr>
          <w:ilvl w:val="0"/>
          <w:numId w:val="2"/>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Proporcionar una sólida formación ética y moral, y fomentar la práctica del respeto a los derechos humanos;</w:t>
      </w:r>
    </w:p>
    <w:p w:rsidR="004662BE" w:rsidRPr="00616686" w:rsidRDefault="004662BE" w:rsidP="004662BE">
      <w:pPr>
        <w:spacing w:before="100" w:beforeAutospacing="1" w:after="100" w:afterAutospacing="1" w:line="240" w:lineRule="auto"/>
        <w:jc w:val="both"/>
        <w:rPr>
          <w:rFonts w:ascii="Arial" w:eastAsia="Times New Roman" w:hAnsi="Arial" w:cs="Arial"/>
          <w:color w:val="000000" w:themeColor="text1"/>
          <w:lang w:eastAsia="es-CO"/>
        </w:rPr>
      </w:pPr>
    </w:p>
    <w:p w:rsidR="00616686" w:rsidRPr="00616686" w:rsidRDefault="00616686" w:rsidP="004662BE">
      <w:pPr>
        <w:numPr>
          <w:ilvl w:val="0"/>
          <w:numId w:val="2"/>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lastRenderedPageBreak/>
        <w:t>Fomentar en la institución educativa, prácticas democráticas para el aprendizaje de los principios y valores de la participación y organización ciudadana y estimular la autonomía y la responsabilidad;</w:t>
      </w:r>
    </w:p>
    <w:p w:rsidR="00616686" w:rsidRPr="00616686" w:rsidRDefault="00616686" w:rsidP="004662BE">
      <w:pPr>
        <w:numPr>
          <w:ilvl w:val="0"/>
          <w:numId w:val="2"/>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Desarrollar una san</w:t>
      </w:r>
      <w:r w:rsidR="004662BE">
        <w:rPr>
          <w:rFonts w:ascii="Arial" w:eastAsia="Times New Roman" w:hAnsi="Arial" w:cs="Arial"/>
          <w:color w:val="000000" w:themeColor="text1"/>
          <w:lang w:eastAsia="es-CO"/>
        </w:rPr>
        <w:t>a</w:t>
      </w:r>
      <w:r w:rsidRPr="00616686">
        <w:rPr>
          <w:rFonts w:ascii="Arial" w:eastAsia="Times New Roman" w:hAnsi="Arial" w:cs="Arial"/>
          <w:color w:val="000000" w:themeColor="text1"/>
          <w:lang w:eastAsia="es-CO"/>
        </w:rPr>
        <w:t xml:space="preserve"> sexualidad que promueva el conocimiento de sí mismo y la autoestima, la construcción de la identidad sexual dentro del respeto por la equidad de los sexos, la afectividad, el respeto mutuo y prepararse para una vida familiar armónica y responsable:</w:t>
      </w:r>
    </w:p>
    <w:p w:rsidR="00616686" w:rsidRPr="00616686" w:rsidRDefault="00616686" w:rsidP="004662BE">
      <w:pPr>
        <w:numPr>
          <w:ilvl w:val="0"/>
          <w:numId w:val="2"/>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Crear y fomentar una conciencia de solidaridad internacional;</w:t>
      </w:r>
    </w:p>
    <w:p w:rsidR="00616686" w:rsidRPr="00616686" w:rsidRDefault="00616686" w:rsidP="004662BE">
      <w:pPr>
        <w:numPr>
          <w:ilvl w:val="0"/>
          <w:numId w:val="2"/>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Desarrollar acciones de orientación escolar, profesional y ocupacional;</w:t>
      </w:r>
    </w:p>
    <w:p w:rsidR="00616686" w:rsidRPr="00616686" w:rsidRDefault="00616686" w:rsidP="004662BE">
      <w:pPr>
        <w:numPr>
          <w:ilvl w:val="0"/>
          <w:numId w:val="2"/>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Formar una conciencia educativa para el esfuerzo y el trabajo, y</w:t>
      </w:r>
    </w:p>
    <w:p w:rsidR="00616686" w:rsidRPr="00616686" w:rsidRDefault="00616686" w:rsidP="004662BE">
      <w:pPr>
        <w:numPr>
          <w:ilvl w:val="0"/>
          <w:numId w:val="2"/>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Fomentar el interés y el respeto por la identidad cultural de los grupos étnicos.</w:t>
      </w:r>
    </w:p>
    <w:p w:rsidR="00616686" w:rsidRPr="00616686" w:rsidRDefault="00616686" w:rsidP="004662BE">
      <w:p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bCs/>
          <w:color w:val="000000" w:themeColor="text1"/>
          <w:lang w:eastAsia="es-CO"/>
        </w:rPr>
        <w:t>ARTICULO 21o. Objetivos específicos de la educación básica en el ciclo de primaria. Los cinco (5) primeros grados de la educación básica que constituyen el ciclo de primaria, tendrán como objetivos específicos los siguiente</w:t>
      </w:r>
      <w:r w:rsidR="004662BE">
        <w:rPr>
          <w:rFonts w:ascii="Arial" w:eastAsia="Times New Roman" w:hAnsi="Arial" w:cs="Arial"/>
          <w:bCs/>
          <w:color w:val="000000" w:themeColor="text1"/>
          <w:lang w:eastAsia="es-CO"/>
        </w:rPr>
        <w:t>s</w:t>
      </w:r>
      <w:r w:rsidRPr="00616686">
        <w:rPr>
          <w:rFonts w:ascii="Arial" w:eastAsia="Times New Roman" w:hAnsi="Arial" w:cs="Arial"/>
          <w:bCs/>
          <w:color w:val="000000" w:themeColor="text1"/>
          <w:lang w:eastAsia="es-CO"/>
        </w:rPr>
        <w:t>:</w:t>
      </w:r>
    </w:p>
    <w:p w:rsidR="00616686" w:rsidRPr="00616686" w:rsidRDefault="00616686" w:rsidP="004662BE">
      <w:pPr>
        <w:numPr>
          <w:ilvl w:val="0"/>
          <w:numId w:val="3"/>
        </w:numPr>
        <w:spacing w:before="100" w:beforeAutospacing="1" w:after="100" w:afterAutospacing="1" w:line="240" w:lineRule="auto"/>
        <w:ind w:left="714" w:hanging="357"/>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 La formación de los valores fundamentales para la convivencia en una sociedad democrática, participativa y pluralista;</w:t>
      </w:r>
    </w:p>
    <w:p w:rsidR="00616686" w:rsidRPr="00616686" w:rsidRDefault="00616686" w:rsidP="004662BE">
      <w:pPr>
        <w:numPr>
          <w:ilvl w:val="0"/>
          <w:numId w:val="4"/>
        </w:numPr>
        <w:spacing w:before="100" w:beforeAutospacing="1" w:after="100" w:afterAutospacing="1" w:line="240" w:lineRule="auto"/>
        <w:ind w:left="714" w:hanging="357"/>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fomento del deseo de saber, de la iniciativa personal frente al conocimiento y frente a la realidad social, así como del espíritu crítico;</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desarrollo de las habilidades comunicativas básicas para leer, comprender, escribir, escuchar, hablar y expresarse correctamente en lengua castellana y también en la lengua materna, en le caso de los grupos étnicos con tradición lingüística propia, así como el fomento de la afición por la lectura.</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desarrollo de la capacidad para apreciar y utilizar la lengua como medio de expresión estética;</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desarrollo de los conocimientos matemáticos necesarios para manejar y utilizar operaciones simples de cálculo y procedimientos lógicos elementales en diferentes situaciones, así como la capacidad para solucionar problemas que impliquen estos conocimientos;</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comprensión básicas del medio físico, social y cultural en el nivel local, nacional y universal, de acuerdo con el desarrollo intelectual correspondiente a la edad;</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asimilación de conceptos científicos en las áreas de conocimientos que sean objeto de estudio, de acuerdo con el desarrollo intelectual y la edad;</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valoración de la higiene y salud del propio cuerpo y la formación para la protección de la naturaleza y el ambiente;</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conocimiento y ejercitación del propio cuerpo, mediante la práctica de la educación física, la recreación y los deportes adecuados a su edad y conducentes a un desarrollo físico y armónico;</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formación para la participación y organización infantil y la utilización adecuada del tiempo libre;</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El desarrollo de valores civiles, éticos y morales, de organización social y de convivencia humana;</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formación artística mediante la expresión corporal, la representación, la música, la plástica y la literatura;</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adquisición de elementos de conversación y de lectura al menos en una lengua extranjera;</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iniciación en el conocimiento de la Constitución política y</w:t>
      </w:r>
    </w:p>
    <w:p w:rsidR="00616686" w:rsidRPr="00616686" w:rsidRDefault="00616686" w:rsidP="004662BE">
      <w:pPr>
        <w:numPr>
          <w:ilvl w:val="0"/>
          <w:numId w:val="4"/>
        </w:numPr>
        <w:spacing w:before="100" w:beforeAutospacing="1" w:after="100" w:afterAutospacing="1" w:line="240" w:lineRule="auto"/>
        <w:jc w:val="both"/>
        <w:rPr>
          <w:rFonts w:ascii="Arial" w:eastAsia="Times New Roman" w:hAnsi="Arial" w:cs="Arial"/>
          <w:color w:val="000000" w:themeColor="text1"/>
          <w:lang w:eastAsia="es-CO"/>
        </w:rPr>
      </w:pPr>
      <w:r w:rsidRPr="00616686">
        <w:rPr>
          <w:rFonts w:ascii="Arial" w:eastAsia="Times New Roman" w:hAnsi="Arial" w:cs="Arial"/>
          <w:color w:val="000000" w:themeColor="text1"/>
          <w:lang w:eastAsia="es-CO"/>
        </w:rPr>
        <w:t>La adquisición de habilidades para desempeñarse con autonomía en la sociedad.</w:t>
      </w:r>
    </w:p>
    <w:p w:rsidR="0098528D" w:rsidRPr="00EE7E68" w:rsidRDefault="0098528D">
      <w:pPr>
        <w:rPr>
          <w:rStyle w:val="Textoennegrita"/>
          <w:rFonts w:ascii="Arial" w:hAnsi="Arial" w:cs="Arial"/>
        </w:rPr>
      </w:pPr>
    </w:p>
    <w:p w:rsidR="0098528D" w:rsidRPr="00EE7E68" w:rsidRDefault="0098528D">
      <w:pPr>
        <w:rPr>
          <w:rStyle w:val="Textoennegrita"/>
          <w:rFonts w:ascii="Arial" w:hAnsi="Arial" w:cs="Arial"/>
        </w:rPr>
      </w:pPr>
    </w:p>
    <w:p w:rsidR="0098528D" w:rsidRPr="00EE7E68" w:rsidRDefault="0098528D">
      <w:pPr>
        <w:rPr>
          <w:rFonts w:ascii="Arial" w:hAnsi="Arial" w:cs="Arial"/>
        </w:rPr>
      </w:pPr>
    </w:p>
    <w:sectPr w:rsidR="0098528D" w:rsidRPr="00EE7E68" w:rsidSect="00C842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337"/>
    <w:multiLevelType w:val="multilevel"/>
    <w:tmpl w:val="FA5E7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D1132B1"/>
    <w:multiLevelType w:val="multilevel"/>
    <w:tmpl w:val="C71279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BD7CA0"/>
    <w:multiLevelType w:val="multilevel"/>
    <w:tmpl w:val="8D56A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4CA3BAB"/>
    <w:multiLevelType w:val="multilevel"/>
    <w:tmpl w:val="9C82A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hyphenationZone w:val="425"/>
  <w:characterSpacingControl w:val="doNotCompress"/>
  <w:compat/>
  <w:rsids>
    <w:rsidRoot w:val="0098528D"/>
    <w:rsid w:val="004662BE"/>
    <w:rsid w:val="00616686"/>
    <w:rsid w:val="0098528D"/>
    <w:rsid w:val="00C8426A"/>
    <w:rsid w:val="00EE7E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8528D"/>
    <w:rPr>
      <w:b/>
      <w:bCs/>
    </w:rPr>
  </w:style>
  <w:style w:type="paragraph" w:styleId="NormalWeb">
    <w:name w:val="Normal (Web)"/>
    <w:basedOn w:val="Normal"/>
    <w:uiPriority w:val="99"/>
    <w:semiHidden/>
    <w:unhideWhenUsed/>
    <w:rsid w:val="006166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616686"/>
    <w:pPr>
      <w:ind w:left="720"/>
      <w:contextualSpacing/>
    </w:pPr>
  </w:style>
</w:styles>
</file>

<file path=word/webSettings.xml><?xml version="1.0" encoding="utf-8"?>
<w:webSettings xmlns:r="http://schemas.openxmlformats.org/officeDocument/2006/relationships" xmlns:w="http://schemas.openxmlformats.org/wordprocessingml/2006/main">
  <w:divs>
    <w:div w:id="1091046653">
      <w:bodyDiv w:val="1"/>
      <w:marLeft w:val="0"/>
      <w:marRight w:val="0"/>
      <w:marTop w:val="0"/>
      <w:marBottom w:val="0"/>
      <w:divBdr>
        <w:top w:val="none" w:sz="0" w:space="0" w:color="auto"/>
        <w:left w:val="none" w:sz="0" w:space="0" w:color="auto"/>
        <w:bottom w:val="none" w:sz="0" w:space="0" w:color="auto"/>
        <w:right w:val="none" w:sz="0" w:space="0" w:color="auto"/>
      </w:divBdr>
    </w:div>
    <w:div w:id="1204947715">
      <w:bodyDiv w:val="1"/>
      <w:marLeft w:val="0"/>
      <w:marRight w:val="0"/>
      <w:marTop w:val="0"/>
      <w:marBottom w:val="0"/>
      <w:divBdr>
        <w:top w:val="none" w:sz="0" w:space="0" w:color="auto"/>
        <w:left w:val="none" w:sz="0" w:space="0" w:color="auto"/>
        <w:bottom w:val="none" w:sz="0" w:space="0" w:color="auto"/>
        <w:right w:val="none" w:sz="0" w:space="0" w:color="auto"/>
      </w:divBdr>
    </w:div>
    <w:div w:id="18021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1274</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2009-10-21T00:30:00Z</dcterms:created>
  <dcterms:modified xsi:type="dcterms:W3CDTF">2009-10-21T00:55:00Z</dcterms:modified>
</cp:coreProperties>
</file>