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FD6B08" w:rsidRPr="006722A3" w:rsidRDefault="00A00729" w:rsidP="00FD6B08">
      <w:pPr>
        <w:ind w:left="-1418" w:right="-1135"/>
        <w:jc w:val="center"/>
        <w:rPr>
          <w:rFonts w:ascii="Baskerville Old Face" w:hAnsi="Baskerville Old Face" w:cs="Arial"/>
          <w:i/>
          <w:sz w:val="28"/>
          <w:szCs w:val="28"/>
        </w:rPr>
      </w:pPr>
      <w:r w:rsidRPr="006722A3">
        <w:rPr>
          <w:rFonts w:ascii="Baskerville Old Face" w:hAnsi="Baskerville Old Face" w:cs="Arial"/>
          <w:i/>
          <w:sz w:val="28"/>
          <w:szCs w:val="28"/>
          <w:highlight w:val="magenta"/>
        </w:rPr>
        <w:t>VOCABULARIO</w:t>
      </w:r>
    </w:p>
    <w:p w:rsidR="00FD6B08" w:rsidRPr="006722A3" w:rsidRDefault="00FD6B08" w:rsidP="00A00729">
      <w:pPr>
        <w:ind w:left="-1418" w:right="-1135"/>
        <w:jc w:val="center"/>
        <w:rPr>
          <w:rFonts w:ascii="Baskerville Old Face" w:hAnsi="Baskerville Old Face" w:cs="Arial"/>
          <w:i/>
          <w:sz w:val="28"/>
          <w:szCs w:val="28"/>
        </w:rPr>
      </w:pPr>
    </w:p>
    <w:p w:rsidR="00A00729" w:rsidRPr="006722A3" w:rsidRDefault="00A00729" w:rsidP="008C0173">
      <w:pPr>
        <w:tabs>
          <w:tab w:val="left" w:pos="426"/>
        </w:tabs>
        <w:ind w:left="-1418" w:right="-1135"/>
        <w:jc w:val="both"/>
        <w:rPr>
          <w:rFonts w:ascii="Baskerville Old Face" w:hAnsi="Baskerville Old Face" w:cs="Arial"/>
          <w:b/>
          <w:i/>
          <w:sz w:val="28"/>
          <w:szCs w:val="28"/>
          <w:highlight w:val="magenta"/>
        </w:rPr>
      </w:pPr>
      <w:r w:rsidRPr="006722A3">
        <w:rPr>
          <w:rFonts w:ascii="Baskerville Old Face" w:eastAsia="Arial Unicode MS" w:hAnsi="Baskerville Old Face" w:cs="Arial"/>
          <w:b/>
          <w:i/>
          <w:sz w:val="28"/>
          <w:szCs w:val="28"/>
          <w:highlight w:val="magenta"/>
        </w:rPr>
        <w:t>Plantilla:</w:t>
      </w:r>
      <w:r w:rsidRPr="006722A3">
        <w:rPr>
          <w:rFonts w:ascii="Baskerville Old Face" w:eastAsia="Arial Unicode MS" w:hAnsi="Baskerville Old Face" w:cs="Arial"/>
          <w:b/>
          <w:i/>
          <w:sz w:val="28"/>
          <w:szCs w:val="28"/>
        </w:rPr>
        <w:t xml:space="preserve">   </w:t>
      </w:r>
      <w:r w:rsidRPr="006722A3">
        <w:rPr>
          <w:rFonts w:ascii="Baskerville Old Face" w:hAnsi="Baskerville Old Face" w:cs="Arial"/>
          <w:b/>
          <w:i/>
          <w:sz w:val="28"/>
          <w:szCs w:val="28"/>
        </w:rPr>
        <w:t xml:space="preserve">Una </w:t>
      </w:r>
      <w:r w:rsidRPr="006722A3">
        <w:rPr>
          <w:rFonts w:ascii="Baskerville Old Face" w:hAnsi="Baskerville Old Face" w:cs="Arial"/>
          <w:b/>
          <w:bCs/>
          <w:i/>
          <w:sz w:val="28"/>
          <w:szCs w:val="28"/>
        </w:rPr>
        <w:t>plantilla</w:t>
      </w:r>
      <w:r w:rsidRPr="006722A3">
        <w:rPr>
          <w:rFonts w:ascii="Baskerville Old Face" w:hAnsi="Baskerville Old Face" w:cs="Arial"/>
          <w:b/>
          <w:i/>
          <w:sz w:val="28"/>
          <w:szCs w:val="28"/>
        </w:rPr>
        <w:t xml:space="preserve"> es una forma de dispositivo que proporciona una separación entre la forma o estructura y el contenido. Es un medio o un aparato que permite guiar, portar o construir un diseño o esquema predefinido.</w:t>
      </w:r>
    </w:p>
    <w:p w:rsidR="00A00729" w:rsidRPr="006722A3" w:rsidRDefault="00A00729" w:rsidP="008C0173">
      <w:pPr>
        <w:tabs>
          <w:tab w:val="left" w:pos="426"/>
        </w:tabs>
        <w:ind w:left="-1418" w:right="-1135"/>
        <w:jc w:val="both"/>
        <w:rPr>
          <w:rFonts w:ascii="Baskerville Old Face" w:hAnsi="Baskerville Old Face" w:cs="Arial"/>
          <w:b/>
          <w:i/>
          <w:sz w:val="28"/>
          <w:szCs w:val="28"/>
        </w:rPr>
      </w:pPr>
      <w:r w:rsidRPr="006722A3">
        <w:rPr>
          <w:rFonts w:ascii="Baskerville Old Face" w:eastAsia="Arial Unicode MS" w:hAnsi="Baskerville Old Face" w:cs="Arial"/>
          <w:b/>
          <w:i/>
          <w:sz w:val="28"/>
          <w:szCs w:val="28"/>
          <w:highlight w:val="magenta"/>
        </w:rPr>
        <w:t>Presentación</w:t>
      </w:r>
      <w:r w:rsidRPr="006722A3">
        <w:rPr>
          <w:rFonts w:ascii="Baskerville Old Face" w:eastAsia="Arial Unicode MS" w:hAnsi="Baskerville Old Face" w:cs="Arial"/>
          <w:b/>
          <w:i/>
          <w:sz w:val="28"/>
          <w:szCs w:val="28"/>
        </w:rPr>
        <w:t xml:space="preserve">: </w:t>
      </w:r>
      <w:r w:rsidRPr="006722A3">
        <w:rPr>
          <w:rFonts w:ascii="Baskerville Old Face" w:hAnsi="Baskerville Old Face" w:cs="Arial"/>
          <w:b/>
          <w:i/>
          <w:sz w:val="28"/>
          <w:szCs w:val="28"/>
        </w:rPr>
        <w:t>Una presentación es una forma de ofrecer y mostrar información de datos y resultados de una investigación.</w:t>
      </w:r>
    </w:p>
    <w:p w:rsidR="00A00729" w:rsidRPr="006722A3" w:rsidRDefault="00A00729" w:rsidP="008C0173">
      <w:pPr>
        <w:tabs>
          <w:tab w:val="left" w:pos="426"/>
        </w:tabs>
        <w:ind w:left="-1418" w:right="-1135"/>
        <w:jc w:val="both"/>
        <w:rPr>
          <w:rFonts w:ascii="Baskerville Old Face" w:hAnsi="Baskerville Old Face" w:cs="Arial"/>
          <w:b/>
          <w:i/>
          <w:sz w:val="28"/>
          <w:szCs w:val="28"/>
        </w:rPr>
      </w:pPr>
      <w:r w:rsidRPr="006722A3">
        <w:rPr>
          <w:rFonts w:ascii="Baskerville Old Face" w:eastAsia="Arial Unicode MS" w:hAnsi="Baskerville Old Face" w:cs="Arial"/>
          <w:b/>
          <w:i/>
          <w:sz w:val="28"/>
          <w:szCs w:val="28"/>
          <w:highlight w:val="magenta"/>
        </w:rPr>
        <w:t>Vista Previa:</w:t>
      </w:r>
      <w:r w:rsidRPr="006722A3">
        <w:rPr>
          <w:rFonts w:ascii="Baskerville Old Face" w:eastAsia="Arial Unicode MS" w:hAnsi="Baskerville Old Face" w:cs="Arial"/>
          <w:b/>
          <w:i/>
          <w:sz w:val="28"/>
          <w:szCs w:val="28"/>
        </w:rPr>
        <w:t xml:space="preserve"> </w:t>
      </w:r>
      <w:r w:rsidRPr="006722A3">
        <w:rPr>
          <w:rFonts w:ascii="Baskerville Old Face" w:hAnsi="Baskerville Old Face" w:cs="Arial"/>
          <w:b/>
          <w:i/>
          <w:sz w:val="28"/>
          <w:szCs w:val="28"/>
        </w:rPr>
        <w:t>Es una característica por la cual los programas  permiten visualizar el contenido de los mensajes, sin necesidad de abrirlos.</w:t>
      </w:r>
    </w:p>
    <w:p w:rsidR="00A3315E" w:rsidRPr="006722A3" w:rsidRDefault="00A3315E" w:rsidP="008C0173">
      <w:pPr>
        <w:tabs>
          <w:tab w:val="left" w:pos="426"/>
        </w:tabs>
        <w:ind w:left="-1418" w:right="-1135"/>
        <w:jc w:val="both"/>
        <w:rPr>
          <w:rFonts w:ascii="Baskerville Old Face" w:hAnsi="Baskerville Old Face" w:cs="Arial"/>
          <w:b/>
          <w:i/>
          <w:sz w:val="28"/>
          <w:szCs w:val="28"/>
        </w:rPr>
      </w:pPr>
      <w:r w:rsidRPr="006722A3">
        <w:rPr>
          <w:rFonts w:ascii="Baskerville Old Face" w:eastAsia="Arial Unicode MS" w:hAnsi="Baskerville Old Face" w:cs="Arial"/>
          <w:b/>
          <w:i/>
          <w:sz w:val="28"/>
          <w:szCs w:val="28"/>
          <w:highlight w:val="magenta"/>
        </w:rPr>
        <w:t>Predefinida:</w:t>
      </w:r>
      <w:r w:rsidRPr="006722A3">
        <w:rPr>
          <w:rFonts w:ascii="Baskerville Old Face" w:eastAsia="Arial Unicode MS" w:hAnsi="Baskerville Old Face" w:cs="Arial"/>
          <w:b/>
          <w:i/>
          <w:sz w:val="28"/>
          <w:szCs w:val="28"/>
        </w:rPr>
        <w:t xml:space="preserve"> </w:t>
      </w:r>
      <w:r w:rsidRPr="006722A3">
        <w:rPr>
          <w:rFonts w:ascii="Baskerville Old Face" w:hAnsi="Baskerville Old Face" w:cs="Arial"/>
          <w:b/>
          <w:i/>
          <w:sz w:val="28"/>
          <w:szCs w:val="28"/>
        </w:rPr>
        <w:t>Determinar [el tiempo en que han de existir las cosas].</w:t>
      </w:r>
    </w:p>
    <w:p w:rsidR="00A3315E" w:rsidRPr="006722A3" w:rsidRDefault="00A3315E" w:rsidP="008C0173">
      <w:pPr>
        <w:tabs>
          <w:tab w:val="left" w:pos="426"/>
        </w:tabs>
        <w:ind w:left="-1418" w:right="-1135"/>
        <w:jc w:val="both"/>
        <w:rPr>
          <w:rFonts w:ascii="Baskerville Old Face" w:hAnsi="Baskerville Old Face" w:cs="Arial"/>
          <w:b/>
          <w:i/>
          <w:sz w:val="28"/>
          <w:szCs w:val="28"/>
        </w:rPr>
      </w:pPr>
      <w:r w:rsidRPr="006722A3">
        <w:rPr>
          <w:rFonts w:ascii="Baskerville Old Face" w:eastAsia="Arial Unicode MS" w:hAnsi="Baskerville Old Face" w:cs="Arial"/>
          <w:b/>
          <w:i/>
          <w:sz w:val="28"/>
          <w:szCs w:val="28"/>
          <w:highlight w:val="magenta"/>
        </w:rPr>
        <w:t>Apariencia:</w:t>
      </w:r>
      <w:r w:rsidRPr="006722A3">
        <w:rPr>
          <w:rFonts w:ascii="Baskerville Old Face" w:eastAsia="Arial Unicode MS" w:hAnsi="Baskerville Old Face" w:cs="Arial"/>
          <w:b/>
          <w:i/>
          <w:sz w:val="28"/>
          <w:szCs w:val="28"/>
        </w:rPr>
        <w:t xml:space="preserve"> </w:t>
      </w:r>
      <w:r w:rsidRPr="006722A3">
        <w:rPr>
          <w:rFonts w:ascii="Baskerville Old Face" w:hAnsi="Baskerville Old Face" w:cs="Arial"/>
          <w:b/>
          <w:i/>
          <w:sz w:val="28"/>
          <w:szCs w:val="28"/>
        </w:rPr>
        <w:t>Manera de aparecer o presentarse a la vista o al entendimiento una persona o cosa.</w:t>
      </w:r>
    </w:p>
    <w:p w:rsidR="00A3315E" w:rsidRPr="006722A3" w:rsidRDefault="00A3315E" w:rsidP="008C0173">
      <w:pPr>
        <w:tabs>
          <w:tab w:val="left" w:pos="426"/>
        </w:tabs>
        <w:ind w:left="-1418" w:right="-1135"/>
        <w:jc w:val="both"/>
        <w:rPr>
          <w:rFonts w:ascii="Baskerville Old Face" w:hAnsi="Baskerville Old Face" w:cs="Arial"/>
          <w:b/>
          <w:i/>
          <w:sz w:val="28"/>
          <w:szCs w:val="28"/>
        </w:rPr>
      </w:pPr>
      <w:r w:rsidRPr="006722A3">
        <w:rPr>
          <w:rFonts w:ascii="Baskerville Old Face" w:eastAsia="Arial Unicode MS" w:hAnsi="Baskerville Old Face" w:cs="Arial"/>
          <w:b/>
          <w:i/>
          <w:sz w:val="28"/>
          <w:szCs w:val="28"/>
          <w:highlight w:val="magenta"/>
        </w:rPr>
        <w:t>Desplegable:</w:t>
      </w:r>
      <w:r w:rsidRPr="006722A3">
        <w:rPr>
          <w:rFonts w:ascii="Baskerville Old Face" w:eastAsia="Arial Unicode MS" w:hAnsi="Baskerville Old Face" w:cs="Arial"/>
          <w:b/>
          <w:i/>
          <w:sz w:val="28"/>
          <w:szCs w:val="28"/>
        </w:rPr>
        <w:t xml:space="preserve"> </w:t>
      </w:r>
      <w:r w:rsidRPr="006722A3">
        <w:rPr>
          <w:rFonts w:ascii="Baskerville Old Face" w:hAnsi="Baskerville Old Face" w:cs="Arial"/>
          <w:b/>
          <w:i/>
          <w:sz w:val="28"/>
          <w:szCs w:val="28"/>
        </w:rPr>
        <w:t>Que se puede desplegar o extender.</w:t>
      </w:r>
    </w:p>
    <w:p w:rsidR="00A3315E" w:rsidRPr="006722A3" w:rsidRDefault="00C3489B" w:rsidP="008C0173">
      <w:pPr>
        <w:tabs>
          <w:tab w:val="left" w:pos="426"/>
        </w:tabs>
        <w:ind w:left="-1418" w:right="-1135"/>
        <w:jc w:val="both"/>
        <w:rPr>
          <w:rFonts w:ascii="Baskerville Old Face" w:hAnsi="Baskerville Old Face" w:cs="Arial"/>
          <w:b/>
          <w:i/>
          <w:sz w:val="28"/>
          <w:szCs w:val="28"/>
        </w:rPr>
      </w:pPr>
      <w:r w:rsidRPr="006722A3">
        <w:rPr>
          <w:rFonts w:ascii="Baskerville Old Face" w:eastAsia="Arial Unicode MS" w:hAnsi="Baskerville Old Face" w:cs="Arial"/>
          <w:b/>
          <w:i/>
          <w:sz w:val="28"/>
          <w:szCs w:val="28"/>
          <w:highlight w:val="magenta"/>
        </w:rPr>
        <w:t>Icono:</w:t>
      </w:r>
      <w:r w:rsidRPr="006722A3">
        <w:rPr>
          <w:rFonts w:ascii="Baskerville Old Face" w:eastAsia="Arial Unicode MS" w:hAnsi="Baskerville Old Face" w:cs="Arial"/>
          <w:b/>
          <w:i/>
          <w:sz w:val="28"/>
          <w:szCs w:val="28"/>
        </w:rPr>
        <w:t xml:space="preserve"> </w:t>
      </w:r>
      <w:r w:rsidRPr="006722A3">
        <w:rPr>
          <w:rFonts w:ascii="Baskerville Old Face" w:hAnsi="Baskerville Old Face" w:cs="Arial"/>
          <w:b/>
          <w:i/>
          <w:sz w:val="28"/>
          <w:szCs w:val="28"/>
        </w:rPr>
        <w:t>Pequeña imagen que se muestra en la pantalla de un ordenador y que representa una opción que puede ser elegida por el usuario.</w:t>
      </w:r>
    </w:p>
    <w:p w:rsidR="00C3489B" w:rsidRPr="006722A3" w:rsidRDefault="00C3489B" w:rsidP="008C0173">
      <w:pPr>
        <w:tabs>
          <w:tab w:val="left" w:pos="426"/>
        </w:tabs>
        <w:ind w:left="-1418" w:right="-1135"/>
        <w:jc w:val="both"/>
        <w:rPr>
          <w:rStyle w:val="illustration"/>
          <w:rFonts w:ascii="Baskerville Old Face" w:hAnsi="Baskerville Old Face" w:cs="Arial"/>
          <w:b/>
          <w:i/>
          <w:sz w:val="28"/>
          <w:szCs w:val="28"/>
        </w:rPr>
      </w:pPr>
      <w:r w:rsidRPr="006722A3">
        <w:rPr>
          <w:rFonts w:ascii="Baskerville Old Face" w:eastAsia="Arial Unicode MS" w:hAnsi="Baskerville Old Face" w:cs="Arial"/>
          <w:b/>
          <w:i/>
          <w:sz w:val="28"/>
          <w:szCs w:val="28"/>
          <w:highlight w:val="magenta"/>
        </w:rPr>
        <w:t>Aplicación:</w:t>
      </w:r>
      <w:r w:rsidRPr="006722A3">
        <w:rPr>
          <w:rFonts w:ascii="Baskerville Old Face" w:eastAsia="Arial Unicode MS" w:hAnsi="Baskerville Old Face" w:cs="Arial"/>
          <w:b/>
          <w:i/>
          <w:sz w:val="28"/>
          <w:szCs w:val="28"/>
        </w:rPr>
        <w:t xml:space="preserve"> </w:t>
      </w:r>
      <w:r w:rsidRPr="006722A3">
        <w:rPr>
          <w:rFonts w:ascii="Baskerville Old Face" w:hAnsi="Baskerville Old Face" w:cs="Arial"/>
          <w:b/>
          <w:i/>
          <w:sz w:val="28"/>
          <w:szCs w:val="28"/>
        </w:rPr>
        <w:t xml:space="preserve">Programa informático que realiza una función determinada: </w:t>
      </w:r>
      <w:r w:rsidRPr="006722A3">
        <w:rPr>
          <w:rStyle w:val="illustration"/>
          <w:rFonts w:ascii="Baskerville Old Face" w:hAnsi="Baskerville Old Face" w:cs="Arial"/>
          <w:b/>
          <w:i/>
          <w:sz w:val="28"/>
          <w:szCs w:val="28"/>
        </w:rPr>
        <w:t>esta aplicación permite recibir, enviar y gestionar correo electrónico; el tratamiento de texto es un ejemplo de aplicación.</w:t>
      </w:r>
    </w:p>
    <w:p w:rsidR="00C3489B" w:rsidRPr="006722A3" w:rsidRDefault="00C3489B" w:rsidP="008C0173">
      <w:pPr>
        <w:tabs>
          <w:tab w:val="left" w:pos="426"/>
        </w:tabs>
        <w:ind w:left="-1418" w:right="-1135"/>
        <w:jc w:val="both"/>
        <w:rPr>
          <w:rFonts w:ascii="Baskerville Old Face" w:hAnsi="Baskerville Old Face" w:cs="Arial"/>
          <w:b/>
          <w:i/>
          <w:sz w:val="28"/>
          <w:szCs w:val="28"/>
        </w:rPr>
      </w:pPr>
      <w:r w:rsidRPr="006722A3">
        <w:rPr>
          <w:rFonts w:ascii="Baskerville Old Face" w:eastAsia="Arial Unicode MS" w:hAnsi="Baskerville Old Face" w:cs="Arial"/>
          <w:b/>
          <w:i/>
          <w:sz w:val="28"/>
          <w:szCs w:val="28"/>
          <w:highlight w:val="magenta"/>
        </w:rPr>
        <w:t>Extinción PPTX:</w:t>
      </w:r>
      <w:r w:rsidRPr="006722A3">
        <w:rPr>
          <w:rFonts w:ascii="Baskerville Old Face" w:eastAsia="Arial Unicode MS" w:hAnsi="Baskerville Old Face" w:cs="Arial"/>
          <w:b/>
          <w:i/>
          <w:sz w:val="28"/>
          <w:szCs w:val="28"/>
        </w:rPr>
        <w:t xml:space="preserve"> </w:t>
      </w:r>
      <w:r w:rsidRPr="006722A3">
        <w:rPr>
          <w:rFonts w:ascii="Baskerville Old Face" w:hAnsi="Baskerville Old Face" w:cs="Arial"/>
          <w:b/>
          <w:i/>
          <w:sz w:val="28"/>
          <w:szCs w:val="28"/>
        </w:rPr>
        <w:t>Son los archivos creados con la última versión de PowerPoint y solo los puedes abrir con PowerPoint</w:t>
      </w:r>
    </w:p>
    <w:p w:rsidR="00C3489B" w:rsidRPr="006722A3" w:rsidRDefault="00C3489B" w:rsidP="008C0173">
      <w:pPr>
        <w:tabs>
          <w:tab w:val="left" w:pos="426"/>
        </w:tabs>
        <w:ind w:left="-1418" w:right="-1135"/>
        <w:jc w:val="both"/>
        <w:rPr>
          <w:rFonts w:ascii="Baskerville Old Face" w:hAnsi="Baskerville Old Face" w:cs="Arial"/>
          <w:b/>
          <w:i/>
          <w:sz w:val="28"/>
          <w:szCs w:val="28"/>
        </w:rPr>
      </w:pPr>
      <w:r w:rsidRPr="006722A3">
        <w:rPr>
          <w:rFonts w:ascii="Baskerville Old Face" w:eastAsia="Arial Unicode MS" w:hAnsi="Baskerville Old Face" w:cs="Arial"/>
          <w:b/>
          <w:i/>
          <w:sz w:val="28"/>
          <w:szCs w:val="28"/>
          <w:highlight w:val="magenta"/>
        </w:rPr>
        <w:t>Barra de Acceso:</w:t>
      </w:r>
      <w:r w:rsidRPr="006722A3">
        <w:rPr>
          <w:rFonts w:ascii="Baskerville Old Face" w:eastAsia="Arial Unicode MS" w:hAnsi="Baskerville Old Face" w:cs="Arial"/>
          <w:b/>
          <w:i/>
          <w:sz w:val="28"/>
          <w:szCs w:val="28"/>
        </w:rPr>
        <w:t xml:space="preserve"> </w:t>
      </w:r>
      <w:r w:rsidR="00824570" w:rsidRPr="006722A3">
        <w:rPr>
          <w:rFonts w:ascii="Baskerville Old Face" w:hAnsi="Baskerville Old Face" w:cs="Arial"/>
          <w:b/>
          <w:i/>
          <w:sz w:val="28"/>
          <w:szCs w:val="28"/>
        </w:rPr>
        <w:t>En Conceptos básicos de Excel 2007.</w:t>
      </w:r>
    </w:p>
    <w:p w:rsidR="00824570" w:rsidRPr="006722A3" w:rsidRDefault="00824570" w:rsidP="008C0173">
      <w:pPr>
        <w:tabs>
          <w:tab w:val="left" w:pos="426"/>
        </w:tabs>
        <w:ind w:left="-1418" w:right="-1135"/>
        <w:jc w:val="both"/>
        <w:rPr>
          <w:rFonts w:ascii="Baskerville Old Face" w:hAnsi="Baskerville Old Face" w:cs="Arial"/>
          <w:b/>
          <w:i/>
          <w:sz w:val="28"/>
          <w:szCs w:val="28"/>
        </w:rPr>
      </w:pPr>
      <w:r w:rsidRPr="006722A3">
        <w:rPr>
          <w:rFonts w:ascii="Baskerville Old Face" w:eastAsia="Arial Unicode MS" w:hAnsi="Baskerville Old Face" w:cs="Arial"/>
          <w:b/>
          <w:i/>
          <w:sz w:val="28"/>
          <w:szCs w:val="28"/>
          <w:highlight w:val="magenta"/>
        </w:rPr>
        <w:t>Pagina Web:</w:t>
      </w:r>
      <w:r w:rsidRPr="006722A3">
        <w:rPr>
          <w:rFonts w:ascii="Baskerville Old Face" w:eastAsia="Arial Unicode MS" w:hAnsi="Baskerville Old Face" w:cs="Arial"/>
          <w:b/>
          <w:i/>
          <w:sz w:val="28"/>
          <w:szCs w:val="28"/>
        </w:rPr>
        <w:t xml:space="preserve"> </w:t>
      </w:r>
      <w:r w:rsidRPr="006722A3">
        <w:rPr>
          <w:rFonts w:ascii="Baskerville Old Face" w:hAnsi="Baskerville Old Face" w:cs="Arial"/>
          <w:b/>
          <w:i/>
          <w:sz w:val="28"/>
          <w:szCs w:val="28"/>
        </w:rPr>
        <w:t xml:space="preserve">Una </w:t>
      </w:r>
      <w:r w:rsidRPr="006722A3">
        <w:rPr>
          <w:rFonts w:ascii="Baskerville Old Face" w:hAnsi="Baskerville Old Face" w:cs="Arial"/>
          <w:b/>
          <w:bCs/>
          <w:i/>
          <w:sz w:val="28"/>
          <w:szCs w:val="28"/>
        </w:rPr>
        <w:t>página web</w:t>
      </w:r>
      <w:r w:rsidRPr="006722A3">
        <w:rPr>
          <w:rFonts w:ascii="Baskerville Old Face" w:hAnsi="Baskerville Old Face" w:cs="Arial"/>
          <w:b/>
          <w:i/>
          <w:sz w:val="28"/>
          <w:szCs w:val="28"/>
        </w:rPr>
        <w:t xml:space="preserve"> es un documento electrónico adaptado para la World Wide Web que generalmente forma parte de un sitio web. Su principal característica son los hipervínculos de una página, siendo esto el fundamento de la WWW.</w:t>
      </w:r>
    </w:p>
    <w:p w:rsidR="00FC5EBC" w:rsidRPr="006722A3" w:rsidRDefault="00824570" w:rsidP="008C0173">
      <w:pPr>
        <w:tabs>
          <w:tab w:val="left" w:pos="426"/>
        </w:tabs>
        <w:ind w:left="-1418" w:right="-1135"/>
        <w:jc w:val="both"/>
        <w:rPr>
          <w:rFonts w:ascii="Baskerville Old Face" w:hAnsi="Baskerville Old Face" w:cs="Arial"/>
          <w:b/>
          <w:i/>
          <w:sz w:val="28"/>
          <w:szCs w:val="28"/>
        </w:rPr>
      </w:pPr>
      <w:r w:rsidRPr="006722A3">
        <w:rPr>
          <w:rFonts w:ascii="Baskerville Old Face" w:eastAsia="Arial Unicode MS" w:hAnsi="Baskerville Old Face" w:cs="Arial"/>
          <w:b/>
          <w:i/>
          <w:sz w:val="28"/>
          <w:szCs w:val="28"/>
          <w:highlight w:val="magenta"/>
        </w:rPr>
        <w:t>Navegador:</w:t>
      </w:r>
      <w:r w:rsidRPr="006722A3">
        <w:rPr>
          <w:rFonts w:ascii="Baskerville Old Face" w:eastAsia="Arial Unicode MS" w:hAnsi="Baskerville Old Face" w:cs="Arial"/>
          <w:b/>
          <w:i/>
          <w:sz w:val="28"/>
          <w:szCs w:val="28"/>
        </w:rPr>
        <w:t xml:space="preserve"> </w:t>
      </w:r>
      <w:r w:rsidR="00FC5EBC" w:rsidRPr="006722A3">
        <w:rPr>
          <w:rFonts w:ascii="Baskerville Old Face" w:hAnsi="Baskerville Old Face" w:cs="Arial"/>
          <w:b/>
          <w:i/>
          <w:sz w:val="28"/>
          <w:szCs w:val="28"/>
        </w:rPr>
        <w:t xml:space="preserve">Un </w:t>
      </w:r>
      <w:r w:rsidR="00FC5EBC" w:rsidRPr="006722A3">
        <w:rPr>
          <w:rFonts w:ascii="Baskerville Old Face" w:hAnsi="Baskerville Old Face" w:cs="Arial"/>
          <w:b/>
          <w:bCs/>
          <w:i/>
          <w:sz w:val="28"/>
          <w:szCs w:val="28"/>
        </w:rPr>
        <w:t>navegador</w:t>
      </w:r>
      <w:r w:rsidR="00FC5EBC" w:rsidRPr="006722A3">
        <w:rPr>
          <w:rFonts w:ascii="Baskerville Old Face" w:hAnsi="Baskerville Old Face" w:cs="Arial"/>
          <w:b/>
          <w:i/>
          <w:sz w:val="28"/>
          <w:szCs w:val="28"/>
        </w:rPr>
        <w:t xml:space="preserve"> o </w:t>
      </w:r>
      <w:r w:rsidR="00FC5EBC" w:rsidRPr="006722A3">
        <w:rPr>
          <w:rFonts w:ascii="Baskerville Old Face" w:hAnsi="Baskerville Old Face" w:cs="Arial"/>
          <w:b/>
          <w:bCs/>
          <w:i/>
          <w:sz w:val="28"/>
          <w:szCs w:val="28"/>
        </w:rPr>
        <w:t>navegador web</w:t>
      </w:r>
      <w:r w:rsidR="00FC5EBC" w:rsidRPr="006722A3">
        <w:rPr>
          <w:rFonts w:ascii="Baskerville Old Face" w:hAnsi="Baskerville Old Face" w:cs="Arial"/>
          <w:b/>
          <w:i/>
          <w:sz w:val="28"/>
          <w:szCs w:val="28"/>
        </w:rPr>
        <w:t xml:space="preserve"> (del inglés, </w:t>
      </w:r>
      <w:r w:rsidR="00FC5EBC" w:rsidRPr="006722A3">
        <w:rPr>
          <w:rFonts w:ascii="Baskerville Old Face" w:hAnsi="Baskerville Old Face" w:cs="Arial"/>
          <w:b/>
          <w:i/>
          <w:iCs/>
          <w:sz w:val="28"/>
          <w:szCs w:val="28"/>
        </w:rPr>
        <w:t>web browser</w:t>
      </w:r>
      <w:r w:rsidR="00FC5EBC" w:rsidRPr="006722A3">
        <w:rPr>
          <w:rFonts w:ascii="Baskerville Old Face" w:hAnsi="Baskerville Old Face" w:cs="Arial"/>
          <w:b/>
          <w:i/>
          <w:sz w:val="28"/>
          <w:szCs w:val="28"/>
        </w:rPr>
        <w:t>) es un programa que permite ver la información que contiene una página web (ya se encuentre ésta alojada en un servidor dentro de la World Wide Web o en un servidor local)</w:t>
      </w:r>
    </w:p>
    <w:p w:rsidR="00FC5EBC" w:rsidRPr="006722A3" w:rsidRDefault="00FC5EBC" w:rsidP="008C0173">
      <w:pPr>
        <w:tabs>
          <w:tab w:val="left" w:pos="426"/>
        </w:tabs>
        <w:ind w:left="-1418" w:right="-1135"/>
        <w:jc w:val="both"/>
        <w:rPr>
          <w:rFonts w:ascii="Baskerville Old Face" w:eastAsia="Times New Roman" w:hAnsi="Baskerville Old Face" w:cs="Arial"/>
          <w:b/>
          <w:i/>
          <w:sz w:val="28"/>
          <w:szCs w:val="28"/>
          <w:lang w:eastAsia="es-ES"/>
        </w:rPr>
      </w:pPr>
      <w:r w:rsidRPr="006722A3">
        <w:rPr>
          <w:rFonts w:ascii="Baskerville Old Face" w:eastAsia="Arial Unicode MS" w:hAnsi="Baskerville Old Face" w:cs="Arial"/>
          <w:b/>
          <w:i/>
          <w:sz w:val="28"/>
          <w:szCs w:val="28"/>
          <w:highlight w:val="magenta"/>
        </w:rPr>
        <w:t>Archivo:</w:t>
      </w:r>
      <w:r w:rsidRPr="006722A3">
        <w:rPr>
          <w:rFonts w:ascii="Baskerville Old Face" w:eastAsia="Arial Unicode MS" w:hAnsi="Baskerville Old Face" w:cs="Arial"/>
          <w:b/>
          <w:i/>
          <w:sz w:val="28"/>
          <w:szCs w:val="28"/>
        </w:rPr>
        <w:t xml:space="preserve"> </w:t>
      </w:r>
      <w:r w:rsidRPr="006722A3">
        <w:rPr>
          <w:rFonts w:ascii="Baskerville Old Face" w:eastAsia="Times New Roman" w:hAnsi="Baskerville Old Face" w:cs="Arial"/>
          <w:b/>
          <w:i/>
          <w:sz w:val="28"/>
          <w:szCs w:val="28"/>
          <w:lang w:eastAsia="es-ES"/>
        </w:rPr>
        <w:t xml:space="preserve">conjunto de bits almacenados en un fichero </w:t>
      </w:r>
      <w:r w:rsidR="006722A3" w:rsidRPr="006722A3">
        <w:rPr>
          <w:rFonts w:ascii="Baskerville Old Face" w:eastAsia="Times New Roman" w:hAnsi="Baskerville Old Face" w:cs="Arial"/>
          <w:b/>
          <w:i/>
          <w:sz w:val="28"/>
          <w:szCs w:val="28"/>
          <w:lang w:eastAsia="es-ES"/>
        </w:rPr>
        <w:t>periférico</w:t>
      </w:r>
      <w:r w:rsidRPr="006722A3">
        <w:rPr>
          <w:rFonts w:ascii="Baskerville Old Face" w:eastAsia="Times New Roman" w:hAnsi="Baskerville Old Face" w:cs="Arial"/>
          <w:b/>
          <w:i/>
          <w:sz w:val="28"/>
          <w:szCs w:val="28"/>
          <w:lang w:eastAsia="es-ES"/>
        </w:rPr>
        <w:t>.</w:t>
      </w:r>
    </w:p>
    <w:p w:rsidR="00FC5EBC" w:rsidRPr="006722A3" w:rsidRDefault="00FC5EBC" w:rsidP="008C0173">
      <w:pPr>
        <w:tabs>
          <w:tab w:val="left" w:pos="426"/>
        </w:tabs>
        <w:ind w:left="-1418" w:right="-1135"/>
        <w:jc w:val="both"/>
        <w:rPr>
          <w:rFonts w:ascii="Baskerville Old Face" w:hAnsi="Baskerville Old Face" w:cs="Arial"/>
          <w:b/>
          <w:i/>
          <w:sz w:val="28"/>
          <w:szCs w:val="28"/>
          <w:highlight w:val="magenta"/>
        </w:rPr>
      </w:pPr>
      <w:r w:rsidRPr="006722A3">
        <w:rPr>
          <w:rFonts w:ascii="Baskerville Old Face" w:eastAsia="Arial Unicode MS" w:hAnsi="Baskerville Old Face" w:cs="Arial"/>
          <w:b/>
          <w:i/>
          <w:sz w:val="28"/>
          <w:szCs w:val="28"/>
          <w:highlight w:val="magenta"/>
        </w:rPr>
        <w:t>Esquema:</w:t>
      </w:r>
      <w:r w:rsidRPr="006722A3">
        <w:rPr>
          <w:rFonts w:ascii="Baskerville Old Face" w:eastAsia="Times New Roman" w:hAnsi="Baskerville Old Face" w:cs="Arial"/>
          <w:b/>
          <w:i/>
          <w:sz w:val="28"/>
          <w:szCs w:val="28"/>
          <w:lang w:eastAsia="es-ES"/>
        </w:rPr>
        <w:t xml:space="preserve"> </w:t>
      </w:r>
      <w:r w:rsidRPr="006722A3">
        <w:rPr>
          <w:rFonts w:ascii="Baskerville Old Face" w:hAnsi="Baskerville Old Face" w:cs="Arial"/>
          <w:b/>
          <w:i/>
          <w:sz w:val="28"/>
          <w:szCs w:val="28"/>
        </w:rPr>
        <w:t>Representación gráfica y simbólica de cosas inmateriales.</w:t>
      </w:r>
    </w:p>
    <w:p w:rsidR="00FD6B08" w:rsidRPr="006722A3" w:rsidRDefault="00FD6B08" w:rsidP="008C0173">
      <w:pPr>
        <w:tabs>
          <w:tab w:val="left" w:pos="426"/>
        </w:tabs>
        <w:ind w:left="-1418" w:right="-1135"/>
        <w:jc w:val="both"/>
        <w:rPr>
          <w:rFonts w:ascii="Baskerville Old Face" w:eastAsia="Times New Roman" w:hAnsi="Baskerville Old Face" w:cs="Arial"/>
          <w:b/>
          <w:i/>
          <w:sz w:val="28"/>
          <w:szCs w:val="28"/>
          <w:lang w:eastAsia="es-ES"/>
        </w:rPr>
      </w:pPr>
      <w:r w:rsidRPr="006722A3">
        <w:rPr>
          <w:rFonts w:ascii="Baskerville Old Face" w:eastAsia="Arial Unicode MS" w:hAnsi="Baskerville Old Face" w:cs="Arial"/>
          <w:b/>
          <w:i/>
          <w:sz w:val="28"/>
          <w:szCs w:val="28"/>
          <w:highlight w:val="magenta"/>
        </w:rPr>
        <w:t>Clasificador:</w:t>
      </w:r>
      <w:r w:rsidRPr="006722A3">
        <w:rPr>
          <w:rFonts w:ascii="Baskerville Old Face" w:eastAsia="Times New Roman" w:hAnsi="Baskerville Old Face" w:cs="Arial"/>
          <w:b/>
          <w:i/>
          <w:sz w:val="28"/>
          <w:szCs w:val="28"/>
          <w:lang w:eastAsia="es-ES"/>
        </w:rPr>
        <w:t xml:space="preserve"> </w:t>
      </w:r>
      <w:r w:rsidRPr="006722A3">
        <w:rPr>
          <w:rFonts w:ascii="Baskerville Old Face" w:hAnsi="Baskerville Old Face" w:cs="Arial"/>
          <w:b/>
          <w:i/>
          <w:sz w:val="28"/>
          <w:szCs w:val="28"/>
        </w:rPr>
        <w:t>Que califica. U. t. c. s.</w:t>
      </w:r>
    </w:p>
    <w:p w:rsidR="00FC5EBC" w:rsidRPr="006722A3" w:rsidRDefault="00FD6B08" w:rsidP="008C0173">
      <w:pPr>
        <w:tabs>
          <w:tab w:val="left" w:pos="426"/>
        </w:tabs>
        <w:ind w:left="-1418" w:right="-1135"/>
        <w:jc w:val="both"/>
        <w:rPr>
          <w:rFonts w:ascii="Baskerville Old Face" w:hAnsi="Baskerville Old Face" w:cs="Arial"/>
          <w:b/>
          <w:i/>
          <w:sz w:val="28"/>
          <w:szCs w:val="28"/>
        </w:rPr>
      </w:pPr>
      <w:r w:rsidRPr="006722A3">
        <w:rPr>
          <w:rFonts w:ascii="Baskerville Old Face" w:hAnsi="Baskerville Old Face" w:cs="Arial"/>
          <w:b/>
          <w:i/>
          <w:sz w:val="28"/>
          <w:szCs w:val="28"/>
        </w:rPr>
        <w:t xml:space="preserve">  </w:t>
      </w:r>
    </w:p>
    <w:p w:rsidR="00FD6B08" w:rsidRPr="006722A3" w:rsidRDefault="006722A3" w:rsidP="008C0173">
      <w:pPr>
        <w:tabs>
          <w:tab w:val="left" w:pos="426"/>
        </w:tabs>
        <w:ind w:right="-1135"/>
        <w:jc w:val="right"/>
        <w:rPr>
          <w:rFonts w:ascii="Baskerville Old Face" w:hAnsi="Baskerville Old Face" w:cs="Arial"/>
          <w:b/>
          <w:i/>
          <w:sz w:val="28"/>
          <w:szCs w:val="28"/>
        </w:rPr>
      </w:pPr>
      <w:r>
        <w:rPr>
          <w:rFonts w:ascii="Baskerville Old Face" w:hAnsi="Baskerville Old Face" w:cs="Arial"/>
          <w:b/>
          <w:i/>
          <w:sz w:val="28"/>
          <w:szCs w:val="28"/>
        </w:rPr>
        <w:t>KARLA BOLAÑOS 4-737-1303</w:t>
      </w:r>
    </w:p>
    <w:sectPr w:rsidR="00FD6B08" w:rsidRPr="006722A3" w:rsidSect="00A00729">
      <w:pgSz w:w="11906" w:h="16838"/>
      <w:pgMar w:top="426" w:right="1416" w:bottom="141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3CAA"/>
    <w:multiLevelType w:val="multilevel"/>
    <w:tmpl w:val="44F2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08"/>
  <w:hyphenationZone w:val="425"/>
  <w:characterSpacingControl w:val="doNotCompress"/>
  <w:compat/>
  <w:rsids>
    <w:rsidRoot w:val="00A00729"/>
    <w:rsid w:val="00055BF4"/>
    <w:rsid w:val="0022183E"/>
    <w:rsid w:val="006722A3"/>
    <w:rsid w:val="00824570"/>
    <w:rsid w:val="008C0173"/>
    <w:rsid w:val="00A00729"/>
    <w:rsid w:val="00A3315E"/>
    <w:rsid w:val="00C3489B"/>
    <w:rsid w:val="00E46353"/>
    <w:rsid w:val="00FC5EBC"/>
    <w:rsid w:val="00FD6B08"/>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00729"/>
    <w:rPr>
      <w:color w:val="0000FF"/>
      <w:u w:val="single"/>
    </w:rPr>
  </w:style>
  <w:style w:type="character" w:customStyle="1" w:styleId="illustration">
    <w:name w:val="illustration"/>
    <w:basedOn w:val="Fuentedeprrafopredeter"/>
    <w:rsid w:val="00C3489B"/>
  </w:style>
  <w:style w:type="paragraph" w:styleId="NormalWeb">
    <w:name w:val="Normal (Web)"/>
    <w:basedOn w:val="Normal"/>
    <w:uiPriority w:val="99"/>
    <w:semiHidden/>
    <w:unhideWhenUsed/>
    <w:rsid w:val="00FC5EB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002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eXPerienciaUE</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Estudiante</cp:lastModifiedBy>
  <cp:revision>4</cp:revision>
  <dcterms:created xsi:type="dcterms:W3CDTF">2010-12-13T18:28:00Z</dcterms:created>
  <dcterms:modified xsi:type="dcterms:W3CDTF">2010-12-13T18:32:00Z</dcterms:modified>
</cp:coreProperties>
</file>