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17D" w:rsidRDefault="0093454A" w:rsidP="00344628">
      <w:pPr>
        <w:rPr>
          <w:rFonts w:ascii="Comic Sans MS" w:hAnsi="Comic Sans MS"/>
        </w:rPr>
      </w:pPr>
      <w:r w:rsidRPr="0093454A">
        <w:rPr>
          <w:noProof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s1026" type="#_x0000_t156" style="position:absolute;margin-left:2.55pt;margin-top:-27.65pt;width:451.5pt;height:101.25pt;z-index:251660288" fillcolor="#99f" stroked="f">
            <v:fill color2="#099" focus="100%" type="gradient"/>
            <v:shadow on="t" color="silver" opacity="52429f" offset="3pt,3pt"/>
            <v:textpath style="font-family:&quot;Times New Roman&quot;;font-weight:bold;v-text-spacing:58985f;v-text-kern:t" trim="t" fitpath="t" xscale="f" string="AMBIENTE"/>
            <w10:wrap type="square"/>
          </v:shape>
        </w:pict>
      </w:r>
    </w:p>
    <w:p w:rsidR="005B7CC8" w:rsidRDefault="00344628" w:rsidP="0075617D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La parola ambiente deriva dal latino </w:t>
      </w:r>
      <w:proofErr w:type="spellStart"/>
      <w:r>
        <w:rPr>
          <w:rFonts w:ascii="Comic Sans MS" w:hAnsi="Comic Sans MS"/>
        </w:rPr>
        <w:t>ambiens-</w:t>
      </w:r>
      <w:proofErr w:type="spellEnd"/>
      <w:r>
        <w:rPr>
          <w:rFonts w:ascii="Comic Sans MS" w:hAnsi="Comic Sans MS"/>
        </w:rPr>
        <w:t xml:space="preserve"> </w:t>
      </w:r>
      <w:proofErr w:type="spellStart"/>
      <w:r w:rsidR="0075617D">
        <w:rPr>
          <w:rFonts w:ascii="Comic Sans MS" w:hAnsi="Comic Sans MS"/>
        </w:rPr>
        <w:t>ambi</w:t>
      </w:r>
      <w:r>
        <w:rPr>
          <w:rFonts w:ascii="Comic Sans MS" w:hAnsi="Comic Sans MS"/>
        </w:rPr>
        <w:t>entis</w:t>
      </w:r>
      <w:proofErr w:type="spellEnd"/>
      <w:r w:rsidR="0075617D">
        <w:rPr>
          <w:rFonts w:ascii="Comic Sans MS" w:hAnsi="Comic Sans MS"/>
        </w:rPr>
        <w:t>.</w:t>
      </w:r>
    </w:p>
    <w:p w:rsidR="00344628" w:rsidRDefault="0075617D" w:rsidP="006340B5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È p</w:t>
      </w:r>
      <w:r w:rsidR="00344628">
        <w:rPr>
          <w:rFonts w:ascii="Comic Sans MS" w:hAnsi="Comic Sans MS"/>
        </w:rPr>
        <w:t>articipio presente del verbo ambire che signif</w:t>
      </w:r>
      <w:r>
        <w:rPr>
          <w:rFonts w:ascii="Comic Sans MS" w:hAnsi="Comic Sans MS"/>
        </w:rPr>
        <w:t>ica circondare.</w:t>
      </w:r>
    </w:p>
    <w:p w:rsidR="00F35BC6" w:rsidRPr="005B7CC8" w:rsidRDefault="00344628" w:rsidP="0075617D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La</w:t>
      </w:r>
      <w:r w:rsidR="005B7CC8" w:rsidRPr="005B7CC8">
        <w:rPr>
          <w:rFonts w:ascii="Comic Sans MS" w:hAnsi="Comic Sans MS"/>
        </w:rPr>
        <w:t xml:space="preserve"> parola ambiente può essere utilizzat</w:t>
      </w:r>
      <w:r>
        <w:rPr>
          <w:rFonts w:ascii="Comic Sans MS" w:hAnsi="Comic Sans MS"/>
        </w:rPr>
        <w:t>a</w:t>
      </w:r>
      <w:r w:rsidR="005B7CC8" w:rsidRPr="005B7CC8">
        <w:rPr>
          <w:rFonts w:ascii="Comic Sans MS" w:hAnsi="Comic Sans MS"/>
        </w:rPr>
        <w:t xml:space="preserve"> con significato </w:t>
      </w:r>
      <w:r>
        <w:rPr>
          <w:rFonts w:ascii="Comic Sans MS" w:hAnsi="Comic Sans MS"/>
        </w:rPr>
        <w:t>particolare nelle</w:t>
      </w:r>
      <w:r w:rsidR="005B7CC8" w:rsidRPr="005B7CC8">
        <w:rPr>
          <w:rFonts w:ascii="Comic Sans MS" w:hAnsi="Comic Sans MS"/>
        </w:rPr>
        <w:t xml:space="preserve"> diverse discipline di studio.</w:t>
      </w:r>
    </w:p>
    <w:p w:rsidR="005B7CC8" w:rsidRPr="005B7CC8" w:rsidRDefault="005B7CC8" w:rsidP="0075617D">
      <w:pPr>
        <w:jc w:val="both"/>
        <w:rPr>
          <w:rFonts w:ascii="Comic Sans MS" w:hAnsi="Comic Sans MS"/>
        </w:rPr>
      </w:pPr>
      <w:r w:rsidRPr="005B7CC8">
        <w:rPr>
          <w:rFonts w:ascii="Comic Sans MS" w:hAnsi="Comic Sans MS"/>
        </w:rPr>
        <w:t xml:space="preserve">L’ambiente </w:t>
      </w:r>
      <w:proofErr w:type="spellStart"/>
      <w:r w:rsidRPr="005B7CC8">
        <w:rPr>
          <w:rFonts w:ascii="Comic Sans MS" w:hAnsi="Comic Sans MS"/>
        </w:rPr>
        <w:t>p</w:t>
      </w:r>
      <w:r w:rsidR="006340B5">
        <w:rPr>
          <w:rFonts w:ascii="Comic Sans MS" w:hAnsi="Comic Sans MS"/>
        </w:rPr>
        <w:t>u</w:t>
      </w:r>
      <w:r w:rsidRPr="005B7CC8">
        <w:rPr>
          <w:rFonts w:ascii="Comic Sans MS" w:hAnsi="Comic Sans MS"/>
        </w:rPr>
        <w:t>o’</w:t>
      </w:r>
      <w:proofErr w:type="spellEnd"/>
      <w:r w:rsidRPr="005B7CC8">
        <w:rPr>
          <w:rFonts w:ascii="Comic Sans MS" w:hAnsi="Comic Sans MS"/>
        </w:rPr>
        <w:t xml:space="preserve"> essere inteso come “luogo e insieme di condizioni naturali in cui vive un organismo (ambiente naturale)”, come “insieme di condizioni sociali e materiali in cui vive un uomo” e come “stanza di un edificio</w:t>
      </w:r>
      <w:r w:rsidR="00344628">
        <w:rPr>
          <w:rFonts w:ascii="Comic Sans MS" w:hAnsi="Comic Sans MS"/>
        </w:rPr>
        <w:t>”. Per</w:t>
      </w:r>
      <w:r w:rsidRPr="005B7CC8">
        <w:rPr>
          <w:rFonts w:ascii="Comic Sans MS" w:hAnsi="Comic Sans MS"/>
        </w:rPr>
        <w:t xml:space="preserve"> ambiente si </w:t>
      </w:r>
      <w:r w:rsidR="00344628">
        <w:rPr>
          <w:rFonts w:ascii="Comic Sans MS" w:hAnsi="Comic Sans MS"/>
        </w:rPr>
        <w:t>può</w:t>
      </w:r>
      <w:r w:rsidRPr="005B7CC8">
        <w:rPr>
          <w:rFonts w:ascii="Comic Sans MS" w:hAnsi="Comic Sans MS"/>
        </w:rPr>
        <w:t xml:space="preserve"> intendere semplicemente tutto ciò che ci circonda, compresi noi stessi.</w:t>
      </w:r>
    </w:p>
    <w:p w:rsidR="005B7CC8" w:rsidRPr="005B7CC8" w:rsidRDefault="005B7CC8" w:rsidP="0075617D">
      <w:pPr>
        <w:jc w:val="both"/>
        <w:rPr>
          <w:rFonts w:ascii="Comic Sans MS" w:hAnsi="Comic Sans MS"/>
        </w:rPr>
      </w:pPr>
      <w:r w:rsidRPr="005B7CC8">
        <w:rPr>
          <w:rFonts w:ascii="Comic Sans MS" w:hAnsi="Comic Sans MS"/>
        </w:rPr>
        <w:t>Se riferito a una determinata specie il termine ambiente diventa sinonimo di habitat.</w:t>
      </w:r>
    </w:p>
    <w:p w:rsidR="005B7CC8" w:rsidRPr="005B7CC8" w:rsidRDefault="006340B5" w:rsidP="006340B5">
      <w:pPr>
        <w:jc w:val="both"/>
        <w:rPr>
          <w:rFonts w:ascii="Comic Sans MS" w:hAnsi="Comic Sans MS"/>
        </w:rPr>
      </w:pPr>
      <w:r>
        <w:rPr>
          <w:rFonts w:ascii="Comic Sans MS" w:hAnsi="Comic Sans MS"/>
          <w:noProof/>
          <w:lang w:eastAsia="it-IT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89535</wp:posOffset>
            </wp:positionH>
            <wp:positionV relativeFrom="paragraph">
              <wp:posOffset>871220</wp:posOffset>
            </wp:positionV>
            <wp:extent cx="6210300" cy="4714875"/>
            <wp:effectExtent l="19050" t="0" r="0" b="0"/>
            <wp:wrapNone/>
            <wp:docPr id="3" name="Immagine 3" descr="http://www.savona5stelle.it/wp-content/uploads/2011/03/29261_ambiente-march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avona5stelle.it/wp-content/uploads/2011/03/29261_ambiente-march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471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7CC8" w:rsidRPr="005B7CC8">
        <w:rPr>
          <w:rFonts w:ascii="Comic Sans MS" w:hAnsi="Comic Sans MS"/>
        </w:rPr>
        <w:t>Ho scelto questo argomento</w:t>
      </w:r>
      <w:r>
        <w:rPr>
          <w:rFonts w:ascii="Comic Sans MS" w:hAnsi="Comic Sans MS"/>
        </w:rPr>
        <w:t xml:space="preserve"> perché volevo vedere ciò che è cambiato dell’ambiente per colpa dell’uomo,  attraverso un’analisi delle catastrofi naturali accadute negli ultimi dieci anni, e ciò che si è fatto per difenderlo, come le conferenze sul clima, le innovazioni in campo energetico e la sensibilizzazione della popolazione ricca.</w:t>
      </w:r>
    </w:p>
    <w:p w:rsidR="005B7CC8" w:rsidRPr="005B7CC8" w:rsidRDefault="005B7CC8">
      <w:pPr>
        <w:rPr>
          <w:rFonts w:ascii="Comic Sans MS" w:hAnsi="Comic Sans MS"/>
        </w:rPr>
      </w:pPr>
    </w:p>
    <w:sectPr w:rsidR="005B7CC8" w:rsidRPr="005B7CC8" w:rsidSect="00F35BC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B7CC8"/>
    <w:rsid w:val="00071757"/>
    <w:rsid w:val="00344628"/>
    <w:rsid w:val="005B7CC8"/>
    <w:rsid w:val="006340B5"/>
    <w:rsid w:val="007347A7"/>
    <w:rsid w:val="0075617D"/>
    <w:rsid w:val="0093454A"/>
    <w:rsid w:val="00942FBD"/>
    <w:rsid w:val="00EE4A83"/>
    <w:rsid w:val="00EF304D"/>
    <w:rsid w:val="00F35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35BC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7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7C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2011-04-10T13:01:00Z</dcterms:created>
  <dcterms:modified xsi:type="dcterms:W3CDTF">2011-05-25T14:21:00Z</dcterms:modified>
</cp:coreProperties>
</file>