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E7" w:rsidRDefault="00F743E7" w:rsidP="00F743E7">
      <w:pPr>
        <w:jc w:val="center"/>
      </w:pPr>
      <w:r>
        <w:t>LAVANDARE</w:t>
      </w:r>
    </w:p>
    <w:p w:rsidR="00F743E7" w:rsidRDefault="00F743E7" w:rsidP="00F743E7">
      <w:pPr>
        <w:jc w:val="center"/>
      </w:pPr>
    </w:p>
    <w:p w:rsidR="00F743E7" w:rsidRDefault="00F743E7" w:rsidP="00F743E7">
      <w:pPr>
        <w:jc w:val="center"/>
      </w:pPr>
      <w:r>
        <w:t>Nel campo mezzo grigio e mezzo nero</w:t>
      </w:r>
    </w:p>
    <w:p w:rsidR="00F743E7" w:rsidRDefault="00F743E7" w:rsidP="00F743E7">
      <w:pPr>
        <w:jc w:val="center"/>
      </w:pPr>
      <w:r>
        <w:t>resta un aratro senza buoi che pare</w:t>
      </w:r>
      <w:bookmarkStart w:id="0" w:name="_GoBack"/>
      <w:bookmarkEnd w:id="0"/>
    </w:p>
    <w:p w:rsidR="00F743E7" w:rsidRDefault="00F743E7" w:rsidP="00F743E7">
      <w:pPr>
        <w:jc w:val="center"/>
      </w:pPr>
      <w:r>
        <w:t xml:space="preserve">dimenticato, tra il </w:t>
      </w:r>
      <w:proofErr w:type="spellStart"/>
      <w:r>
        <w:t>vapor</w:t>
      </w:r>
      <w:proofErr w:type="spellEnd"/>
      <w:r>
        <w:t xml:space="preserve"> leggero.</w:t>
      </w:r>
    </w:p>
    <w:p w:rsidR="00F743E7" w:rsidRDefault="00F743E7" w:rsidP="00F743E7">
      <w:pPr>
        <w:jc w:val="center"/>
      </w:pPr>
    </w:p>
    <w:p w:rsidR="00F743E7" w:rsidRDefault="00F743E7" w:rsidP="00F743E7">
      <w:pPr>
        <w:jc w:val="center"/>
      </w:pPr>
      <w:r>
        <w:t>E cadenzato dalla gora viene</w:t>
      </w:r>
    </w:p>
    <w:p w:rsidR="00F743E7" w:rsidRDefault="00F743E7" w:rsidP="00F743E7">
      <w:pPr>
        <w:jc w:val="center"/>
      </w:pPr>
      <w:r>
        <w:t xml:space="preserve">lo sciabordare delle </w:t>
      </w:r>
      <w:proofErr w:type="spellStart"/>
      <w:r>
        <w:t>lavandare</w:t>
      </w:r>
      <w:proofErr w:type="spellEnd"/>
    </w:p>
    <w:p w:rsidR="00F743E7" w:rsidRDefault="00F743E7" w:rsidP="00F743E7">
      <w:pPr>
        <w:jc w:val="center"/>
      </w:pPr>
      <w:r>
        <w:t>con tonfi spessi e lunghe cantilene:</w:t>
      </w:r>
    </w:p>
    <w:p w:rsidR="00F743E7" w:rsidRDefault="00F743E7" w:rsidP="00F743E7">
      <w:pPr>
        <w:jc w:val="center"/>
      </w:pPr>
    </w:p>
    <w:p w:rsidR="00F743E7" w:rsidRDefault="00F743E7" w:rsidP="00F743E7">
      <w:pPr>
        <w:jc w:val="center"/>
      </w:pPr>
      <w:r>
        <w:t>Il vento soffia e nevica la frasca,</w:t>
      </w:r>
    </w:p>
    <w:p w:rsidR="00F743E7" w:rsidRDefault="00F743E7" w:rsidP="00F743E7">
      <w:pPr>
        <w:jc w:val="center"/>
      </w:pPr>
      <w:r>
        <w:t>e tu non torni ancora al tuo paese!</w:t>
      </w:r>
    </w:p>
    <w:p w:rsidR="00F743E7" w:rsidRDefault="00F743E7" w:rsidP="00F743E7">
      <w:pPr>
        <w:jc w:val="center"/>
      </w:pPr>
      <w:r>
        <w:t>quando partisti, come son rimasta!</w:t>
      </w:r>
    </w:p>
    <w:p w:rsidR="00F743E7" w:rsidRDefault="00F743E7" w:rsidP="00F743E7">
      <w:pPr>
        <w:jc w:val="center"/>
      </w:pPr>
      <w:r>
        <w:t>come l’aratro in mezzo alla maggese</w:t>
      </w:r>
    </w:p>
    <w:p w:rsidR="00F743E7" w:rsidRDefault="00F743E7" w:rsidP="00F743E7"/>
    <w:p w:rsidR="00F743E7" w:rsidRDefault="00F743E7" w:rsidP="00F743E7">
      <w:r>
        <w:t>Commento</w:t>
      </w:r>
    </w:p>
    <w:p w:rsidR="00F743E7" w:rsidRDefault="00F743E7" w:rsidP="00F743E7">
      <w:r>
        <w:t xml:space="preserve">Lo scenario è la campagna autunnale con i suoi tristi colori e con gli echi della fatica </w:t>
      </w:r>
      <w:proofErr w:type="spellStart"/>
      <w:r>
        <w:t>umana:su</w:t>
      </w:r>
      <w:proofErr w:type="spellEnd"/>
      <w:r>
        <w:t xml:space="preserve"> tale scenario il poeta proietta il suo stato d'</w:t>
      </w:r>
      <w:proofErr w:type="spellStart"/>
      <w:r>
        <w:t>animo,smarrito</w:t>
      </w:r>
      <w:proofErr w:type="spellEnd"/>
      <w:r>
        <w:t xml:space="preserve"> e malinconico. Gli oggetti quotidiani si caricano di significati </w:t>
      </w:r>
      <w:proofErr w:type="spellStart"/>
      <w:r>
        <w:t>particolari:l'immagine</w:t>
      </w:r>
      <w:proofErr w:type="spellEnd"/>
      <w:r>
        <w:t xml:space="preserve"> dell'aratro in mezzo al </w:t>
      </w:r>
      <w:proofErr w:type="spellStart"/>
      <w:r>
        <w:t>campo,immagine</w:t>
      </w:r>
      <w:proofErr w:type="spellEnd"/>
      <w:r>
        <w:t xml:space="preserve"> con cui si apre e si chiude la </w:t>
      </w:r>
      <w:proofErr w:type="spellStart"/>
      <w:r>
        <w:t>lirica,diviene</w:t>
      </w:r>
      <w:proofErr w:type="spellEnd"/>
      <w:r>
        <w:t xml:space="preserve"> simbolo di abbandono e di tristezza. C'è nella poesia un senso di desolazione con cui il poeta esprime la pena del proprio cuore.</w:t>
      </w:r>
    </w:p>
    <w:p w:rsidR="0050035E" w:rsidRDefault="0050035E"/>
    <w:sectPr w:rsidR="005003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E7"/>
    <w:rsid w:val="0050035E"/>
    <w:rsid w:val="00F7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2011-06-12T14:41:00Z</dcterms:created>
  <dcterms:modified xsi:type="dcterms:W3CDTF">2011-06-12T14:43:00Z</dcterms:modified>
</cp:coreProperties>
</file>