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397923" w:rsidP="0039792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Brangus</w:t>
      </w:r>
      <w:proofErr w:type="spellEnd"/>
    </w:p>
    <w:p w:rsidR="00397923" w:rsidRDefault="00397923" w:rsidP="00397923">
      <w:pPr>
        <w:jc w:val="center"/>
        <w:rPr>
          <w:sz w:val="32"/>
          <w:szCs w:val="32"/>
        </w:rPr>
      </w:pPr>
    </w:p>
    <w:p w:rsidR="00397923" w:rsidRDefault="00397923" w:rsidP="00397923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2333625" cy="1612561"/>
            <wp:effectExtent l="19050" t="0" r="9525" b="0"/>
            <wp:docPr id="1" name="Imagen 1" descr="http://www.inta.gov.ar/mercedes/info/galeria/razabov/Toro%20Brang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a.gov.ar/mercedes/info/galeria/razabov/Toro%20Brang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1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486025" cy="1974196"/>
            <wp:effectExtent l="19050" t="0" r="9525" b="0"/>
            <wp:docPr id="4" name="Imagen 4" descr="http://2.bp.blogspot.com/_W3QQ-I5EL54/TC9bqdKbVSI/AAAAAAAAFCM/1dn-wBLgCMk/s400/brangus+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W3QQ-I5EL54/TC9bqdKbVSI/AAAAAAAAFCM/1dn-wBLgCMk/s400/brangus+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7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923" w:rsidRPr="00397923" w:rsidRDefault="00397923" w:rsidP="00397923">
      <w:pPr>
        <w:rPr>
          <w:sz w:val="24"/>
          <w:szCs w:val="24"/>
        </w:rPr>
      </w:pPr>
      <w:r w:rsidRPr="00397923">
        <w:rPr>
          <w:rFonts w:ascii="Arial" w:hAnsi="Arial" w:cs="Arial"/>
          <w:b/>
          <w:bCs/>
          <w:i/>
          <w:iCs/>
          <w:sz w:val="24"/>
          <w:szCs w:val="24"/>
        </w:rPr>
        <w:t>Zona de origen:</w:t>
      </w:r>
      <w:r w:rsidRPr="00397923">
        <w:rPr>
          <w:rFonts w:ascii="Arial" w:hAnsi="Arial" w:cs="Arial"/>
          <w:sz w:val="24"/>
          <w:szCs w:val="24"/>
        </w:rPr>
        <w:t xml:space="preserve"> Oklahoma. EE.UU.</w:t>
      </w:r>
      <w:r w:rsidRPr="00397923">
        <w:rPr>
          <w:rFonts w:ascii="Arial" w:hAnsi="Arial" w:cs="Arial"/>
          <w:sz w:val="24"/>
          <w:szCs w:val="24"/>
        </w:rPr>
        <w:br/>
      </w:r>
      <w:r w:rsidRPr="00397923">
        <w:rPr>
          <w:rFonts w:ascii="Arial" w:hAnsi="Arial" w:cs="Arial"/>
          <w:b/>
          <w:bCs/>
          <w:i/>
          <w:iCs/>
          <w:sz w:val="24"/>
          <w:szCs w:val="24"/>
        </w:rPr>
        <w:t>Características:</w:t>
      </w:r>
      <w:r w:rsidRPr="00397923">
        <w:rPr>
          <w:rFonts w:ascii="Arial" w:hAnsi="Arial" w:cs="Arial"/>
          <w:sz w:val="24"/>
          <w:szCs w:val="24"/>
        </w:rPr>
        <w:t xml:space="preserve"> El pelaje es negro o colorado. Es muy activo y algo nervioso</w:t>
      </w:r>
      <w:r w:rsidRPr="00397923">
        <w:rPr>
          <w:rFonts w:ascii="Arial" w:hAnsi="Arial" w:cs="Arial"/>
          <w:sz w:val="24"/>
          <w:szCs w:val="24"/>
        </w:rPr>
        <w:br/>
      </w:r>
      <w:r w:rsidRPr="00397923">
        <w:rPr>
          <w:rFonts w:ascii="Arial" w:hAnsi="Arial" w:cs="Arial"/>
          <w:b/>
          <w:bCs/>
          <w:i/>
          <w:iCs/>
          <w:sz w:val="24"/>
          <w:szCs w:val="24"/>
        </w:rPr>
        <w:t>Variedades</w:t>
      </w:r>
      <w:r w:rsidRPr="00397923">
        <w:rPr>
          <w:rFonts w:ascii="Arial" w:hAnsi="Arial" w:cs="Arial"/>
          <w:sz w:val="24"/>
          <w:szCs w:val="24"/>
        </w:rPr>
        <w:t xml:space="preserve">: Algunos de los planes aprobados son: (a) </w:t>
      </w:r>
      <w:proofErr w:type="spellStart"/>
      <w:r w:rsidRPr="00397923">
        <w:rPr>
          <w:rFonts w:ascii="Arial" w:hAnsi="Arial" w:cs="Arial"/>
          <w:sz w:val="24"/>
          <w:szCs w:val="24"/>
        </w:rPr>
        <w:t>Brangus</w:t>
      </w:r>
      <w:proofErr w:type="spellEnd"/>
      <w:r w:rsidRPr="00397923">
        <w:rPr>
          <w:rFonts w:ascii="Arial" w:hAnsi="Arial" w:cs="Arial"/>
          <w:sz w:val="24"/>
          <w:szCs w:val="24"/>
        </w:rPr>
        <w:t xml:space="preserve"> 1/2; (b) </w:t>
      </w:r>
      <w:proofErr w:type="spellStart"/>
      <w:r w:rsidRPr="00397923">
        <w:rPr>
          <w:rFonts w:ascii="Arial" w:hAnsi="Arial" w:cs="Arial"/>
          <w:sz w:val="24"/>
          <w:szCs w:val="24"/>
        </w:rPr>
        <w:t>Brangus</w:t>
      </w:r>
      <w:proofErr w:type="spellEnd"/>
      <w:r w:rsidRPr="00397923">
        <w:rPr>
          <w:rFonts w:ascii="Arial" w:hAnsi="Arial" w:cs="Arial"/>
          <w:sz w:val="24"/>
          <w:szCs w:val="24"/>
        </w:rPr>
        <w:t xml:space="preserve"> 3/8; (c) </w:t>
      </w:r>
      <w:proofErr w:type="spellStart"/>
      <w:r w:rsidRPr="00397923">
        <w:rPr>
          <w:rFonts w:ascii="Arial" w:hAnsi="Arial" w:cs="Arial"/>
          <w:sz w:val="24"/>
          <w:szCs w:val="24"/>
        </w:rPr>
        <w:t>Brangus</w:t>
      </w:r>
      <w:proofErr w:type="spellEnd"/>
      <w:r w:rsidRPr="00397923">
        <w:rPr>
          <w:rFonts w:ascii="Arial" w:hAnsi="Arial" w:cs="Arial"/>
          <w:sz w:val="24"/>
          <w:szCs w:val="24"/>
        </w:rPr>
        <w:t xml:space="preserve"> 5/8. Las variedades detallas pueden ser utilizadas para la formación de otros tipos de </w:t>
      </w:r>
      <w:proofErr w:type="spellStart"/>
      <w:r w:rsidRPr="00397923">
        <w:rPr>
          <w:rFonts w:ascii="Arial" w:hAnsi="Arial" w:cs="Arial"/>
          <w:sz w:val="24"/>
          <w:szCs w:val="24"/>
        </w:rPr>
        <w:t>Brangus</w:t>
      </w:r>
      <w:proofErr w:type="spellEnd"/>
      <w:r w:rsidRPr="00397923">
        <w:rPr>
          <w:rFonts w:ascii="Arial" w:hAnsi="Arial" w:cs="Arial"/>
          <w:sz w:val="24"/>
          <w:szCs w:val="24"/>
        </w:rPr>
        <w:t>. </w:t>
      </w:r>
      <w:r w:rsidRPr="00397923">
        <w:rPr>
          <w:rFonts w:ascii="Arial" w:hAnsi="Arial" w:cs="Arial"/>
          <w:sz w:val="24"/>
          <w:szCs w:val="24"/>
        </w:rPr>
        <w:br/>
      </w:r>
      <w:r w:rsidRPr="00397923">
        <w:rPr>
          <w:rFonts w:ascii="Arial" w:hAnsi="Arial" w:cs="Arial"/>
          <w:b/>
          <w:bCs/>
          <w:i/>
          <w:iCs/>
          <w:sz w:val="24"/>
          <w:szCs w:val="24"/>
        </w:rPr>
        <w:t xml:space="preserve">Difusión en la Argentina: </w:t>
      </w:r>
      <w:r w:rsidRPr="00397923">
        <w:rPr>
          <w:rFonts w:ascii="Arial" w:hAnsi="Arial" w:cs="Arial"/>
          <w:sz w:val="24"/>
          <w:szCs w:val="24"/>
        </w:rPr>
        <w:t>En 1954 se abrieron los registros genealógicos. Es una raza que ha tenido muy buena difusión.</w:t>
      </w:r>
    </w:p>
    <w:sectPr w:rsidR="00397923" w:rsidRPr="00397923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923"/>
    <w:rsid w:val="00005173"/>
    <w:rsid w:val="00097F89"/>
    <w:rsid w:val="001227D4"/>
    <w:rsid w:val="0015299D"/>
    <w:rsid w:val="00357AE3"/>
    <w:rsid w:val="00360423"/>
    <w:rsid w:val="0038683C"/>
    <w:rsid w:val="00397923"/>
    <w:rsid w:val="004674E5"/>
    <w:rsid w:val="005827C2"/>
    <w:rsid w:val="005B6B75"/>
    <w:rsid w:val="006D48FF"/>
    <w:rsid w:val="006E54E5"/>
    <w:rsid w:val="008D6D7D"/>
    <w:rsid w:val="00915180"/>
    <w:rsid w:val="00B068A4"/>
    <w:rsid w:val="00B43080"/>
    <w:rsid w:val="00BE66A2"/>
    <w:rsid w:val="00C01B0C"/>
    <w:rsid w:val="00C84798"/>
    <w:rsid w:val="00D14738"/>
    <w:rsid w:val="00D3553A"/>
    <w:rsid w:val="00D37EA8"/>
    <w:rsid w:val="00E24A72"/>
    <w:rsid w:val="00E9548F"/>
    <w:rsid w:val="00EC6391"/>
    <w:rsid w:val="00EF4F56"/>
    <w:rsid w:val="00F1245E"/>
    <w:rsid w:val="00F25217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2011-11-04T14:21:00Z</dcterms:created>
  <dcterms:modified xsi:type="dcterms:W3CDTF">2011-11-04T14:23:00Z</dcterms:modified>
</cp:coreProperties>
</file>