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2F4A" w:rsidRDefault="00662F4A">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6.5pt;height:5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Century Gothic&quot;;font-style:italic;v-text-kern:t" trim="t" fitpath="t" string="Mezzi di trasporto."/>
          </v:shape>
        </w:pict>
      </w:r>
    </w:p>
    <w:p w:rsidR="00662F4A" w:rsidRDefault="00662F4A"/>
    <w:p w:rsidR="00662F4A" w:rsidRDefault="00662F4A">
      <w:r w:rsidRPr="00F80EA1">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0" o:spid="_x0000_i1026" type="#_x0000_t75" alt="bici1.gif" style="width:428.25pt;height:196.5pt;visibility:visible">
            <v:imagedata r:id="rId5" o:title=""/>
          </v:shape>
        </w:pict>
      </w:r>
    </w:p>
    <w:tbl>
      <w:tblPr>
        <w:tblpPr w:leftFromText="141" w:rightFromText="141" w:vertAnchor="text" w:horzAnchor="margin" w:tblpY="3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4"/>
        <w:gridCol w:w="2444"/>
        <w:gridCol w:w="2445"/>
        <w:gridCol w:w="2445"/>
      </w:tblGrid>
      <w:tr w:rsidR="00662F4A" w:rsidRPr="00261290" w:rsidTr="00261290">
        <w:trPr>
          <w:trHeight w:val="1661"/>
        </w:trPr>
        <w:tc>
          <w:tcPr>
            <w:tcW w:w="2444" w:type="dxa"/>
          </w:tcPr>
          <w:p w:rsidR="00662F4A" w:rsidRPr="00261290" w:rsidRDefault="00662F4A" w:rsidP="00261290">
            <w:pPr>
              <w:spacing w:after="0" w:line="240" w:lineRule="auto"/>
            </w:pPr>
            <w:r w:rsidRPr="00261290">
              <w:t>Numero denti catena anteriore</w:t>
            </w:r>
          </w:p>
        </w:tc>
        <w:tc>
          <w:tcPr>
            <w:tcW w:w="2444" w:type="dxa"/>
          </w:tcPr>
          <w:p w:rsidR="00662F4A" w:rsidRPr="00261290" w:rsidRDefault="00662F4A" w:rsidP="00261290">
            <w:pPr>
              <w:spacing w:after="0" w:line="240" w:lineRule="auto"/>
            </w:pPr>
            <w:r w:rsidRPr="00261290">
              <w:t>Numero denti corona posteriore</w:t>
            </w:r>
          </w:p>
        </w:tc>
        <w:tc>
          <w:tcPr>
            <w:tcW w:w="2445" w:type="dxa"/>
          </w:tcPr>
          <w:p w:rsidR="00662F4A" w:rsidRPr="00261290" w:rsidRDefault="00662F4A" w:rsidP="00261290">
            <w:pPr>
              <w:spacing w:after="0" w:line="240" w:lineRule="auto"/>
            </w:pPr>
            <w:r w:rsidRPr="00261290">
              <w:t>Giri ruota posteriore con una pedalata completa</w:t>
            </w:r>
          </w:p>
        </w:tc>
        <w:tc>
          <w:tcPr>
            <w:tcW w:w="2445" w:type="dxa"/>
          </w:tcPr>
          <w:p w:rsidR="00662F4A" w:rsidRPr="00261290" w:rsidRDefault="00662F4A" w:rsidP="00261290">
            <w:pPr>
              <w:spacing w:after="0" w:line="240" w:lineRule="auto"/>
            </w:pPr>
            <w:r w:rsidRPr="00261290">
              <w:t>Spazio percorso in metri con una pedalata completa</w:t>
            </w:r>
          </w:p>
        </w:tc>
      </w:tr>
      <w:tr w:rsidR="00662F4A" w:rsidRPr="00261290" w:rsidTr="00261290">
        <w:tc>
          <w:tcPr>
            <w:tcW w:w="2444" w:type="dxa"/>
            <w:vMerge w:val="restart"/>
          </w:tcPr>
          <w:p w:rsidR="00662F4A" w:rsidRPr="00261290" w:rsidRDefault="00662F4A" w:rsidP="00261290">
            <w:pPr>
              <w:spacing w:after="0" w:line="240" w:lineRule="auto"/>
              <w:rPr>
                <w:sz w:val="96"/>
              </w:rPr>
            </w:pPr>
            <w:r>
              <w:rPr>
                <w:sz w:val="96"/>
              </w:rPr>
              <w:t>49</w:t>
            </w:r>
          </w:p>
        </w:tc>
        <w:tc>
          <w:tcPr>
            <w:tcW w:w="2444" w:type="dxa"/>
          </w:tcPr>
          <w:p w:rsidR="00662F4A" w:rsidRPr="00261290" w:rsidRDefault="00662F4A" w:rsidP="00261290">
            <w:pPr>
              <w:spacing w:after="0" w:line="240" w:lineRule="auto"/>
            </w:pPr>
            <w:r>
              <w:t>28</w:t>
            </w:r>
          </w:p>
        </w:tc>
        <w:tc>
          <w:tcPr>
            <w:tcW w:w="2445" w:type="dxa"/>
          </w:tcPr>
          <w:p w:rsidR="00662F4A" w:rsidRPr="00261290" w:rsidRDefault="00662F4A" w:rsidP="00261290">
            <w:pPr>
              <w:spacing w:after="0" w:line="240" w:lineRule="auto"/>
            </w:pPr>
            <w:r>
              <w:t xml:space="preserve">1.75 </w:t>
            </w:r>
          </w:p>
        </w:tc>
        <w:tc>
          <w:tcPr>
            <w:tcW w:w="2445" w:type="dxa"/>
          </w:tcPr>
          <w:p w:rsidR="00662F4A" w:rsidRPr="00261290" w:rsidRDefault="00662F4A" w:rsidP="00261290">
            <w:pPr>
              <w:spacing w:after="0" w:line="240" w:lineRule="auto"/>
            </w:pPr>
            <w:r>
              <w:t>3.06</w:t>
            </w:r>
          </w:p>
        </w:tc>
      </w:tr>
      <w:tr w:rsidR="00662F4A" w:rsidRPr="00261290" w:rsidTr="00261290">
        <w:tc>
          <w:tcPr>
            <w:tcW w:w="2444" w:type="dxa"/>
            <w:vMerge/>
          </w:tcPr>
          <w:p w:rsidR="00662F4A" w:rsidRPr="00261290" w:rsidRDefault="00662F4A" w:rsidP="00261290">
            <w:pPr>
              <w:spacing w:after="0" w:line="240" w:lineRule="auto"/>
            </w:pPr>
          </w:p>
        </w:tc>
        <w:tc>
          <w:tcPr>
            <w:tcW w:w="2444" w:type="dxa"/>
          </w:tcPr>
          <w:p w:rsidR="00662F4A" w:rsidRPr="00261290" w:rsidRDefault="00662F4A" w:rsidP="00261290">
            <w:pPr>
              <w:spacing w:after="0" w:line="240" w:lineRule="auto"/>
            </w:pPr>
            <w:r>
              <w:t>24</w:t>
            </w:r>
          </w:p>
        </w:tc>
        <w:tc>
          <w:tcPr>
            <w:tcW w:w="2445" w:type="dxa"/>
          </w:tcPr>
          <w:p w:rsidR="00662F4A" w:rsidRPr="00261290" w:rsidRDefault="00662F4A" w:rsidP="00261290">
            <w:pPr>
              <w:spacing w:after="0" w:line="240" w:lineRule="auto"/>
            </w:pPr>
            <w:r>
              <w:t>2.04</w:t>
            </w:r>
          </w:p>
        </w:tc>
        <w:tc>
          <w:tcPr>
            <w:tcW w:w="2445" w:type="dxa"/>
          </w:tcPr>
          <w:p w:rsidR="00662F4A" w:rsidRPr="00261290" w:rsidRDefault="00662F4A" w:rsidP="00261290">
            <w:pPr>
              <w:spacing w:after="0" w:line="240" w:lineRule="auto"/>
            </w:pPr>
            <w:r>
              <w:t>3.57</w:t>
            </w:r>
          </w:p>
        </w:tc>
      </w:tr>
      <w:tr w:rsidR="00662F4A" w:rsidRPr="00261290" w:rsidTr="00261290">
        <w:tc>
          <w:tcPr>
            <w:tcW w:w="2444" w:type="dxa"/>
            <w:vMerge/>
          </w:tcPr>
          <w:p w:rsidR="00662F4A" w:rsidRPr="00261290" w:rsidRDefault="00662F4A" w:rsidP="00261290">
            <w:pPr>
              <w:spacing w:after="0" w:line="240" w:lineRule="auto"/>
            </w:pPr>
          </w:p>
        </w:tc>
        <w:tc>
          <w:tcPr>
            <w:tcW w:w="2444" w:type="dxa"/>
          </w:tcPr>
          <w:p w:rsidR="00662F4A" w:rsidRPr="00261290" w:rsidRDefault="00662F4A" w:rsidP="00261290">
            <w:pPr>
              <w:spacing w:after="0" w:line="240" w:lineRule="auto"/>
            </w:pPr>
            <w:r>
              <w:t>20</w:t>
            </w:r>
          </w:p>
        </w:tc>
        <w:tc>
          <w:tcPr>
            <w:tcW w:w="2445" w:type="dxa"/>
          </w:tcPr>
          <w:p w:rsidR="00662F4A" w:rsidRPr="00261290" w:rsidRDefault="00662F4A" w:rsidP="00261290">
            <w:pPr>
              <w:spacing w:after="0" w:line="240" w:lineRule="auto"/>
            </w:pPr>
            <w:r>
              <w:t>2.45</w:t>
            </w:r>
          </w:p>
        </w:tc>
        <w:tc>
          <w:tcPr>
            <w:tcW w:w="2445" w:type="dxa"/>
          </w:tcPr>
          <w:p w:rsidR="00662F4A" w:rsidRPr="00261290" w:rsidRDefault="00662F4A" w:rsidP="00261290">
            <w:pPr>
              <w:spacing w:after="0" w:line="240" w:lineRule="auto"/>
            </w:pPr>
            <w:r>
              <w:t>3.57</w:t>
            </w:r>
          </w:p>
        </w:tc>
      </w:tr>
      <w:tr w:rsidR="00662F4A" w:rsidRPr="00261290" w:rsidTr="00261290">
        <w:tc>
          <w:tcPr>
            <w:tcW w:w="2444" w:type="dxa"/>
            <w:vMerge/>
          </w:tcPr>
          <w:p w:rsidR="00662F4A" w:rsidRPr="00261290" w:rsidRDefault="00662F4A" w:rsidP="00261290">
            <w:pPr>
              <w:spacing w:after="0" w:line="240" w:lineRule="auto"/>
            </w:pPr>
          </w:p>
        </w:tc>
        <w:tc>
          <w:tcPr>
            <w:tcW w:w="2444" w:type="dxa"/>
          </w:tcPr>
          <w:p w:rsidR="00662F4A" w:rsidRPr="00261290" w:rsidRDefault="00662F4A" w:rsidP="00261290">
            <w:pPr>
              <w:spacing w:after="0" w:line="240" w:lineRule="auto"/>
            </w:pPr>
            <w:r>
              <w:t>18</w:t>
            </w:r>
          </w:p>
        </w:tc>
        <w:tc>
          <w:tcPr>
            <w:tcW w:w="2445" w:type="dxa"/>
          </w:tcPr>
          <w:p w:rsidR="00662F4A" w:rsidRPr="00261290" w:rsidRDefault="00662F4A" w:rsidP="00261290">
            <w:pPr>
              <w:spacing w:after="0" w:line="240" w:lineRule="auto"/>
            </w:pPr>
            <w:r>
              <w:t>2.72</w:t>
            </w:r>
          </w:p>
        </w:tc>
        <w:tc>
          <w:tcPr>
            <w:tcW w:w="2445" w:type="dxa"/>
          </w:tcPr>
          <w:p w:rsidR="00662F4A" w:rsidRPr="00261290" w:rsidRDefault="00662F4A" w:rsidP="00261290">
            <w:pPr>
              <w:spacing w:after="0" w:line="240" w:lineRule="auto"/>
            </w:pPr>
            <w:r>
              <w:t>4.76</w:t>
            </w:r>
          </w:p>
        </w:tc>
      </w:tr>
      <w:tr w:rsidR="00662F4A" w:rsidRPr="00261290" w:rsidTr="00261290">
        <w:tc>
          <w:tcPr>
            <w:tcW w:w="2444" w:type="dxa"/>
            <w:vMerge/>
          </w:tcPr>
          <w:p w:rsidR="00662F4A" w:rsidRPr="00261290" w:rsidRDefault="00662F4A" w:rsidP="00261290">
            <w:pPr>
              <w:spacing w:after="0" w:line="240" w:lineRule="auto"/>
            </w:pPr>
          </w:p>
        </w:tc>
        <w:tc>
          <w:tcPr>
            <w:tcW w:w="2444" w:type="dxa"/>
          </w:tcPr>
          <w:p w:rsidR="00662F4A" w:rsidRPr="00261290" w:rsidRDefault="00662F4A" w:rsidP="00261290">
            <w:pPr>
              <w:spacing w:after="0" w:line="240" w:lineRule="auto"/>
            </w:pPr>
            <w:r>
              <w:t>15</w:t>
            </w:r>
          </w:p>
        </w:tc>
        <w:tc>
          <w:tcPr>
            <w:tcW w:w="2445" w:type="dxa"/>
          </w:tcPr>
          <w:p w:rsidR="00662F4A" w:rsidRPr="00261290" w:rsidRDefault="00662F4A" w:rsidP="00261290">
            <w:pPr>
              <w:spacing w:after="0" w:line="240" w:lineRule="auto"/>
            </w:pPr>
            <w:r>
              <w:t>3.26</w:t>
            </w:r>
          </w:p>
        </w:tc>
        <w:tc>
          <w:tcPr>
            <w:tcW w:w="2445" w:type="dxa"/>
          </w:tcPr>
          <w:p w:rsidR="00662F4A" w:rsidRPr="00261290" w:rsidRDefault="00662F4A" w:rsidP="00261290">
            <w:pPr>
              <w:spacing w:after="0" w:line="240" w:lineRule="auto"/>
            </w:pPr>
            <w:r>
              <w:t>5.7</w:t>
            </w:r>
          </w:p>
        </w:tc>
      </w:tr>
      <w:tr w:rsidR="00662F4A" w:rsidRPr="00261290" w:rsidTr="00261290">
        <w:tc>
          <w:tcPr>
            <w:tcW w:w="2444" w:type="dxa"/>
            <w:vMerge/>
          </w:tcPr>
          <w:p w:rsidR="00662F4A" w:rsidRPr="00261290" w:rsidRDefault="00662F4A" w:rsidP="00261290">
            <w:pPr>
              <w:spacing w:after="0" w:line="240" w:lineRule="auto"/>
            </w:pPr>
          </w:p>
        </w:tc>
        <w:tc>
          <w:tcPr>
            <w:tcW w:w="2444" w:type="dxa"/>
          </w:tcPr>
          <w:p w:rsidR="00662F4A" w:rsidRPr="00261290" w:rsidRDefault="00662F4A" w:rsidP="00261290">
            <w:pPr>
              <w:spacing w:after="0" w:line="240" w:lineRule="auto"/>
            </w:pPr>
            <w:r>
              <w:t>13</w:t>
            </w:r>
          </w:p>
        </w:tc>
        <w:tc>
          <w:tcPr>
            <w:tcW w:w="2445" w:type="dxa"/>
          </w:tcPr>
          <w:p w:rsidR="00662F4A" w:rsidRPr="00261290" w:rsidRDefault="00662F4A" w:rsidP="00261290">
            <w:pPr>
              <w:spacing w:after="0" w:line="240" w:lineRule="auto"/>
            </w:pPr>
            <w:r>
              <w:t>3.72</w:t>
            </w:r>
          </w:p>
        </w:tc>
        <w:tc>
          <w:tcPr>
            <w:tcW w:w="2445" w:type="dxa"/>
          </w:tcPr>
          <w:p w:rsidR="00662F4A" w:rsidRPr="00261290" w:rsidRDefault="00662F4A" w:rsidP="00261290">
            <w:pPr>
              <w:spacing w:after="0" w:line="240" w:lineRule="auto"/>
            </w:pPr>
            <w:r>
              <w:t>6.58</w:t>
            </w:r>
          </w:p>
        </w:tc>
      </w:tr>
      <w:tr w:rsidR="00662F4A" w:rsidRPr="00261290" w:rsidTr="00261290">
        <w:tc>
          <w:tcPr>
            <w:tcW w:w="2444" w:type="dxa"/>
            <w:vMerge w:val="restart"/>
          </w:tcPr>
          <w:p w:rsidR="00662F4A" w:rsidRPr="00261290" w:rsidRDefault="00662F4A" w:rsidP="00261290">
            <w:pPr>
              <w:spacing w:after="0" w:line="240" w:lineRule="auto"/>
              <w:rPr>
                <w:sz w:val="96"/>
              </w:rPr>
            </w:pPr>
            <w:r w:rsidRPr="00261290">
              <w:rPr>
                <w:sz w:val="96"/>
              </w:rPr>
              <w:t>3</w:t>
            </w:r>
            <w:r>
              <w:rPr>
                <w:sz w:val="96"/>
              </w:rPr>
              <w:t>6</w:t>
            </w:r>
          </w:p>
        </w:tc>
        <w:tc>
          <w:tcPr>
            <w:tcW w:w="2444" w:type="dxa"/>
          </w:tcPr>
          <w:p w:rsidR="00662F4A" w:rsidRPr="00261290" w:rsidRDefault="00662F4A" w:rsidP="00261290">
            <w:pPr>
              <w:spacing w:after="0" w:line="240" w:lineRule="auto"/>
            </w:pPr>
            <w:r>
              <w:t>28</w:t>
            </w:r>
          </w:p>
        </w:tc>
        <w:tc>
          <w:tcPr>
            <w:tcW w:w="2445" w:type="dxa"/>
          </w:tcPr>
          <w:p w:rsidR="00662F4A" w:rsidRPr="00261290" w:rsidRDefault="00662F4A" w:rsidP="00261290">
            <w:pPr>
              <w:spacing w:after="0" w:line="240" w:lineRule="auto"/>
            </w:pPr>
            <w:r>
              <w:t>1.28</w:t>
            </w:r>
          </w:p>
        </w:tc>
        <w:tc>
          <w:tcPr>
            <w:tcW w:w="2445" w:type="dxa"/>
          </w:tcPr>
          <w:p w:rsidR="00662F4A" w:rsidRPr="00261290" w:rsidRDefault="00662F4A" w:rsidP="00261290">
            <w:pPr>
              <w:spacing w:after="0" w:line="240" w:lineRule="auto"/>
            </w:pPr>
            <w:r>
              <w:t>2.24</w:t>
            </w:r>
          </w:p>
        </w:tc>
      </w:tr>
      <w:tr w:rsidR="00662F4A" w:rsidRPr="00261290" w:rsidTr="00261290">
        <w:tc>
          <w:tcPr>
            <w:tcW w:w="2444" w:type="dxa"/>
            <w:vMerge/>
          </w:tcPr>
          <w:p w:rsidR="00662F4A" w:rsidRPr="00261290" w:rsidRDefault="00662F4A" w:rsidP="00261290">
            <w:pPr>
              <w:spacing w:after="0" w:line="240" w:lineRule="auto"/>
            </w:pPr>
          </w:p>
        </w:tc>
        <w:tc>
          <w:tcPr>
            <w:tcW w:w="2444" w:type="dxa"/>
          </w:tcPr>
          <w:p w:rsidR="00662F4A" w:rsidRPr="00261290" w:rsidRDefault="00662F4A" w:rsidP="00261290">
            <w:pPr>
              <w:spacing w:after="0" w:line="240" w:lineRule="auto"/>
            </w:pPr>
            <w:r>
              <w:t>24</w:t>
            </w:r>
          </w:p>
        </w:tc>
        <w:tc>
          <w:tcPr>
            <w:tcW w:w="2445" w:type="dxa"/>
          </w:tcPr>
          <w:p w:rsidR="00662F4A" w:rsidRPr="00261290" w:rsidRDefault="00662F4A" w:rsidP="00261290">
            <w:pPr>
              <w:spacing w:after="0" w:line="240" w:lineRule="auto"/>
            </w:pPr>
            <w:r>
              <w:t>1.50</w:t>
            </w:r>
          </w:p>
        </w:tc>
        <w:tc>
          <w:tcPr>
            <w:tcW w:w="2445" w:type="dxa"/>
          </w:tcPr>
          <w:p w:rsidR="00662F4A" w:rsidRPr="00261290" w:rsidRDefault="00662F4A" w:rsidP="00261290">
            <w:pPr>
              <w:spacing w:after="0" w:line="240" w:lineRule="auto"/>
            </w:pPr>
            <w:r>
              <w:t>2.62</w:t>
            </w:r>
          </w:p>
        </w:tc>
      </w:tr>
      <w:tr w:rsidR="00662F4A" w:rsidRPr="00261290" w:rsidTr="00261290">
        <w:tc>
          <w:tcPr>
            <w:tcW w:w="2444" w:type="dxa"/>
            <w:vMerge/>
          </w:tcPr>
          <w:p w:rsidR="00662F4A" w:rsidRPr="00261290" w:rsidRDefault="00662F4A" w:rsidP="00261290">
            <w:pPr>
              <w:spacing w:after="0" w:line="240" w:lineRule="auto"/>
            </w:pPr>
          </w:p>
        </w:tc>
        <w:tc>
          <w:tcPr>
            <w:tcW w:w="2444" w:type="dxa"/>
          </w:tcPr>
          <w:p w:rsidR="00662F4A" w:rsidRPr="00261290" w:rsidRDefault="00662F4A" w:rsidP="00261290">
            <w:pPr>
              <w:spacing w:after="0" w:line="240" w:lineRule="auto"/>
            </w:pPr>
            <w:r>
              <w:t>20</w:t>
            </w:r>
          </w:p>
        </w:tc>
        <w:tc>
          <w:tcPr>
            <w:tcW w:w="2445" w:type="dxa"/>
          </w:tcPr>
          <w:p w:rsidR="00662F4A" w:rsidRPr="00261290" w:rsidRDefault="00662F4A" w:rsidP="00261290">
            <w:pPr>
              <w:spacing w:after="0" w:line="240" w:lineRule="auto"/>
            </w:pPr>
            <w:r>
              <w:t>1.8</w:t>
            </w:r>
          </w:p>
        </w:tc>
        <w:tc>
          <w:tcPr>
            <w:tcW w:w="2445" w:type="dxa"/>
          </w:tcPr>
          <w:p w:rsidR="00662F4A" w:rsidRPr="00261290" w:rsidRDefault="00662F4A" w:rsidP="00261290">
            <w:pPr>
              <w:spacing w:after="0" w:line="240" w:lineRule="auto"/>
            </w:pPr>
            <w:r>
              <w:t>3.15</w:t>
            </w:r>
          </w:p>
        </w:tc>
      </w:tr>
      <w:tr w:rsidR="00662F4A" w:rsidRPr="00261290" w:rsidTr="00261290">
        <w:tc>
          <w:tcPr>
            <w:tcW w:w="2444" w:type="dxa"/>
            <w:vMerge/>
          </w:tcPr>
          <w:p w:rsidR="00662F4A" w:rsidRPr="00261290" w:rsidRDefault="00662F4A" w:rsidP="00261290">
            <w:pPr>
              <w:spacing w:after="0" w:line="240" w:lineRule="auto"/>
            </w:pPr>
          </w:p>
        </w:tc>
        <w:tc>
          <w:tcPr>
            <w:tcW w:w="2444" w:type="dxa"/>
          </w:tcPr>
          <w:p w:rsidR="00662F4A" w:rsidRPr="00261290" w:rsidRDefault="00662F4A" w:rsidP="00261290">
            <w:pPr>
              <w:spacing w:after="0" w:line="240" w:lineRule="auto"/>
            </w:pPr>
            <w:r>
              <w:t>18</w:t>
            </w:r>
          </w:p>
        </w:tc>
        <w:tc>
          <w:tcPr>
            <w:tcW w:w="2445" w:type="dxa"/>
          </w:tcPr>
          <w:p w:rsidR="00662F4A" w:rsidRPr="00261290" w:rsidRDefault="00662F4A" w:rsidP="00261290">
            <w:pPr>
              <w:spacing w:after="0" w:line="240" w:lineRule="auto"/>
            </w:pPr>
            <w:r>
              <w:t>2.00</w:t>
            </w:r>
          </w:p>
        </w:tc>
        <w:tc>
          <w:tcPr>
            <w:tcW w:w="2445" w:type="dxa"/>
          </w:tcPr>
          <w:p w:rsidR="00662F4A" w:rsidRPr="00261290" w:rsidRDefault="00662F4A" w:rsidP="00261290">
            <w:pPr>
              <w:spacing w:after="0" w:line="240" w:lineRule="auto"/>
            </w:pPr>
            <w:r>
              <w:t>3.05</w:t>
            </w:r>
          </w:p>
        </w:tc>
      </w:tr>
      <w:tr w:rsidR="00662F4A" w:rsidRPr="00261290" w:rsidTr="00261290">
        <w:tc>
          <w:tcPr>
            <w:tcW w:w="2444" w:type="dxa"/>
            <w:vMerge/>
          </w:tcPr>
          <w:p w:rsidR="00662F4A" w:rsidRPr="00261290" w:rsidRDefault="00662F4A" w:rsidP="00261290">
            <w:pPr>
              <w:spacing w:after="0" w:line="240" w:lineRule="auto"/>
            </w:pPr>
          </w:p>
        </w:tc>
        <w:tc>
          <w:tcPr>
            <w:tcW w:w="2444" w:type="dxa"/>
          </w:tcPr>
          <w:p w:rsidR="00662F4A" w:rsidRPr="00261290" w:rsidRDefault="00662F4A" w:rsidP="00261290">
            <w:pPr>
              <w:spacing w:after="0" w:line="240" w:lineRule="auto"/>
            </w:pPr>
            <w:r>
              <w:t>15</w:t>
            </w:r>
          </w:p>
        </w:tc>
        <w:tc>
          <w:tcPr>
            <w:tcW w:w="2445" w:type="dxa"/>
          </w:tcPr>
          <w:p w:rsidR="00662F4A" w:rsidRPr="00261290" w:rsidRDefault="00662F4A" w:rsidP="00261290">
            <w:pPr>
              <w:spacing w:after="0" w:line="240" w:lineRule="auto"/>
            </w:pPr>
            <w:r>
              <w:t>2.40</w:t>
            </w:r>
          </w:p>
        </w:tc>
        <w:tc>
          <w:tcPr>
            <w:tcW w:w="2445" w:type="dxa"/>
          </w:tcPr>
          <w:p w:rsidR="00662F4A" w:rsidRPr="00261290" w:rsidRDefault="00662F4A" w:rsidP="00261290">
            <w:pPr>
              <w:spacing w:after="0" w:line="240" w:lineRule="auto"/>
            </w:pPr>
            <w:r>
              <w:t>4.20</w:t>
            </w:r>
          </w:p>
        </w:tc>
      </w:tr>
      <w:tr w:rsidR="00662F4A" w:rsidRPr="00261290" w:rsidTr="00261290">
        <w:tc>
          <w:tcPr>
            <w:tcW w:w="2444" w:type="dxa"/>
            <w:vMerge/>
          </w:tcPr>
          <w:p w:rsidR="00662F4A" w:rsidRPr="00261290" w:rsidRDefault="00662F4A" w:rsidP="00261290">
            <w:pPr>
              <w:spacing w:after="0" w:line="240" w:lineRule="auto"/>
            </w:pPr>
          </w:p>
        </w:tc>
        <w:tc>
          <w:tcPr>
            <w:tcW w:w="2444" w:type="dxa"/>
          </w:tcPr>
          <w:p w:rsidR="00662F4A" w:rsidRPr="00261290" w:rsidRDefault="00662F4A" w:rsidP="00261290">
            <w:pPr>
              <w:spacing w:after="0" w:line="240" w:lineRule="auto"/>
            </w:pPr>
            <w:r>
              <w:t>13</w:t>
            </w:r>
          </w:p>
        </w:tc>
        <w:tc>
          <w:tcPr>
            <w:tcW w:w="2445" w:type="dxa"/>
          </w:tcPr>
          <w:p w:rsidR="00662F4A" w:rsidRPr="00261290" w:rsidRDefault="00662F4A" w:rsidP="00261290">
            <w:pPr>
              <w:spacing w:after="0" w:line="240" w:lineRule="auto"/>
            </w:pPr>
            <w:r>
              <w:t>2.30</w:t>
            </w:r>
          </w:p>
        </w:tc>
        <w:tc>
          <w:tcPr>
            <w:tcW w:w="2445" w:type="dxa"/>
          </w:tcPr>
          <w:p w:rsidR="00662F4A" w:rsidRPr="00261290" w:rsidRDefault="00662F4A" w:rsidP="00261290">
            <w:pPr>
              <w:spacing w:after="0" w:line="240" w:lineRule="auto"/>
            </w:pPr>
            <w:r>
              <w:t>4.02</w:t>
            </w:r>
          </w:p>
        </w:tc>
      </w:tr>
      <w:tr w:rsidR="00662F4A" w:rsidRPr="00261290" w:rsidTr="00261290">
        <w:tc>
          <w:tcPr>
            <w:tcW w:w="2444" w:type="dxa"/>
            <w:vMerge w:val="restart"/>
          </w:tcPr>
          <w:p w:rsidR="00662F4A" w:rsidRPr="00261290" w:rsidRDefault="00662F4A" w:rsidP="00261290">
            <w:pPr>
              <w:spacing w:after="0" w:line="240" w:lineRule="auto"/>
              <w:rPr>
                <w:sz w:val="96"/>
              </w:rPr>
            </w:pPr>
            <w:r>
              <w:rPr>
                <w:sz w:val="96"/>
              </w:rPr>
              <w:t>30</w:t>
            </w:r>
          </w:p>
        </w:tc>
        <w:tc>
          <w:tcPr>
            <w:tcW w:w="2444" w:type="dxa"/>
          </w:tcPr>
          <w:p w:rsidR="00662F4A" w:rsidRPr="00261290" w:rsidRDefault="00662F4A" w:rsidP="00261290">
            <w:pPr>
              <w:spacing w:after="0" w:line="240" w:lineRule="auto"/>
            </w:pPr>
            <w:r>
              <w:t>28</w:t>
            </w:r>
          </w:p>
        </w:tc>
        <w:tc>
          <w:tcPr>
            <w:tcW w:w="2445" w:type="dxa"/>
          </w:tcPr>
          <w:p w:rsidR="00662F4A" w:rsidRPr="00261290" w:rsidRDefault="00662F4A" w:rsidP="00261290">
            <w:pPr>
              <w:spacing w:after="0" w:line="240" w:lineRule="auto"/>
            </w:pPr>
            <w:r>
              <w:t>1.07</w:t>
            </w:r>
          </w:p>
        </w:tc>
        <w:tc>
          <w:tcPr>
            <w:tcW w:w="2445" w:type="dxa"/>
          </w:tcPr>
          <w:p w:rsidR="00662F4A" w:rsidRPr="00261290" w:rsidRDefault="00662F4A" w:rsidP="00261290">
            <w:pPr>
              <w:spacing w:after="0" w:line="240" w:lineRule="auto"/>
            </w:pPr>
            <w:r>
              <w:t>1.87</w:t>
            </w:r>
          </w:p>
        </w:tc>
      </w:tr>
      <w:tr w:rsidR="00662F4A" w:rsidRPr="00261290" w:rsidTr="00261290">
        <w:tc>
          <w:tcPr>
            <w:tcW w:w="2444" w:type="dxa"/>
            <w:vMerge/>
          </w:tcPr>
          <w:p w:rsidR="00662F4A" w:rsidRPr="00261290" w:rsidRDefault="00662F4A" w:rsidP="00261290">
            <w:pPr>
              <w:spacing w:after="0" w:line="240" w:lineRule="auto"/>
            </w:pPr>
          </w:p>
        </w:tc>
        <w:tc>
          <w:tcPr>
            <w:tcW w:w="2444" w:type="dxa"/>
          </w:tcPr>
          <w:p w:rsidR="00662F4A" w:rsidRPr="00261290" w:rsidRDefault="00662F4A" w:rsidP="00261290">
            <w:pPr>
              <w:spacing w:after="0" w:line="240" w:lineRule="auto"/>
            </w:pPr>
            <w:r>
              <w:t>24</w:t>
            </w:r>
          </w:p>
        </w:tc>
        <w:tc>
          <w:tcPr>
            <w:tcW w:w="2445" w:type="dxa"/>
          </w:tcPr>
          <w:p w:rsidR="00662F4A" w:rsidRPr="00261290" w:rsidRDefault="00662F4A" w:rsidP="00261290">
            <w:pPr>
              <w:spacing w:after="0" w:line="240" w:lineRule="auto"/>
            </w:pPr>
            <w:r>
              <w:t>1.25</w:t>
            </w:r>
          </w:p>
        </w:tc>
        <w:tc>
          <w:tcPr>
            <w:tcW w:w="2445" w:type="dxa"/>
          </w:tcPr>
          <w:p w:rsidR="00662F4A" w:rsidRPr="00261290" w:rsidRDefault="00662F4A" w:rsidP="00261290">
            <w:pPr>
              <w:spacing w:after="0" w:line="240" w:lineRule="auto"/>
            </w:pPr>
            <w:r>
              <w:t>2.18</w:t>
            </w:r>
          </w:p>
        </w:tc>
      </w:tr>
      <w:tr w:rsidR="00662F4A" w:rsidRPr="00261290" w:rsidTr="00261290">
        <w:tc>
          <w:tcPr>
            <w:tcW w:w="2444" w:type="dxa"/>
            <w:vMerge/>
          </w:tcPr>
          <w:p w:rsidR="00662F4A" w:rsidRPr="00261290" w:rsidRDefault="00662F4A" w:rsidP="00261290">
            <w:pPr>
              <w:spacing w:after="0" w:line="240" w:lineRule="auto"/>
            </w:pPr>
          </w:p>
        </w:tc>
        <w:tc>
          <w:tcPr>
            <w:tcW w:w="2444" w:type="dxa"/>
          </w:tcPr>
          <w:p w:rsidR="00662F4A" w:rsidRPr="00261290" w:rsidRDefault="00662F4A" w:rsidP="00261290">
            <w:pPr>
              <w:spacing w:after="0" w:line="240" w:lineRule="auto"/>
            </w:pPr>
            <w:r>
              <w:t>20</w:t>
            </w:r>
          </w:p>
        </w:tc>
        <w:tc>
          <w:tcPr>
            <w:tcW w:w="2445" w:type="dxa"/>
          </w:tcPr>
          <w:p w:rsidR="00662F4A" w:rsidRPr="00261290" w:rsidRDefault="00662F4A" w:rsidP="00261290">
            <w:pPr>
              <w:spacing w:after="0" w:line="240" w:lineRule="auto"/>
            </w:pPr>
            <w:r>
              <w:t>1.50</w:t>
            </w:r>
          </w:p>
        </w:tc>
        <w:tc>
          <w:tcPr>
            <w:tcW w:w="2445" w:type="dxa"/>
          </w:tcPr>
          <w:p w:rsidR="00662F4A" w:rsidRPr="00261290" w:rsidRDefault="00662F4A" w:rsidP="00261290">
            <w:pPr>
              <w:spacing w:after="0" w:line="240" w:lineRule="auto"/>
            </w:pPr>
            <w:r>
              <w:t>2.62</w:t>
            </w:r>
          </w:p>
        </w:tc>
      </w:tr>
      <w:tr w:rsidR="00662F4A" w:rsidRPr="00261290" w:rsidTr="00261290">
        <w:tc>
          <w:tcPr>
            <w:tcW w:w="2444" w:type="dxa"/>
            <w:vMerge/>
          </w:tcPr>
          <w:p w:rsidR="00662F4A" w:rsidRPr="00261290" w:rsidRDefault="00662F4A" w:rsidP="00261290">
            <w:pPr>
              <w:spacing w:after="0" w:line="240" w:lineRule="auto"/>
            </w:pPr>
          </w:p>
        </w:tc>
        <w:tc>
          <w:tcPr>
            <w:tcW w:w="2444" w:type="dxa"/>
          </w:tcPr>
          <w:p w:rsidR="00662F4A" w:rsidRPr="00261290" w:rsidRDefault="00662F4A" w:rsidP="00261290">
            <w:pPr>
              <w:spacing w:after="0" w:line="240" w:lineRule="auto"/>
            </w:pPr>
            <w:r>
              <w:t>18</w:t>
            </w:r>
          </w:p>
        </w:tc>
        <w:tc>
          <w:tcPr>
            <w:tcW w:w="2445" w:type="dxa"/>
          </w:tcPr>
          <w:p w:rsidR="00662F4A" w:rsidRPr="00261290" w:rsidRDefault="00662F4A" w:rsidP="00261290">
            <w:pPr>
              <w:spacing w:after="0" w:line="240" w:lineRule="auto"/>
            </w:pPr>
            <w:r>
              <w:t>1.66</w:t>
            </w:r>
          </w:p>
        </w:tc>
        <w:tc>
          <w:tcPr>
            <w:tcW w:w="2445" w:type="dxa"/>
          </w:tcPr>
          <w:p w:rsidR="00662F4A" w:rsidRPr="00261290" w:rsidRDefault="00662F4A" w:rsidP="00261290">
            <w:pPr>
              <w:spacing w:after="0" w:line="240" w:lineRule="auto"/>
            </w:pPr>
            <w:r>
              <w:t>2.9</w:t>
            </w:r>
          </w:p>
        </w:tc>
      </w:tr>
      <w:tr w:rsidR="00662F4A" w:rsidRPr="00261290" w:rsidTr="00261290">
        <w:tc>
          <w:tcPr>
            <w:tcW w:w="2444" w:type="dxa"/>
            <w:vMerge/>
          </w:tcPr>
          <w:p w:rsidR="00662F4A" w:rsidRPr="00261290" w:rsidRDefault="00662F4A" w:rsidP="00261290">
            <w:pPr>
              <w:spacing w:after="0" w:line="240" w:lineRule="auto"/>
            </w:pPr>
          </w:p>
        </w:tc>
        <w:tc>
          <w:tcPr>
            <w:tcW w:w="2444" w:type="dxa"/>
          </w:tcPr>
          <w:p w:rsidR="00662F4A" w:rsidRPr="00261290" w:rsidRDefault="00662F4A" w:rsidP="00261290">
            <w:pPr>
              <w:spacing w:after="0" w:line="240" w:lineRule="auto"/>
            </w:pPr>
            <w:r>
              <w:t>15</w:t>
            </w:r>
          </w:p>
        </w:tc>
        <w:tc>
          <w:tcPr>
            <w:tcW w:w="2445" w:type="dxa"/>
          </w:tcPr>
          <w:p w:rsidR="00662F4A" w:rsidRPr="00261290" w:rsidRDefault="00662F4A" w:rsidP="00261290">
            <w:pPr>
              <w:spacing w:after="0" w:line="240" w:lineRule="auto"/>
            </w:pPr>
            <w:r>
              <w:t>2.00</w:t>
            </w:r>
          </w:p>
        </w:tc>
        <w:tc>
          <w:tcPr>
            <w:tcW w:w="2445" w:type="dxa"/>
          </w:tcPr>
          <w:p w:rsidR="00662F4A" w:rsidRPr="00261290" w:rsidRDefault="00662F4A" w:rsidP="00261290">
            <w:pPr>
              <w:spacing w:after="0" w:line="240" w:lineRule="auto"/>
            </w:pPr>
            <w:r>
              <w:t>3.5</w:t>
            </w:r>
          </w:p>
        </w:tc>
      </w:tr>
      <w:tr w:rsidR="00662F4A" w:rsidRPr="00261290" w:rsidTr="00261290">
        <w:tc>
          <w:tcPr>
            <w:tcW w:w="2444" w:type="dxa"/>
            <w:vMerge/>
          </w:tcPr>
          <w:p w:rsidR="00662F4A" w:rsidRPr="00261290" w:rsidRDefault="00662F4A" w:rsidP="00261290">
            <w:pPr>
              <w:spacing w:after="0" w:line="240" w:lineRule="auto"/>
            </w:pPr>
          </w:p>
        </w:tc>
        <w:tc>
          <w:tcPr>
            <w:tcW w:w="2444" w:type="dxa"/>
          </w:tcPr>
          <w:p w:rsidR="00662F4A" w:rsidRPr="00261290" w:rsidRDefault="00662F4A" w:rsidP="00261290">
            <w:pPr>
              <w:spacing w:after="0" w:line="240" w:lineRule="auto"/>
            </w:pPr>
            <w:r>
              <w:t>13</w:t>
            </w:r>
          </w:p>
        </w:tc>
        <w:tc>
          <w:tcPr>
            <w:tcW w:w="2445" w:type="dxa"/>
          </w:tcPr>
          <w:p w:rsidR="00662F4A" w:rsidRPr="00261290" w:rsidRDefault="00662F4A" w:rsidP="00261290">
            <w:pPr>
              <w:spacing w:after="0" w:line="240" w:lineRule="auto"/>
            </w:pPr>
            <w:r>
              <w:t>2.30</w:t>
            </w:r>
          </w:p>
        </w:tc>
        <w:tc>
          <w:tcPr>
            <w:tcW w:w="2445" w:type="dxa"/>
          </w:tcPr>
          <w:p w:rsidR="00662F4A" w:rsidRPr="00261290" w:rsidRDefault="00662F4A" w:rsidP="00261290">
            <w:pPr>
              <w:spacing w:after="0" w:line="240" w:lineRule="auto"/>
            </w:pPr>
            <w:r>
              <w:t>4.02</w:t>
            </w:r>
          </w:p>
        </w:tc>
      </w:tr>
    </w:tbl>
    <w:p w:rsidR="00662F4A" w:rsidRDefault="00662F4A"/>
    <w:p w:rsidR="00662F4A" w:rsidRDefault="00662F4A">
      <w:r>
        <w:br w:type="page"/>
      </w:r>
    </w:p>
    <w:p w:rsidR="00662F4A" w:rsidRDefault="00662F4A">
      <w:pPr>
        <w:rPr>
          <w:rStyle w:val="Strong"/>
          <w:rFonts w:ascii="Comic Sans MS" w:hAnsi="Comic Sans MS"/>
          <w:color w:val="FF0000"/>
          <w:sz w:val="28"/>
          <w:szCs w:val="27"/>
        </w:rPr>
      </w:pPr>
      <w:r>
        <w:rPr>
          <w:noProof/>
          <w:lang w:eastAsia="it-IT"/>
        </w:rPr>
        <w:pict>
          <v:shape id="Immagine 5" o:spid="_x0000_s1026" type="#_x0000_t75" alt="http://tecnomania.interfree.it/Scooter/2tempi/fase123.gif" style="position:absolute;margin-left:112.8pt;margin-top:32.65pt;width:266.25pt;height:150pt;z-index:251646976;visibility:visible">
            <v:imagedata r:id="rId6" o:title=""/>
            <w10:wrap type="square"/>
          </v:shape>
        </w:pict>
      </w:r>
      <w:r w:rsidRPr="007E7AC9">
        <w:rPr>
          <w:rStyle w:val="Strong"/>
          <w:rFonts w:ascii="Comic Sans MS" w:hAnsi="Comic Sans MS"/>
          <w:color w:val="FF0000"/>
          <w:sz w:val="28"/>
          <w:szCs w:val="27"/>
        </w:rPr>
        <w:t>Motore a scoppio a due tempi</w:t>
      </w:r>
      <w:r>
        <w:rPr>
          <w:rStyle w:val="Strong"/>
          <w:rFonts w:ascii="Comic Sans MS" w:hAnsi="Comic Sans MS"/>
          <w:color w:val="FF0000"/>
          <w:sz w:val="28"/>
          <w:szCs w:val="27"/>
        </w:rPr>
        <w:t>.</w:t>
      </w:r>
    </w:p>
    <w:p w:rsidR="00662F4A" w:rsidRDefault="00662F4A">
      <w:pPr>
        <w:rPr>
          <w:rStyle w:val="Strong"/>
          <w:rFonts w:ascii="Comic Sans MS" w:hAnsi="Comic Sans MS"/>
          <w:color w:val="FF0000"/>
          <w:sz w:val="28"/>
          <w:szCs w:val="27"/>
        </w:rPr>
      </w:pPr>
    </w:p>
    <w:p w:rsidR="00662F4A" w:rsidRDefault="00662F4A">
      <w:pPr>
        <w:rPr>
          <w:rStyle w:val="Strong"/>
          <w:rFonts w:ascii="Comic Sans MS" w:hAnsi="Comic Sans MS"/>
          <w:color w:val="FF0000"/>
          <w:sz w:val="28"/>
          <w:szCs w:val="27"/>
        </w:rPr>
      </w:pPr>
    </w:p>
    <w:p w:rsidR="00662F4A" w:rsidRDefault="00662F4A">
      <w:pPr>
        <w:rPr>
          <w:rStyle w:val="Strong"/>
          <w:rFonts w:ascii="Comic Sans MS" w:hAnsi="Comic Sans MS"/>
          <w:color w:val="FF0000"/>
          <w:sz w:val="28"/>
          <w:szCs w:val="27"/>
        </w:rPr>
      </w:pPr>
    </w:p>
    <w:p w:rsidR="00662F4A" w:rsidRDefault="00662F4A">
      <w:pPr>
        <w:rPr>
          <w:rStyle w:val="Strong"/>
          <w:rFonts w:ascii="Comic Sans MS" w:hAnsi="Comic Sans MS"/>
          <w:color w:val="FF0000"/>
          <w:sz w:val="28"/>
          <w:szCs w:val="27"/>
        </w:rPr>
      </w:pPr>
    </w:p>
    <w:p w:rsidR="00662F4A" w:rsidRPr="007E7AC9" w:rsidRDefault="00662F4A">
      <w:pPr>
        <w:rPr>
          <w:rStyle w:val="Strong"/>
          <w:rFonts w:ascii="Comic Sans MS" w:hAnsi="Comic Sans MS"/>
          <w:color w:val="FF0000"/>
          <w:sz w:val="28"/>
          <w:szCs w:val="27"/>
        </w:rPr>
      </w:pPr>
      <w:r>
        <w:rPr>
          <w:noProof/>
          <w:lang w:eastAsia="it-IT"/>
        </w:rPr>
        <w:pict>
          <v:shape id="Immagine 15" o:spid="_x0000_s1027" type="#_x0000_t75" alt="cimg2241.jpg" style="position:absolute;margin-left:379.05pt;margin-top:27.2pt;width:136.25pt;height:85.5pt;z-index:251653120;visibility:visible">
            <v:imagedata r:id="rId7" o:title=""/>
            <w10:wrap type="square"/>
          </v:shape>
        </w:pict>
      </w:r>
    </w:p>
    <w:p w:rsidR="00662F4A" w:rsidRPr="007742D2" w:rsidRDefault="00662F4A">
      <w:pPr>
        <w:rPr>
          <w:sz w:val="16"/>
        </w:rPr>
      </w:pPr>
      <w:r>
        <w:rPr>
          <w:noProof/>
          <w:lang w:eastAsia="it-IT"/>
        </w:rPr>
        <w:pict>
          <v:shape id="Immagine 16" o:spid="_x0000_s1028" type="#_x0000_t75" alt="Motore2Tempi.jpg" style="position:absolute;margin-left:379.8pt;margin-top:86.3pt;width:120pt;height:108.75pt;z-index:251654144;visibility:visible">
            <v:imagedata r:id="rId8" o:title=""/>
            <w10:wrap type="square"/>
          </v:shape>
        </w:pict>
      </w:r>
      <w:r w:rsidRPr="007742D2">
        <w:rPr>
          <w:rStyle w:val="Strong"/>
          <w:rFonts w:ascii="Comic Sans MS" w:hAnsi="Comic Sans MS"/>
          <w:color w:val="000000"/>
          <w:sz w:val="20"/>
          <w:szCs w:val="27"/>
        </w:rPr>
        <w:t>Aspirazione</w:t>
      </w:r>
      <w:r w:rsidRPr="007742D2">
        <w:rPr>
          <w:rFonts w:ascii="Comic Sans MS" w:hAnsi="Comic Sans MS"/>
          <w:b/>
          <w:bCs/>
          <w:color w:val="000000"/>
          <w:sz w:val="20"/>
          <w:szCs w:val="27"/>
        </w:rPr>
        <w:br/>
      </w:r>
      <w:r w:rsidRPr="007742D2">
        <w:rPr>
          <w:rStyle w:val="apple-style-span"/>
          <w:rFonts w:ascii="Comic Sans MS" w:hAnsi="Comic Sans MS"/>
          <w:color w:val="000000"/>
          <w:sz w:val="20"/>
          <w:szCs w:val="27"/>
        </w:rPr>
        <w:t>   Nella corsa di salita, il pistone determina una depressione nel carter, la quale richiama la miscela (aria/benzina) dalla 'luce' 'A' per tutto il periodo per il quale rimane scoperta dal pistone</w:t>
      </w:r>
      <w:r w:rsidRPr="007742D2">
        <w:rPr>
          <w:rStyle w:val="apple-converted-space"/>
          <w:rFonts w:ascii="Comic Sans MS" w:hAnsi="Comic Sans MS"/>
          <w:color w:val="000000"/>
          <w:sz w:val="20"/>
          <w:szCs w:val="27"/>
        </w:rPr>
        <w:t> </w:t>
      </w:r>
      <w:r w:rsidRPr="007742D2">
        <w:rPr>
          <w:rFonts w:ascii="Comic Sans MS" w:hAnsi="Comic Sans MS"/>
          <w:color w:val="000000"/>
          <w:sz w:val="20"/>
          <w:szCs w:val="27"/>
        </w:rPr>
        <w:br/>
      </w:r>
      <w:r w:rsidRPr="007742D2">
        <w:rPr>
          <w:rStyle w:val="Strong"/>
          <w:rFonts w:ascii="Comic Sans MS" w:hAnsi="Comic Sans MS"/>
          <w:color w:val="000000"/>
          <w:sz w:val="20"/>
          <w:szCs w:val="27"/>
        </w:rPr>
        <w:t>Precompressione/Travaso</w:t>
      </w:r>
      <w:r w:rsidRPr="007742D2">
        <w:rPr>
          <w:rFonts w:ascii="Comic Sans MS" w:hAnsi="Comic Sans MS"/>
          <w:b/>
          <w:bCs/>
          <w:color w:val="000000"/>
          <w:sz w:val="20"/>
          <w:szCs w:val="27"/>
        </w:rPr>
        <w:br/>
      </w:r>
      <w:r w:rsidRPr="007742D2">
        <w:rPr>
          <w:rStyle w:val="apple-style-span"/>
          <w:rFonts w:ascii="Comic Sans MS" w:hAnsi="Comic Sans MS"/>
          <w:color w:val="000000"/>
          <w:sz w:val="20"/>
          <w:szCs w:val="27"/>
        </w:rPr>
        <w:t>   Nella fase di discesa, dopo l'occlusione della luce di 'A', il pistone crea una pressione nel carter che determina il successivo travaso della miscela nel momento che si apre la luce di travaso 'T'</w:t>
      </w:r>
      <w:r w:rsidRPr="007742D2">
        <w:rPr>
          <w:rStyle w:val="apple-converted-space"/>
          <w:rFonts w:ascii="Comic Sans MS" w:hAnsi="Comic Sans MS"/>
          <w:color w:val="000000"/>
          <w:sz w:val="20"/>
          <w:szCs w:val="27"/>
        </w:rPr>
        <w:t> </w:t>
      </w:r>
      <w:r w:rsidRPr="007742D2">
        <w:rPr>
          <w:rFonts w:ascii="Comic Sans MS" w:hAnsi="Comic Sans MS"/>
          <w:color w:val="000000"/>
          <w:sz w:val="20"/>
          <w:szCs w:val="27"/>
        </w:rPr>
        <w:br/>
      </w:r>
      <w:r w:rsidRPr="007742D2">
        <w:rPr>
          <w:rStyle w:val="Strong"/>
          <w:rFonts w:ascii="Comic Sans MS" w:hAnsi="Comic Sans MS"/>
          <w:color w:val="000000"/>
          <w:sz w:val="20"/>
          <w:szCs w:val="27"/>
        </w:rPr>
        <w:t>Compressione</w:t>
      </w:r>
      <w:r w:rsidRPr="007742D2">
        <w:rPr>
          <w:rFonts w:ascii="Comic Sans MS" w:hAnsi="Comic Sans MS"/>
          <w:b/>
          <w:bCs/>
          <w:color w:val="000000"/>
          <w:sz w:val="20"/>
          <w:szCs w:val="27"/>
        </w:rPr>
        <w:br/>
      </w:r>
      <w:r w:rsidRPr="007742D2">
        <w:rPr>
          <w:rStyle w:val="apple-style-span"/>
          <w:rFonts w:ascii="Comic Sans MS" w:hAnsi="Comic Sans MS"/>
          <w:color w:val="000000"/>
          <w:sz w:val="20"/>
          <w:szCs w:val="27"/>
        </w:rPr>
        <w:t>   Durante la risalita, dopo la chiusura delle luci 'T' e 'S', avviene la vera compressione, che raggiunge il massimo nel punto massimo superiore o meglio, allo scoccare della scintilla sulla candela.</w:t>
      </w:r>
      <w:r w:rsidRPr="007742D2">
        <w:rPr>
          <w:rStyle w:val="apple-converted-space"/>
          <w:rFonts w:ascii="Comic Sans MS" w:hAnsi="Comic Sans MS"/>
          <w:color w:val="000000"/>
          <w:sz w:val="20"/>
          <w:szCs w:val="27"/>
        </w:rPr>
        <w:t> </w:t>
      </w:r>
    </w:p>
    <w:p w:rsidR="00662F4A" w:rsidRPr="007E7AC9" w:rsidRDefault="00662F4A" w:rsidP="007E7AC9">
      <w:pPr>
        <w:jc w:val="both"/>
        <w:rPr>
          <w:rFonts w:ascii="Comic Sans MS" w:hAnsi="Comic Sans MS"/>
          <w:b/>
          <w:color w:val="FF0000"/>
          <w:sz w:val="28"/>
        </w:rPr>
      </w:pPr>
      <w:r w:rsidRPr="007E7AC9">
        <w:rPr>
          <w:rFonts w:ascii="Comic Sans MS" w:hAnsi="Comic Sans MS"/>
          <w:b/>
          <w:color w:val="FF0000"/>
          <w:sz w:val="28"/>
        </w:rPr>
        <w:t>Motore a scoppio a 4 tempi.</w:t>
      </w:r>
    </w:p>
    <w:p w:rsidR="00662F4A" w:rsidRDefault="00662F4A" w:rsidP="007E7AC9">
      <w:pPr>
        <w:rPr>
          <w:rFonts w:ascii="Comic Sans MS" w:hAnsi="Comic Sans MS"/>
          <w:i/>
          <w:sz w:val="16"/>
        </w:rPr>
      </w:pPr>
      <w:r>
        <w:rPr>
          <w:noProof/>
          <w:lang w:eastAsia="it-IT"/>
        </w:rPr>
        <w:pict>
          <v:shape id="Immagine 3" o:spid="_x0000_s1029" type="#_x0000_t75" style="position:absolute;margin-left:378pt;margin-top:184.2pt;width:135pt;height:111.75pt;z-index:-251668480;visibility:visible">
            <v:imagedata r:id="rId9" o:title=""/>
            <w10:wrap type="square"/>
          </v:shape>
        </w:pict>
      </w:r>
      <w:r>
        <w:rPr>
          <w:noProof/>
          <w:lang w:eastAsia="it-IT"/>
        </w:rPr>
        <w:pict>
          <v:shape id="Immagine 17" o:spid="_x0000_s1030" type="#_x0000_t75" alt="fiat500.jpg" style="position:absolute;margin-left:132.3pt;margin-top:34.55pt;width:175pt;height:131.25pt;z-index:-251661312;visibility:visible" wrapcoords="-93 0 -93 21477 21600 21477 21600 0 -93 0">
            <v:imagedata r:id="rId10" o:title=""/>
            <w10:wrap type="through"/>
          </v:shape>
        </w:pict>
      </w:r>
      <w:r w:rsidRPr="007E7AC9">
        <w:rPr>
          <w:rFonts w:ascii="Comic Sans MS" w:hAnsi="Comic Sans MS"/>
          <w:i/>
          <w:sz w:val="16"/>
          <w:szCs w:val="15"/>
        </w:rPr>
        <w:t xml:space="preserve">Il funzionamento dei </w:t>
      </w:r>
      <w:r w:rsidRPr="007E7AC9">
        <w:rPr>
          <w:rFonts w:ascii="Comic Sans MS" w:hAnsi="Comic Sans MS"/>
          <w:b/>
          <w:bCs/>
          <w:i/>
          <w:color w:val="FF0000"/>
          <w:sz w:val="16"/>
          <w:szCs w:val="15"/>
        </w:rPr>
        <w:t>motori a benzina 4 tempi,</w:t>
      </w:r>
      <w:r w:rsidRPr="007E7AC9">
        <w:rPr>
          <w:rFonts w:ascii="Comic Sans MS" w:hAnsi="Comic Sans MS"/>
          <w:i/>
          <w:sz w:val="16"/>
          <w:szCs w:val="15"/>
        </w:rPr>
        <w:t xml:space="preserve"> si basa sull'effettuazione, a ritmi velocissimi, di un ciclo composto da quattro fasi: aspirazione, compressione, espansione (scoppio) e scarico. </w:t>
      </w:r>
      <w:r w:rsidRPr="007E7AC9">
        <w:rPr>
          <w:rFonts w:ascii="Comic Sans MS" w:hAnsi="Comic Sans MS"/>
          <w:i/>
          <w:sz w:val="16"/>
          <w:szCs w:val="15"/>
        </w:rPr>
        <w:br/>
        <w:t xml:space="preserve">L'accensione del combustibile (benzina), detta impropriamente scoppio, che dà luogo all'espansione avviene tramite una scintilla generata dalla singola o dalla doppia candela presente sulla testa del motore. </w:t>
      </w:r>
      <w:r w:rsidRPr="007E7AC9">
        <w:rPr>
          <w:rFonts w:ascii="Comic Sans MS" w:hAnsi="Comic Sans MS"/>
          <w:i/>
          <w:sz w:val="16"/>
          <w:szCs w:val="15"/>
        </w:rPr>
        <w:br/>
        <w:t>La differenza fondamentale fra il 4 ed il 2 tempi è che nel primo, la fase utile (scoppio) avviene in 4 corse del pistone e quindi a due giri dell'albero motore corrisponde una sola fase utile; nel secondo, la fase utile si ha invece con 2 corse del pistone (compressione-aspirazione, espansione-scarico) e quindi con un solo giro dell'albero motore. Teoricamente, dunque, un motore 2 tempi, a parità di giri dell'albero, è in grado di fornire una potenza doppia di un 4 tempi. Com’è facilmente intuibile, la realtà è diversa</w:t>
      </w:r>
      <w:r>
        <w:rPr>
          <w:rFonts w:ascii="Comic Sans MS" w:hAnsi="Comic Sans MS"/>
          <w:i/>
          <w:sz w:val="16"/>
          <w:szCs w:val="15"/>
        </w:rPr>
        <w:t>.</w:t>
      </w:r>
      <w:r w:rsidRPr="007E7AC9">
        <w:rPr>
          <w:rFonts w:ascii="Comic Sans MS" w:hAnsi="Comic Sans MS"/>
          <w:i/>
          <w:sz w:val="16"/>
          <w:szCs w:val="15"/>
        </w:rPr>
        <w:t xml:space="preserve"> </w:t>
      </w:r>
      <w:r w:rsidRPr="007E7AC9">
        <w:rPr>
          <w:rFonts w:ascii="Comic Sans MS" w:hAnsi="Comic Sans MS"/>
          <w:i/>
          <w:sz w:val="16"/>
          <w:szCs w:val="15"/>
        </w:rPr>
        <w:br/>
        <w:t xml:space="preserve">Il quattro tempi è dotato di valvole ed è alimentato con una miscela aria-benzina, la lubrificazione è separata. Il due tempi è invece privo di valvole sulla testata ed è alimentato da una miscela aria-benzina-olio (lubrificazione a perdere). </w:t>
      </w:r>
      <w:r w:rsidRPr="007E7AC9">
        <w:rPr>
          <w:rFonts w:ascii="Comic Sans MS" w:hAnsi="Comic Sans MS"/>
          <w:i/>
          <w:sz w:val="16"/>
          <w:szCs w:val="15"/>
        </w:rPr>
        <w:br/>
      </w:r>
      <w:r w:rsidRPr="007E7AC9">
        <w:rPr>
          <w:rFonts w:ascii="Comic Sans MS" w:hAnsi="Comic Sans MS"/>
          <w:i/>
          <w:sz w:val="16"/>
          <w:szCs w:val="15"/>
        </w:rPr>
        <w:br/>
      </w:r>
      <w:r w:rsidRPr="007E7AC9">
        <w:rPr>
          <w:rFonts w:ascii="Comic Sans MS" w:hAnsi="Comic Sans MS"/>
          <w:i/>
          <w:sz w:val="16"/>
          <w:szCs w:val="15"/>
        </w:rPr>
        <w:br/>
      </w:r>
      <w:r w:rsidRPr="007E7AC9">
        <w:rPr>
          <w:rFonts w:ascii="Comic Sans MS" w:hAnsi="Comic Sans MS"/>
          <w:b/>
          <w:bCs/>
          <w:i/>
          <w:color w:val="FF0000"/>
          <w:sz w:val="16"/>
          <w:szCs w:val="15"/>
        </w:rPr>
        <w:t>Motori</w:t>
      </w:r>
      <w:r w:rsidRPr="007E7AC9">
        <w:rPr>
          <w:rFonts w:ascii="Comic Sans MS" w:hAnsi="Comic Sans MS"/>
          <w:i/>
          <w:sz w:val="16"/>
          <w:szCs w:val="15"/>
        </w:rPr>
        <w:t xml:space="preserve"> 4 tempi: </w:t>
      </w:r>
      <w:r w:rsidRPr="007E7AC9">
        <w:rPr>
          <w:rFonts w:ascii="Comic Sans MS" w:hAnsi="Comic Sans MS"/>
          <w:i/>
          <w:sz w:val="16"/>
          <w:szCs w:val="15"/>
        </w:rPr>
        <w:br/>
        <w:t xml:space="preserve">Sono i </w:t>
      </w:r>
      <w:r w:rsidRPr="007E7AC9">
        <w:rPr>
          <w:rFonts w:ascii="Comic Sans MS" w:hAnsi="Comic Sans MS"/>
          <w:b/>
          <w:bCs/>
          <w:i/>
          <w:color w:val="FF0000"/>
          <w:sz w:val="16"/>
          <w:szCs w:val="15"/>
        </w:rPr>
        <w:t>motori</w:t>
      </w:r>
      <w:r w:rsidRPr="007E7AC9">
        <w:rPr>
          <w:rFonts w:ascii="Comic Sans MS" w:hAnsi="Comic Sans MS"/>
          <w:i/>
          <w:sz w:val="16"/>
          <w:szCs w:val="15"/>
        </w:rPr>
        <w:t xml:space="preserve"> "evoluti" della nostra generazione, con una gran dose di elettronica, il  loro funzionamento è riassumibile in 4 fasi, da cui deriva anche il termine 4 tempi, in altre parole aspirazione, compressione, espansione (scoppio) e scarico. Vediamo di analizzare in maniera accurata le varie fasi.</w:t>
      </w:r>
    </w:p>
    <w:p w:rsidR="00662F4A" w:rsidRPr="00F62221" w:rsidRDefault="00662F4A" w:rsidP="007E7AC9">
      <w:pPr>
        <w:rPr>
          <w:rFonts w:ascii="Comic Sans MS" w:hAnsi="Comic Sans MS"/>
          <w:i/>
          <w:sz w:val="16"/>
        </w:rPr>
      </w:pPr>
    </w:p>
    <w:p w:rsidR="00662F4A" w:rsidRPr="007E7AC9" w:rsidRDefault="00662F4A" w:rsidP="007E7AC9">
      <w:pPr>
        <w:pStyle w:val="BodyTextIndent"/>
        <w:ind w:firstLine="0"/>
        <w:rPr>
          <w:rFonts w:ascii="Comic Sans MS" w:hAnsi="Comic Sans MS"/>
          <w:i/>
          <w:sz w:val="20"/>
        </w:rPr>
      </w:pPr>
      <w:r>
        <w:rPr>
          <w:noProof/>
        </w:rPr>
        <w:pict>
          <v:shape id="Immagine 2" o:spid="_x0000_s1031" type="#_x0000_t75" style="position:absolute;margin-left:418.8pt;margin-top:-3.35pt;width:126.75pt;height:100.5pt;z-index:251649024;visibility:visible">
            <v:imagedata r:id="rId11" o:title=""/>
            <w10:wrap type="square"/>
          </v:shape>
        </w:pict>
      </w:r>
      <w:r w:rsidRPr="007E7AC9">
        <w:rPr>
          <w:rFonts w:ascii="Comic Sans MS" w:hAnsi="Comic Sans MS"/>
          <w:b/>
          <w:bCs/>
          <w:i/>
          <w:color w:val="FF0000"/>
          <w:sz w:val="16"/>
        </w:rPr>
        <w:t>Aspirazione</w:t>
      </w:r>
      <w:r w:rsidRPr="007E7AC9">
        <w:rPr>
          <w:rFonts w:ascii="Comic Sans MS" w:hAnsi="Comic Sans MS"/>
          <w:b/>
          <w:bCs/>
          <w:i/>
          <w:sz w:val="16"/>
        </w:rPr>
        <w:t>:</w:t>
      </w:r>
      <w:r w:rsidRPr="007E7AC9">
        <w:rPr>
          <w:rFonts w:ascii="Comic Sans MS" w:hAnsi="Comic Sans MS"/>
          <w:i/>
          <w:sz w:val="16"/>
        </w:rPr>
        <w:t xml:space="preserve"> è la fase più importante poiché è questa che fornisce alla benzina la capacità di bruciare, tanta più aria entra e tanto più sarà densa e compatta, creando una specie di effetto turbo, infatti, a parità di benzina avere una quantità di aria più o meno compressa può far aumentare anche di 10 cavalli la potenza massima. Ecco perché molte volte sentire parlare di potenza normale e di potenza con airbox in pressione. Quindi per riassumere, l’aria entra da una presa d’aria, che di solito si trova o sotto il cupolino o integrato in esso; passa in un condotto che tende ad avere una forma ad imbuto, ed arriva al famoso airbox, dove va in pressione, qui viene mischiata alla miscela tramite degli iniettori e passa nel condotto di aspirazione della testa del motore pronta per essere bruciata. La miscela viene fatta entrare nel cilindro, che sta scendendo verso il pmi (punto morto inferiore), tramite le valvole di iniezione che quindi sono aperte mentre quelle di aspirazione sono chiuse.</w:t>
      </w:r>
    </w:p>
    <w:p w:rsidR="00662F4A" w:rsidRDefault="00662F4A" w:rsidP="007E7AC9">
      <w:pPr>
        <w:tabs>
          <w:tab w:val="left" w:pos="990"/>
        </w:tabs>
        <w:rPr>
          <w:rFonts w:ascii="Comic Sans MS" w:hAnsi="Comic Sans MS"/>
          <w:i/>
          <w:sz w:val="16"/>
        </w:rPr>
      </w:pPr>
      <w:r>
        <w:rPr>
          <w:noProof/>
          <w:lang w:eastAsia="it-IT"/>
        </w:rPr>
        <w:pict>
          <v:shape id="_x0000_s1032" type="#_x0000_t75" style="position:absolute;margin-left:411.3pt;margin-top:16.65pt;width:127.5pt;height:102pt;z-index:251650048;visibility:visible">
            <v:imagedata r:id="rId12" o:title=""/>
            <w10:wrap type="square"/>
          </v:shape>
        </w:pict>
      </w:r>
    </w:p>
    <w:p w:rsidR="00662F4A" w:rsidRPr="007E7AC9" w:rsidRDefault="00662F4A" w:rsidP="007E7AC9">
      <w:pPr>
        <w:tabs>
          <w:tab w:val="left" w:pos="990"/>
        </w:tabs>
        <w:rPr>
          <w:rFonts w:ascii="Comic Sans MS" w:hAnsi="Comic Sans MS"/>
          <w:i/>
          <w:sz w:val="18"/>
        </w:rPr>
      </w:pPr>
      <w:r w:rsidRPr="007E7AC9">
        <w:rPr>
          <w:rFonts w:ascii="Comic Sans MS" w:hAnsi="Comic Sans MS"/>
          <w:b/>
          <w:i/>
          <w:color w:val="FF0000"/>
          <w:sz w:val="16"/>
          <w:szCs w:val="15"/>
        </w:rPr>
        <w:t xml:space="preserve"> Compressione:</w:t>
      </w:r>
      <w:r w:rsidRPr="007E7AC9">
        <w:rPr>
          <w:rFonts w:ascii="Comic Sans MS" w:hAnsi="Comic Sans MS"/>
          <w:i/>
          <w:sz w:val="16"/>
          <w:szCs w:val="15"/>
        </w:rPr>
        <w:t xml:space="preserve"> Le valvole di iniezione si chiudono e il pistone comincia a salire verso il pms (punto morto superiore) comprimendo la miscela aria – benzina che è così pronta per essere fatta bruciare.</w:t>
      </w:r>
    </w:p>
    <w:p w:rsidR="00662F4A" w:rsidRPr="007E7AC9" w:rsidRDefault="00662F4A" w:rsidP="007E7AC9">
      <w:pPr>
        <w:rPr>
          <w:rFonts w:ascii="Comic Sans MS" w:hAnsi="Comic Sans MS"/>
          <w:i/>
          <w:sz w:val="16"/>
        </w:rPr>
      </w:pPr>
    </w:p>
    <w:p w:rsidR="00662F4A" w:rsidRPr="007E7AC9" w:rsidRDefault="00662F4A" w:rsidP="007E7AC9">
      <w:pPr>
        <w:tabs>
          <w:tab w:val="left" w:pos="1155"/>
        </w:tabs>
        <w:rPr>
          <w:rFonts w:ascii="Comic Sans MS" w:hAnsi="Comic Sans MS"/>
          <w:i/>
          <w:sz w:val="18"/>
        </w:rPr>
      </w:pPr>
      <w:r w:rsidRPr="007E7AC9">
        <w:rPr>
          <w:rFonts w:ascii="Comic Sans MS" w:hAnsi="Comic Sans MS"/>
          <w:i/>
          <w:sz w:val="18"/>
        </w:rPr>
        <w:tab/>
      </w:r>
    </w:p>
    <w:p w:rsidR="00662F4A" w:rsidRPr="007E7AC9" w:rsidRDefault="00662F4A" w:rsidP="007E7AC9">
      <w:pPr>
        <w:rPr>
          <w:rFonts w:ascii="Comic Sans MS" w:hAnsi="Comic Sans MS"/>
          <w:i/>
          <w:sz w:val="16"/>
        </w:rPr>
      </w:pPr>
    </w:p>
    <w:p w:rsidR="00662F4A" w:rsidRPr="007E7AC9" w:rsidRDefault="00662F4A" w:rsidP="007E7AC9">
      <w:pPr>
        <w:rPr>
          <w:rFonts w:ascii="Comic Sans MS" w:hAnsi="Comic Sans MS"/>
          <w:i/>
          <w:sz w:val="16"/>
        </w:rPr>
      </w:pPr>
      <w:r>
        <w:rPr>
          <w:noProof/>
          <w:lang w:eastAsia="it-IT"/>
        </w:rPr>
        <w:pict>
          <v:shape id="Immagine 4" o:spid="_x0000_s1033" type="#_x0000_t75" style="position:absolute;margin-left:421.8pt;margin-top:3.4pt;width:116.25pt;height:93pt;z-index:251651072;visibility:visible">
            <v:imagedata r:id="rId13" o:title=""/>
            <w10:wrap type="square"/>
          </v:shape>
        </w:pict>
      </w:r>
      <w:r w:rsidRPr="007E7AC9">
        <w:rPr>
          <w:rFonts w:ascii="Comic Sans MS" w:hAnsi="Comic Sans MS"/>
          <w:b/>
          <w:i/>
          <w:color w:val="FF0000"/>
          <w:sz w:val="16"/>
          <w:szCs w:val="15"/>
        </w:rPr>
        <w:t>Espansione</w:t>
      </w:r>
      <w:r w:rsidRPr="007E7AC9">
        <w:rPr>
          <w:rFonts w:ascii="Comic Sans MS" w:hAnsi="Comic Sans MS"/>
          <w:i/>
          <w:sz w:val="16"/>
          <w:szCs w:val="15"/>
        </w:rPr>
        <w:t>: Questa è la fase più critica del motore, perché è adesso che la candela tramite una scintilla fa scoppiare la miscela che per effetto detonante fa tornare il pistone verso il pmi. Con questo passaggio si crea l’energia che spinge la nostra amata moto verso folli velocità.</w:t>
      </w:r>
      <w:r w:rsidRPr="007E7AC9">
        <w:rPr>
          <w:rFonts w:ascii="Comic Sans MS" w:hAnsi="Comic Sans MS"/>
          <w:i/>
          <w:noProof/>
          <w:sz w:val="16"/>
          <w:lang w:eastAsia="it-IT"/>
        </w:rPr>
        <w:t xml:space="preserve"> </w:t>
      </w:r>
    </w:p>
    <w:p w:rsidR="00662F4A" w:rsidRPr="007E7AC9" w:rsidRDefault="00662F4A" w:rsidP="007E7AC9">
      <w:pPr>
        <w:rPr>
          <w:rFonts w:ascii="Comic Sans MS" w:hAnsi="Comic Sans MS"/>
          <w:i/>
          <w:sz w:val="18"/>
        </w:rPr>
      </w:pPr>
      <w:r w:rsidRPr="007E7AC9">
        <w:rPr>
          <w:rFonts w:ascii="Comic Sans MS" w:hAnsi="Comic Sans MS"/>
          <w:i/>
          <w:sz w:val="16"/>
        </w:rPr>
        <w:t xml:space="preserve">                                                                                                    </w:t>
      </w:r>
    </w:p>
    <w:p w:rsidR="00662F4A" w:rsidRPr="007E7AC9" w:rsidRDefault="00662F4A" w:rsidP="007E7AC9">
      <w:pPr>
        <w:tabs>
          <w:tab w:val="left" w:pos="930"/>
        </w:tabs>
        <w:rPr>
          <w:rFonts w:ascii="Comic Sans MS" w:hAnsi="Comic Sans MS"/>
          <w:i/>
          <w:sz w:val="18"/>
        </w:rPr>
      </w:pPr>
      <w:r w:rsidRPr="007E7AC9">
        <w:rPr>
          <w:rFonts w:ascii="Comic Sans MS" w:hAnsi="Comic Sans MS"/>
          <w:i/>
          <w:sz w:val="18"/>
        </w:rPr>
        <w:tab/>
      </w:r>
    </w:p>
    <w:p w:rsidR="00662F4A" w:rsidRDefault="00662F4A" w:rsidP="007E7AC9">
      <w:pPr>
        <w:tabs>
          <w:tab w:val="left" w:pos="930"/>
        </w:tabs>
        <w:rPr>
          <w:rFonts w:ascii="Comic Sans MS" w:hAnsi="Comic Sans MS"/>
          <w:b/>
          <w:i/>
          <w:color w:val="FF0000"/>
          <w:sz w:val="16"/>
          <w:szCs w:val="15"/>
        </w:rPr>
      </w:pPr>
      <w:r>
        <w:rPr>
          <w:noProof/>
          <w:lang w:eastAsia="it-IT"/>
        </w:rPr>
        <w:pict>
          <v:shape id="_x0000_s1034" type="#_x0000_t75" style="position:absolute;margin-left:418.05pt;margin-top:23.1pt;width:120pt;height:96pt;z-index:251652096;visibility:visible">
            <v:imagedata r:id="rId14" o:title=""/>
            <w10:wrap type="square"/>
          </v:shape>
        </w:pict>
      </w:r>
    </w:p>
    <w:p w:rsidR="00662F4A" w:rsidRPr="007E7AC9" w:rsidRDefault="00662F4A" w:rsidP="007E7AC9">
      <w:pPr>
        <w:tabs>
          <w:tab w:val="left" w:pos="930"/>
        </w:tabs>
        <w:rPr>
          <w:rFonts w:ascii="Comic Sans MS" w:hAnsi="Comic Sans MS"/>
          <w:i/>
          <w:sz w:val="16"/>
        </w:rPr>
      </w:pPr>
      <w:r w:rsidRPr="007E7AC9">
        <w:rPr>
          <w:rFonts w:ascii="Comic Sans MS" w:hAnsi="Comic Sans MS"/>
          <w:b/>
          <w:i/>
          <w:color w:val="FF0000"/>
          <w:sz w:val="16"/>
          <w:szCs w:val="15"/>
        </w:rPr>
        <w:t>Scarico:</w:t>
      </w:r>
      <w:r w:rsidRPr="007E7AC9">
        <w:rPr>
          <w:rFonts w:ascii="Comic Sans MS" w:hAnsi="Comic Sans MS"/>
          <w:i/>
          <w:sz w:val="16"/>
          <w:szCs w:val="15"/>
        </w:rPr>
        <w:t xml:space="preserve"> In quest’ultima fase si aprono le valvole di aspirazione che puliscono il cilindro dalla miscela già bruciata. Da notare che le valvole si aprono solo dopo che il pistone ha raggiunge il pmi e comincia la risalita verso il pms, in modo tale da aiutare la fuoriuscita dei gas e della miscela esplosa ed inesplosa.</w:t>
      </w:r>
    </w:p>
    <w:p w:rsidR="00662F4A" w:rsidRPr="007E7AC9" w:rsidRDefault="00662F4A" w:rsidP="007E7AC9">
      <w:pPr>
        <w:rPr>
          <w:rFonts w:ascii="Comic Sans MS" w:hAnsi="Comic Sans MS"/>
          <w:i/>
          <w:sz w:val="18"/>
        </w:rPr>
      </w:pPr>
    </w:p>
    <w:p w:rsidR="00662F4A" w:rsidRDefault="00662F4A" w:rsidP="007E7AC9">
      <w:pPr>
        <w:tabs>
          <w:tab w:val="left" w:pos="1245"/>
        </w:tabs>
        <w:rPr>
          <w:rFonts w:ascii="Comic Sans MS" w:hAnsi="Comic Sans MS"/>
          <w:i/>
          <w:sz w:val="18"/>
        </w:rPr>
      </w:pPr>
      <w:r w:rsidRPr="007E7AC9">
        <w:rPr>
          <w:rFonts w:ascii="Comic Sans MS" w:hAnsi="Comic Sans MS"/>
          <w:i/>
          <w:sz w:val="18"/>
        </w:rPr>
        <w:t xml:space="preserve">            </w:t>
      </w:r>
      <w:r>
        <w:rPr>
          <w:rFonts w:ascii="Comic Sans MS" w:hAnsi="Comic Sans MS"/>
          <w:i/>
          <w:sz w:val="18"/>
        </w:rPr>
        <w:t xml:space="preserve">      </w:t>
      </w:r>
    </w:p>
    <w:p w:rsidR="00662F4A" w:rsidRDefault="00662F4A" w:rsidP="007E7AC9">
      <w:pPr>
        <w:tabs>
          <w:tab w:val="left" w:pos="1245"/>
        </w:tabs>
        <w:rPr>
          <w:rFonts w:ascii="Comic Sans MS" w:hAnsi="Comic Sans MS"/>
          <w:b/>
          <w:i/>
          <w:color w:val="FF0000"/>
          <w:sz w:val="28"/>
        </w:rPr>
      </w:pPr>
      <w:r w:rsidRPr="009306A7">
        <w:rPr>
          <w:rFonts w:ascii="Comic Sans MS" w:hAnsi="Comic Sans MS"/>
          <w:b/>
          <w:i/>
          <w:color w:val="FF0000"/>
          <w:sz w:val="28"/>
        </w:rPr>
        <w:t>Il Treno.</w:t>
      </w:r>
    </w:p>
    <w:p w:rsidR="00662F4A" w:rsidRPr="009306A7" w:rsidRDefault="00662F4A" w:rsidP="009306A7">
      <w:pPr>
        <w:pStyle w:val="BodyText"/>
        <w:rPr>
          <w:rFonts w:ascii="Comic Sans MS" w:hAnsi="Comic Sans MS"/>
          <w:i/>
          <w:szCs w:val="16"/>
        </w:rPr>
      </w:pPr>
      <w:r w:rsidRPr="009306A7">
        <w:rPr>
          <w:rFonts w:ascii="Comic Sans MS" w:hAnsi="Comic Sans MS"/>
          <w:i/>
          <w:szCs w:val="16"/>
        </w:rPr>
        <w:t>Con l’introduzione dei treni a vapore, il tempo di percorrenza fra le maggiori città europee si ridusse a un decimo, e le condizioni del traffico su terra, che forse era stato il maggiore ostacolo all’affermazione del turismo internazionale moderno, mutarono radicalmente.</w:t>
      </w:r>
    </w:p>
    <w:p w:rsidR="00662F4A" w:rsidRPr="009306A7" w:rsidRDefault="00662F4A" w:rsidP="009306A7">
      <w:pPr>
        <w:rPr>
          <w:rFonts w:ascii="Comic Sans MS" w:hAnsi="Comic Sans MS"/>
          <w:i/>
          <w:sz w:val="16"/>
          <w:szCs w:val="16"/>
        </w:rPr>
      </w:pPr>
      <w:r w:rsidRPr="009306A7">
        <w:rPr>
          <w:rFonts w:ascii="Comic Sans MS" w:hAnsi="Comic Sans MS"/>
          <w:i/>
          <w:sz w:val="16"/>
          <w:szCs w:val="16"/>
        </w:rPr>
        <w:t>Nel passato, infatti, il turismo era stato fortemente condizionato dai problemi della mobilità; i trasferimenti delle persone erano limitati dal rendimento degli animali.</w:t>
      </w:r>
    </w:p>
    <w:p w:rsidR="00662F4A" w:rsidRPr="009306A7" w:rsidRDefault="00662F4A" w:rsidP="009306A7">
      <w:pPr>
        <w:rPr>
          <w:rFonts w:ascii="Comic Sans MS" w:hAnsi="Comic Sans MS"/>
          <w:i/>
          <w:sz w:val="16"/>
          <w:szCs w:val="16"/>
        </w:rPr>
      </w:pPr>
      <w:r w:rsidRPr="009306A7">
        <w:rPr>
          <w:rFonts w:ascii="Comic Sans MS" w:hAnsi="Comic Sans MS"/>
          <w:i/>
          <w:sz w:val="16"/>
          <w:szCs w:val="16"/>
        </w:rPr>
        <w:t>L’apertura al turismo di aree un tempo impraticabili e l’accresciuta accessibilità dei luoghi turistici fa si che il turismo entri a pieno titolo nella gamma dei beni e servizi a largo consumo.</w:t>
      </w:r>
    </w:p>
    <w:p w:rsidR="00662F4A" w:rsidRPr="009306A7" w:rsidRDefault="00662F4A" w:rsidP="009306A7">
      <w:pPr>
        <w:rPr>
          <w:rFonts w:ascii="Comic Sans MS" w:hAnsi="Comic Sans MS"/>
          <w:i/>
          <w:sz w:val="16"/>
          <w:szCs w:val="16"/>
        </w:rPr>
      </w:pPr>
      <w:r w:rsidRPr="009306A7">
        <w:rPr>
          <w:rFonts w:ascii="Comic Sans MS" w:hAnsi="Comic Sans MS"/>
          <w:i/>
          <w:sz w:val="16"/>
          <w:szCs w:val="16"/>
        </w:rPr>
        <w:t>I viaggi all’estero, le vacanze estive, i weekends fuori città, entreranno definitivamente a far parte della spesa annua dell’uomo medio.</w:t>
      </w:r>
    </w:p>
    <w:p w:rsidR="00662F4A" w:rsidRPr="009306A7" w:rsidRDefault="00662F4A" w:rsidP="009306A7">
      <w:pPr>
        <w:rPr>
          <w:rFonts w:ascii="Comic Sans MS" w:hAnsi="Comic Sans MS"/>
          <w:i/>
          <w:sz w:val="16"/>
          <w:szCs w:val="16"/>
        </w:rPr>
      </w:pPr>
      <w:r w:rsidRPr="009306A7">
        <w:rPr>
          <w:rFonts w:ascii="Comic Sans MS" w:hAnsi="Comic Sans MS"/>
          <w:i/>
          <w:sz w:val="16"/>
          <w:szCs w:val="16"/>
        </w:rPr>
        <w:t>In dieci anni il treno riesce a quadruplicare la sua velocità ed inoltre, grazie all’avanzamento degli studi di ingegneria civile, esso sembra poter superare ostacoli fino ad allora ritenuti insormontabili. Il turismo fa delle ferrovie il motore del suo sviluppo. Tutta l’Europa fu attraversata dai “Grand Express”, i viaggi si diffusero in tutte le categorie sociali, il treno divenne il mezzo di trasporto turistico per eccellenza, il movimento ferroviario fu preso a indice del traffico turistico.</w:t>
      </w:r>
    </w:p>
    <w:p w:rsidR="00662F4A" w:rsidRPr="009306A7" w:rsidRDefault="00662F4A" w:rsidP="009306A7">
      <w:pPr>
        <w:rPr>
          <w:rFonts w:ascii="Comic Sans MS" w:hAnsi="Comic Sans MS"/>
          <w:i/>
          <w:sz w:val="16"/>
          <w:szCs w:val="16"/>
        </w:rPr>
      </w:pPr>
      <w:r w:rsidRPr="009306A7">
        <w:rPr>
          <w:rFonts w:ascii="Comic Sans MS" w:hAnsi="Comic Sans MS"/>
          <w:i/>
          <w:sz w:val="16"/>
          <w:szCs w:val="16"/>
        </w:rPr>
        <w:t>Il viaggio in treno viene vissuto dai viaggiatori del secolo XIX come uno sparo attraverso il paesaggio, durante il quale la vista e l’udito vengono meno. Il turista che siede in questo proiettile cessa di essere un viaggiatore nell’accezione romantica del termine per divenire un pacco umano che si spedisce verso il luogo di destinazione incurante del paesaggio da attraversare. La mercificazione del viaggiatore segna l'avvento del turismo di massa e il declino del viaggio di formazione  -il grand tour-  che aveva avuto un ruolo tanto importante per l’educazione borghese.</w:t>
      </w:r>
    </w:p>
    <w:p w:rsidR="00662F4A" w:rsidRDefault="00662F4A" w:rsidP="009306A7">
      <w:pPr>
        <w:rPr>
          <w:rFonts w:ascii="Comic Sans MS" w:hAnsi="Comic Sans MS"/>
          <w:i/>
          <w:sz w:val="16"/>
          <w:szCs w:val="16"/>
        </w:rPr>
      </w:pPr>
      <w:r w:rsidRPr="009306A7">
        <w:rPr>
          <w:rFonts w:ascii="Comic Sans MS" w:hAnsi="Comic Sans MS"/>
          <w:i/>
          <w:sz w:val="16"/>
          <w:szCs w:val="16"/>
        </w:rPr>
        <w:t xml:space="preserve">Così le compagnie ferroviarie si attrezzarono per soddisfare le esigenze di flussi turistici sempre più intensi e diversificati: nacquero i vagoni letto, le carrozze buffet, si moltiplicarono le linee di collegamento tra le mete turistiche più frequentate, vennero istituite linee speciali in determinati periodi dell’anno. I moderni mezzi di comunicazione resero, infine, possibile un nuovo tipo di trasporto senza il quale il turismo non avrebbe mai potuto assumere le dimensioni e l’importanza attuale: il trasporto collettivo. </w:t>
      </w:r>
    </w:p>
    <w:p w:rsidR="00662F4A" w:rsidRPr="00574B63" w:rsidRDefault="00662F4A" w:rsidP="009306A7">
      <w:pPr>
        <w:rPr>
          <w:rFonts w:ascii="Comic Sans MS" w:hAnsi="Comic Sans MS"/>
          <w:b/>
          <w:i/>
          <w:sz w:val="16"/>
          <w:szCs w:val="16"/>
        </w:rPr>
      </w:pPr>
      <w:r w:rsidRPr="00574B63">
        <w:rPr>
          <w:rFonts w:ascii="Comic Sans MS" w:hAnsi="Comic Sans MS"/>
          <w:b/>
          <w:i/>
          <w:color w:val="FF0000"/>
          <w:sz w:val="24"/>
          <w:szCs w:val="16"/>
        </w:rPr>
        <w:t>Classificazione.</w:t>
      </w:r>
    </w:p>
    <w:p w:rsidR="00662F4A" w:rsidRPr="009306A7" w:rsidRDefault="00662F4A" w:rsidP="009306A7">
      <w:pPr>
        <w:numPr>
          <w:ilvl w:val="0"/>
          <w:numId w:val="1"/>
        </w:numPr>
        <w:spacing w:before="100" w:beforeAutospacing="1" w:after="24" w:line="360" w:lineRule="atLeast"/>
        <w:ind w:left="840"/>
        <w:rPr>
          <w:rFonts w:ascii="Comic Sans MS" w:hAnsi="Comic Sans MS" w:cs="Arial"/>
          <w:i/>
          <w:sz w:val="16"/>
          <w:szCs w:val="16"/>
          <w:shd w:val="clear" w:color="auto" w:fill="FFFFFF"/>
          <w:lang w:eastAsia="it-IT"/>
        </w:rPr>
      </w:pPr>
      <w:r w:rsidRPr="009306A7">
        <w:rPr>
          <w:rFonts w:ascii="Comic Sans MS" w:hAnsi="Comic Sans MS" w:cs="Arial"/>
          <w:i/>
          <w:sz w:val="16"/>
          <w:szCs w:val="16"/>
          <w:shd w:val="clear" w:color="auto" w:fill="FFFFFF"/>
          <w:lang w:eastAsia="it-IT"/>
        </w:rPr>
        <w:t>Metropolitano: per i treni che percorrono il</w:t>
      </w:r>
      <w:r w:rsidRPr="009306A7">
        <w:rPr>
          <w:rFonts w:ascii="Comic Sans MS" w:hAnsi="Comic Sans MS" w:cs="Arial"/>
          <w:i/>
          <w:sz w:val="16"/>
          <w:szCs w:val="16"/>
          <w:lang w:eastAsia="it-IT"/>
        </w:rPr>
        <w:t> </w:t>
      </w:r>
      <w:hyperlink r:id="rId15" w:tooltip="Passante ferroviario di Napoli" w:history="1">
        <w:r w:rsidRPr="009306A7">
          <w:rPr>
            <w:rFonts w:ascii="Comic Sans MS" w:hAnsi="Comic Sans MS" w:cs="Arial"/>
            <w:i/>
            <w:sz w:val="16"/>
            <w:szCs w:val="16"/>
            <w:lang w:eastAsia="it-IT"/>
          </w:rPr>
          <w:t>Passante ferroviario di Napoli</w:t>
        </w:r>
      </w:hyperlink>
      <w:r w:rsidRPr="009306A7">
        <w:rPr>
          <w:rFonts w:ascii="Comic Sans MS" w:hAnsi="Comic Sans MS" w:cs="Arial"/>
          <w:i/>
          <w:sz w:val="16"/>
          <w:szCs w:val="16"/>
          <w:shd w:val="clear" w:color="auto" w:fill="FFFFFF"/>
          <w:lang w:eastAsia="it-IT"/>
        </w:rPr>
        <w:t>;</w:t>
      </w:r>
    </w:p>
    <w:p w:rsidR="00662F4A" w:rsidRPr="009306A7" w:rsidRDefault="00662F4A" w:rsidP="009306A7">
      <w:pPr>
        <w:numPr>
          <w:ilvl w:val="0"/>
          <w:numId w:val="1"/>
        </w:numPr>
        <w:spacing w:before="100" w:beforeAutospacing="1" w:after="24" w:line="360" w:lineRule="atLeast"/>
        <w:ind w:left="840"/>
        <w:rPr>
          <w:rFonts w:ascii="Comic Sans MS" w:hAnsi="Comic Sans MS" w:cs="Arial"/>
          <w:i/>
          <w:sz w:val="16"/>
          <w:szCs w:val="16"/>
          <w:shd w:val="clear" w:color="auto" w:fill="FFFFFF"/>
          <w:lang w:eastAsia="it-IT"/>
        </w:rPr>
      </w:pPr>
      <w:r w:rsidRPr="009306A7">
        <w:rPr>
          <w:rFonts w:ascii="Comic Sans MS" w:hAnsi="Comic Sans MS" w:cs="Arial"/>
          <w:i/>
          <w:sz w:val="16"/>
          <w:szCs w:val="16"/>
          <w:shd w:val="clear" w:color="auto" w:fill="FFFFFF"/>
          <w:lang w:eastAsia="it-IT"/>
        </w:rPr>
        <w:t>Suburbano: per l'area metropolitana milanese;</w:t>
      </w:r>
    </w:p>
    <w:p w:rsidR="00662F4A" w:rsidRPr="009306A7" w:rsidRDefault="00662F4A" w:rsidP="009306A7">
      <w:pPr>
        <w:numPr>
          <w:ilvl w:val="0"/>
          <w:numId w:val="1"/>
        </w:numPr>
        <w:spacing w:before="100" w:beforeAutospacing="1" w:after="24" w:line="360" w:lineRule="atLeast"/>
        <w:ind w:left="840"/>
        <w:rPr>
          <w:rFonts w:ascii="Comic Sans MS" w:hAnsi="Comic Sans MS" w:cs="Arial"/>
          <w:i/>
          <w:sz w:val="16"/>
          <w:szCs w:val="16"/>
          <w:shd w:val="clear" w:color="auto" w:fill="FFFFFF"/>
          <w:lang w:eastAsia="it-IT"/>
        </w:rPr>
      </w:pPr>
      <w:hyperlink r:id="rId16" w:tooltip="Treno regionale" w:history="1">
        <w:r w:rsidRPr="009306A7">
          <w:rPr>
            <w:rFonts w:ascii="Comic Sans MS" w:hAnsi="Comic Sans MS" w:cs="Arial"/>
            <w:i/>
            <w:sz w:val="16"/>
            <w:szCs w:val="16"/>
            <w:lang w:eastAsia="it-IT"/>
          </w:rPr>
          <w:t>Regionale</w:t>
        </w:r>
      </w:hyperlink>
      <w:r w:rsidRPr="009306A7">
        <w:rPr>
          <w:rFonts w:ascii="Comic Sans MS" w:hAnsi="Comic Sans MS" w:cs="Arial"/>
          <w:i/>
          <w:sz w:val="16"/>
          <w:szCs w:val="16"/>
          <w:lang w:eastAsia="it-IT"/>
        </w:rPr>
        <w:t> </w:t>
      </w:r>
      <w:r w:rsidRPr="009306A7">
        <w:rPr>
          <w:rFonts w:ascii="Comic Sans MS" w:hAnsi="Comic Sans MS" w:cs="Arial"/>
          <w:i/>
          <w:sz w:val="16"/>
          <w:szCs w:val="16"/>
          <w:shd w:val="clear" w:color="auto" w:fill="FFFFFF"/>
          <w:lang w:eastAsia="it-IT"/>
        </w:rPr>
        <w:t>(REG): per il trasporto passeggeri a corto raggio, ma non necessariamente all'interno della stessa regione geografica. Sono usati per il traffico pendolare nelle aree urbane;</w:t>
      </w:r>
    </w:p>
    <w:p w:rsidR="00662F4A" w:rsidRPr="009306A7" w:rsidRDefault="00662F4A" w:rsidP="009306A7">
      <w:pPr>
        <w:numPr>
          <w:ilvl w:val="0"/>
          <w:numId w:val="1"/>
        </w:numPr>
        <w:spacing w:before="100" w:beforeAutospacing="1" w:after="24" w:line="360" w:lineRule="atLeast"/>
        <w:ind w:left="840"/>
        <w:rPr>
          <w:rFonts w:ascii="Comic Sans MS" w:hAnsi="Comic Sans MS" w:cs="Arial"/>
          <w:i/>
          <w:sz w:val="16"/>
          <w:szCs w:val="16"/>
          <w:shd w:val="clear" w:color="auto" w:fill="FFFFFF"/>
          <w:lang w:eastAsia="it-IT"/>
        </w:rPr>
      </w:pPr>
      <w:hyperlink r:id="rId17" w:tooltip="Treno Regionale Veloce" w:history="1">
        <w:r w:rsidRPr="009306A7">
          <w:rPr>
            <w:rFonts w:ascii="Comic Sans MS" w:hAnsi="Comic Sans MS" w:cs="Arial"/>
            <w:i/>
            <w:sz w:val="16"/>
            <w:szCs w:val="16"/>
            <w:lang w:eastAsia="it-IT"/>
          </w:rPr>
          <w:t>Regionale Veloce</w:t>
        </w:r>
      </w:hyperlink>
      <w:r w:rsidRPr="009306A7">
        <w:rPr>
          <w:rFonts w:ascii="Comic Sans MS" w:hAnsi="Comic Sans MS" w:cs="Arial"/>
          <w:i/>
          <w:sz w:val="16"/>
          <w:szCs w:val="16"/>
          <w:lang w:eastAsia="it-IT"/>
        </w:rPr>
        <w:t> </w:t>
      </w:r>
      <w:r w:rsidRPr="009306A7">
        <w:rPr>
          <w:rFonts w:ascii="Comic Sans MS" w:hAnsi="Comic Sans MS" w:cs="Arial"/>
          <w:i/>
          <w:sz w:val="16"/>
          <w:szCs w:val="16"/>
          <w:shd w:val="clear" w:color="auto" w:fill="FFFFFF"/>
          <w:lang w:eastAsia="it-IT"/>
        </w:rPr>
        <w:t>(RV).</w:t>
      </w:r>
    </w:p>
    <w:p w:rsidR="00662F4A" w:rsidRPr="009306A7" w:rsidRDefault="00662F4A" w:rsidP="009306A7">
      <w:pPr>
        <w:spacing w:after="72" w:line="360" w:lineRule="atLeast"/>
        <w:ind w:left="480"/>
        <w:outlineLvl w:val="3"/>
        <w:rPr>
          <w:rFonts w:ascii="Comic Sans MS" w:hAnsi="Comic Sans MS" w:cs="Arial"/>
          <w:bCs/>
          <w:i/>
          <w:sz w:val="16"/>
          <w:szCs w:val="16"/>
          <w:lang w:eastAsia="it-IT"/>
        </w:rPr>
      </w:pPr>
      <w:r w:rsidRPr="009306A7">
        <w:rPr>
          <w:rFonts w:ascii="Comic Sans MS" w:hAnsi="Comic Sans MS" w:cs="Arial"/>
          <w:bCs/>
          <w:i/>
          <w:sz w:val="16"/>
          <w:szCs w:val="16"/>
          <w:lang w:eastAsia="it-IT"/>
        </w:rPr>
        <w:t>Treni per il traffico nazionale</w:t>
      </w:r>
    </w:p>
    <w:p w:rsidR="00662F4A" w:rsidRPr="009306A7" w:rsidRDefault="00662F4A" w:rsidP="009306A7">
      <w:pPr>
        <w:spacing w:after="72" w:line="360" w:lineRule="atLeast"/>
        <w:ind w:left="480"/>
        <w:outlineLvl w:val="3"/>
        <w:rPr>
          <w:rFonts w:ascii="Comic Sans MS" w:hAnsi="Comic Sans MS" w:cs="Arial"/>
          <w:i/>
          <w:sz w:val="16"/>
          <w:szCs w:val="16"/>
          <w:shd w:val="clear" w:color="auto" w:fill="FFFFFF"/>
          <w:lang w:eastAsia="it-IT"/>
        </w:rPr>
      </w:pPr>
      <w:r w:rsidRPr="009306A7">
        <w:rPr>
          <w:rFonts w:ascii="Comic Sans MS" w:hAnsi="Comic Sans MS" w:cs="Arial"/>
          <w:bCs/>
          <w:i/>
          <w:sz w:val="16"/>
          <w:szCs w:val="16"/>
          <w:lang w:eastAsia="it-IT"/>
        </w:rPr>
        <w:t> </w:t>
      </w:r>
      <w:hyperlink r:id="rId18" w:tooltip="Espresso (treno)" w:history="1">
        <w:r w:rsidRPr="009306A7">
          <w:rPr>
            <w:rFonts w:ascii="Comic Sans MS" w:hAnsi="Comic Sans MS" w:cs="Arial"/>
            <w:i/>
            <w:sz w:val="16"/>
            <w:szCs w:val="16"/>
            <w:lang w:eastAsia="it-IT"/>
          </w:rPr>
          <w:t>Espresso</w:t>
        </w:r>
      </w:hyperlink>
      <w:r w:rsidRPr="009306A7">
        <w:rPr>
          <w:rFonts w:ascii="Comic Sans MS" w:hAnsi="Comic Sans MS" w:cs="Arial"/>
          <w:i/>
          <w:sz w:val="16"/>
          <w:szCs w:val="16"/>
          <w:lang w:eastAsia="it-IT"/>
        </w:rPr>
        <w:t> </w:t>
      </w:r>
      <w:r w:rsidRPr="009306A7">
        <w:rPr>
          <w:rFonts w:ascii="Comic Sans MS" w:hAnsi="Comic Sans MS" w:cs="Arial"/>
          <w:i/>
          <w:sz w:val="16"/>
          <w:szCs w:val="16"/>
          <w:shd w:val="clear" w:color="auto" w:fill="FFFFFF"/>
          <w:lang w:eastAsia="it-IT"/>
        </w:rPr>
        <w:t>(EXP): treno periodico o non, con servizio cuccette e/o carrozze letto in servizio interno, di solito tra località lontane.</w:t>
      </w:r>
    </w:p>
    <w:p w:rsidR="00662F4A" w:rsidRPr="009306A7" w:rsidRDefault="00662F4A" w:rsidP="009306A7">
      <w:pPr>
        <w:numPr>
          <w:ilvl w:val="0"/>
          <w:numId w:val="2"/>
        </w:numPr>
        <w:spacing w:before="100" w:beforeAutospacing="1" w:after="24" w:line="360" w:lineRule="atLeast"/>
        <w:ind w:left="840"/>
        <w:rPr>
          <w:rFonts w:ascii="Comic Sans MS" w:hAnsi="Comic Sans MS" w:cs="Arial"/>
          <w:i/>
          <w:sz w:val="16"/>
          <w:szCs w:val="16"/>
          <w:shd w:val="clear" w:color="auto" w:fill="FFFFFF"/>
          <w:lang w:eastAsia="it-IT"/>
        </w:rPr>
      </w:pPr>
      <w:hyperlink r:id="rId19" w:tooltip="InterCity" w:history="1">
        <w:r w:rsidRPr="009306A7">
          <w:rPr>
            <w:rFonts w:ascii="Comic Sans MS" w:hAnsi="Comic Sans MS" w:cs="Arial"/>
            <w:i/>
            <w:sz w:val="16"/>
            <w:szCs w:val="16"/>
            <w:lang w:eastAsia="it-IT"/>
          </w:rPr>
          <w:t>InterCity</w:t>
        </w:r>
      </w:hyperlink>
      <w:r w:rsidRPr="009306A7">
        <w:rPr>
          <w:rFonts w:ascii="Comic Sans MS" w:hAnsi="Comic Sans MS" w:cs="Arial"/>
          <w:i/>
          <w:sz w:val="16"/>
          <w:szCs w:val="16"/>
          <w:lang w:eastAsia="it-IT"/>
        </w:rPr>
        <w:t> </w:t>
      </w:r>
      <w:r w:rsidRPr="009306A7">
        <w:rPr>
          <w:rFonts w:ascii="Comic Sans MS" w:hAnsi="Comic Sans MS" w:cs="Arial"/>
          <w:i/>
          <w:sz w:val="16"/>
          <w:szCs w:val="16"/>
          <w:shd w:val="clear" w:color="auto" w:fill="FFFFFF"/>
          <w:lang w:eastAsia="it-IT"/>
        </w:rPr>
        <w:t>(IC): effettua servizio tra due stazioni principali, con poche fermate nelle stazioni più importanti.</w:t>
      </w:r>
    </w:p>
    <w:p w:rsidR="00662F4A" w:rsidRPr="009306A7" w:rsidRDefault="00662F4A" w:rsidP="009306A7">
      <w:pPr>
        <w:numPr>
          <w:ilvl w:val="0"/>
          <w:numId w:val="2"/>
        </w:numPr>
        <w:spacing w:before="100" w:beforeAutospacing="1" w:after="24" w:line="360" w:lineRule="atLeast"/>
        <w:ind w:left="840"/>
        <w:rPr>
          <w:rFonts w:ascii="Comic Sans MS" w:hAnsi="Comic Sans MS" w:cs="Arial"/>
          <w:i/>
          <w:sz w:val="16"/>
          <w:szCs w:val="16"/>
          <w:shd w:val="clear" w:color="auto" w:fill="FFFFFF"/>
          <w:lang w:eastAsia="it-IT"/>
        </w:rPr>
      </w:pPr>
      <w:r w:rsidRPr="009306A7">
        <w:rPr>
          <w:rFonts w:ascii="Comic Sans MS" w:hAnsi="Comic Sans MS" w:cs="Arial"/>
          <w:i/>
          <w:sz w:val="16"/>
          <w:szCs w:val="16"/>
          <w:shd w:val="clear" w:color="auto" w:fill="FFFFFF"/>
          <w:lang w:eastAsia="it-IT"/>
        </w:rPr>
        <w:t>Intercity Notte (ICN): simile al servizio Intercity, ma dotato di cuccette e vagoni letti.</w:t>
      </w:r>
    </w:p>
    <w:p w:rsidR="00662F4A" w:rsidRPr="009306A7" w:rsidRDefault="00662F4A" w:rsidP="009306A7">
      <w:pPr>
        <w:spacing w:after="72" w:line="360" w:lineRule="atLeast"/>
        <w:ind w:left="480"/>
        <w:outlineLvl w:val="3"/>
        <w:rPr>
          <w:rFonts w:ascii="Comic Sans MS" w:hAnsi="Comic Sans MS" w:cs="Arial"/>
          <w:i/>
          <w:sz w:val="16"/>
          <w:szCs w:val="16"/>
          <w:lang w:eastAsia="it-IT"/>
        </w:rPr>
      </w:pPr>
      <w:r w:rsidRPr="009306A7">
        <w:rPr>
          <w:rFonts w:ascii="Comic Sans MS" w:hAnsi="Comic Sans MS" w:cs="Arial"/>
          <w:bCs/>
          <w:i/>
          <w:sz w:val="16"/>
          <w:szCs w:val="16"/>
          <w:lang w:eastAsia="it-IT"/>
        </w:rPr>
        <w:t>Treni per il traffico internazionale </w:t>
      </w:r>
    </w:p>
    <w:p w:rsidR="00662F4A" w:rsidRPr="009306A7" w:rsidRDefault="00662F4A" w:rsidP="009306A7">
      <w:pPr>
        <w:spacing w:after="72" w:line="360" w:lineRule="atLeast"/>
        <w:ind w:left="480"/>
        <w:outlineLvl w:val="3"/>
        <w:rPr>
          <w:rFonts w:ascii="Comic Sans MS" w:hAnsi="Comic Sans MS" w:cs="Arial"/>
          <w:i/>
          <w:sz w:val="16"/>
          <w:szCs w:val="16"/>
          <w:shd w:val="clear" w:color="auto" w:fill="FFFFFF"/>
          <w:lang w:eastAsia="it-IT"/>
        </w:rPr>
      </w:pPr>
      <w:hyperlink r:id="rId20" w:tooltip="Eurocity" w:history="1">
        <w:r w:rsidRPr="009306A7">
          <w:rPr>
            <w:rFonts w:ascii="Comic Sans MS" w:hAnsi="Comic Sans MS" w:cs="Arial"/>
            <w:i/>
            <w:sz w:val="16"/>
            <w:szCs w:val="16"/>
            <w:lang w:eastAsia="it-IT"/>
          </w:rPr>
          <w:t>Eurocity</w:t>
        </w:r>
      </w:hyperlink>
      <w:r w:rsidRPr="009306A7">
        <w:rPr>
          <w:rFonts w:ascii="Comic Sans MS" w:hAnsi="Comic Sans MS" w:cs="Arial"/>
          <w:i/>
          <w:sz w:val="16"/>
          <w:szCs w:val="16"/>
          <w:lang w:eastAsia="it-IT"/>
        </w:rPr>
        <w:t> </w:t>
      </w:r>
      <w:r w:rsidRPr="009306A7">
        <w:rPr>
          <w:rFonts w:ascii="Comic Sans MS" w:hAnsi="Comic Sans MS" w:cs="Arial"/>
          <w:i/>
          <w:sz w:val="16"/>
          <w:szCs w:val="16"/>
          <w:shd w:val="clear" w:color="auto" w:fill="FFFFFF"/>
          <w:lang w:eastAsia="it-IT"/>
        </w:rPr>
        <w:t>(EC): svolge un servizio internazionale, che deve rispettare alcuni parametri di qualità dettati da una norma dell'Unione Internazionale delle Ferrovie.</w:t>
      </w:r>
    </w:p>
    <w:p w:rsidR="00662F4A" w:rsidRPr="009306A7" w:rsidRDefault="00662F4A" w:rsidP="009306A7">
      <w:pPr>
        <w:numPr>
          <w:ilvl w:val="0"/>
          <w:numId w:val="3"/>
        </w:numPr>
        <w:spacing w:before="100" w:beforeAutospacing="1" w:after="24" w:line="360" w:lineRule="atLeast"/>
        <w:ind w:left="840"/>
        <w:rPr>
          <w:rFonts w:ascii="Comic Sans MS" w:hAnsi="Comic Sans MS" w:cs="Arial"/>
          <w:i/>
          <w:sz w:val="16"/>
          <w:szCs w:val="16"/>
          <w:shd w:val="clear" w:color="auto" w:fill="FFFFFF"/>
          <w:lang w:eastAsia="it-IT"/>
        </w:rPr>
      </w:pPr>
      <w:hyperlink r:id="rId21" w:tooltip="Euronight" w:history="1">
        <w:r w:rsidRPr="009306A7">
          <w:rPr>
            <w:rFonts w:ascii="Comic Sans MS" w:hAnsi="Comic Sans MS" w:cs="Arial"/>
            <w:i/>
            <w:sz w:val="16"/>
            <w:szCs w:val="16"/>
            <w:lang w:eastAsia="it-IT"/>
          </w:rPr>
          <w:t>Euronight</w:t>
        </w:r>
      </w:hyperlink>
      <w:r w:rsidRPr="009306A7">
        <w:rPr>
          <w:rFonts w:ascii="Comic Sans MS" w:hAnsi="Comic Sans MS" w:cs="Arial"/>
          <w:i/>
          <w:sz w:val="16"/>
          <w:szCs w:val="16"/>
          <w:lang w:eastAsia="it-IT"/>
        </w:rPr>
        <w:t> </w:t>
      </w:r>
      <w:r w:rsidRPr="009306A7">
        <w:rPr>
          <w:rFonts w:ascii="Comic Sans MS" w:hAnsi="Comic Sans MS" w:cs="Arial"/>
          <w:i/>
          <w:sz w:val="16"/>
          <w:szCs w:val="16"/>
          <w:shd w:val="clear" w:color="auto" w:fill="FFFFFF"/>
          <w:lang w:eastAsia="it-IT"/>
        </w:rPr>
        <w:t>(EN): treno internazionale notturno a prenotazione obbligatoria dotato di carrozze letti e cuccette.</w:t>
      </w:r>
    </w:p>
    <w:p w:rsidR="00662F4A" w:rsidRPr="009306A7" w:rsidRDefault="00662F4A" w:rsidP="007E7AC9">
      <w:pPr>
        <w:tabs>
          <w:tab w:val="left" w:pos="1245"/>
        </w:tabs>
        <w:rPr>
          <w:rFonts w:ascii="Comic Sans MS" w:hAnsi="Comic Sans MS"/>
          <w:b/>
          <w:color w:val="FF0000"/>
          <w:sz w:val="28"/>
          <w:szCs w:val="28"/>
        </w:rPr>
      </w:pPr>
    </w:p>
    <w:p w:rsidR="00662F4A" w:rsidRPr="00574B63" w:rsidRDefault="00662F4A" w:rsidP="007E7AC9">
      <w:pPr>
        <w:tabs>
          <w:tab w:val="left" w:pos="1245"/>
        </w:tabs>
        <w:rPr>
          <w:rFonts w:ascii="Comic Sans MS" w:hAnsi="Comic Sans MS"/>
          <w:b/>
          <w:i/>
          <w:color w:val="FF0000"/>
          <w:sz w:val="28"/>
          <w:szCs w:val="28"/>
        </w:rPr>
      </w:pPr>
      <w:r w:rsidRPr="00574B63">
        <w:rPr>
          <w:rFonts w:ascii="Comic Sans MS" w:hAnsi="Comic Sans MS"/>
          <w:b/>
          <w:i/>
          <w:color w:val="FF0000"/>
          <w:sz w:val="28"/>
          <w:szCs w:val="28"/>
        </w:rPr>
        <w:t>Incidenti stradali…parliamone.</w:t>
      </w:r>
    </w:p>
    <w:tbl>
      <w:tblPr>
        <w:tblW w:w="2732" w:type="dxa"/>
        <w:tblInd w:w="-94" w:type="dxa"/>
        <w:tblBorders>
          <w:top w:val="single" w:sz="6" w:space="0" w:color="AAAAAA"/>
          <w:left w:val="single" w:sz="6" w:space="0" w:color="AAAAAA"/>
          <w:bottom w:val="single" w:sz="6" w:space="0" w:color="AAAAAA"/>
          <w:right w:val="single" w:sz="6" w:space="0" w:color="AAAAAA"/>
        </w:tblBorders>
        <w:tblCellMar>
          <w:top w:w="15" w:type="dxa"/>
          <w:left w:w="15" w:type="dxa"/>
          <w:bottom w:w="15" w:type="dxa"/>
          <w:right w:w="15" w:type="dxa"/>
        </w:tblCellMar>
        <w:tblLook w:val="00A0"/>
      </w:tblPr>
      <w:tblGrid>
        <w:gridCol w:w="748"/>
        <w:gridCol w:w="779"/>
        <w:gridCol w:w="511"/>
        <w:gridCol w:w="694"/>
      </w:tblGrid>
      <w:tr w:rsidR="00662F4A" w:rsidRPr="00261290" w:rsidTr="009306A7">
        <w:trPr>
          <w:trHeight w:val="163"/>
        </w:trPr>
        <w:tc>
          <w:tcPr>
            <w:tcW w:w="748" w:type="dxa"/>
            <w:tcBorders>
              <w:top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662F4A" w:rsidRPr="00261290" w:rsidRDefault="00662F4A" w:rsidP="005D75AF">
            <w:pPr>
              <w:spacing w:before="240" w:after="240"/>
              <w:jc w:val="center"/>
              <w:rPr>
                <w:rFonts w:ascii="Century Gothic" w:hAnsi="Century Gothic"/>
                <w:b/>
                <w:bCs/>
                <w:sz w:val="16"/>
                <w:szCs w:val="16"/>
              </w:rPr>
            </w:pPr>
            <w:r w:rsidRPr="00261290">
              <w:rPr>
                <w:rFonts w:ascii="Century Gothic" w:hAnsi="Century Gothic"/>
                <w:b/>
                <w:bCs/>
                <w:sz w:val="16"/>
                <w:szCs w:val="16"/>
              </w:rPr>
              <w:t>anno</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662F4A" w:rsidRPr="00261290" w:rsidRDefault="00662F4A" w:rsidP="005D75AF">
            <w:pPr>
              <w:spacing w:before="240" w:after="240"/>
              <w:jc w:val="center"/>
              <w:rPr>
                <w:rFonts w:ascii="Century Gothic" w:hAnsi="Century Gothic"/>
                <w:b/>
                <w:bCs/>
                <w:sz w:val="16"/>
                <w:szCs w:val="16"/>
              </w:rPr>
            </w:pPr>
            <w:r w:rsidRPr="00261290">
              <w:rPr>
                <w:rFonts w:ascii="Century Gothic" w:hAnsi="Century Gothic"/>
                <w:b/>
                <w:bCs/>
                <w:sz w:val="16"/>
                <w:szCs w:val="16"/>
              </w:rPr>
              <w:t>incidenti</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662F4A" w:rsidRPr="00261290" w:rsidRDefault="00662F4A" w:rsidP="005D75AF">
            <w:pPr>
              <w:spacing w:before="240" w:after="240"/>
              <w:jc w:val="center"/>
              <w:rPr>
                <w:rFonts w:ascii="Century Gothic" w:hAnsi="Century Gothic"/>
                <w:b/>
                <w:bCs/>
                <w:sz w:val="16"/>
                <w:szCs w:val="16"/>
              </w:rPr>
            </w:pPr>
            <w:r w:rsidRPr="00261290">
              <w:rPr>
                <w:rFonts w:ascii="Century Gothic" w:hAnsi="Century Gothic"/>
                <w:b/>
                <w:bCs/>
                <w:sz w:val="16"/>
                <w:szCs w:val="16"/>
              </w:rPr>
              <w:t>morti</w:t>
            </w:r>
          </w:p>
        </w:tc>
        <w:tc>
          <w:tcPr>
            <w:tcW w:w="0" w:type="auto"/>
            <w:tcBorders>
              <w:top w:val="single" w:sz="6" w:space="0" w:color="AAAAAA"/>
              <w:left w:val="single" w:sz="6" w:space="0" w:color="AAAAAA"/>
              <w:bottom w:val="single" w:sz="6" w:space="0" w:color="AAAAAA"/>
            </w:tcBorders>
            <w:shd w:val="clear" w:color="auto" w:fill="F2F2F2"/>
            <w:tcMar>
              <w:top w:w="48" w:type="dxa"/>
              <w:left w:w="48" w:type="dxa"/>
              <w:bottom w:w="48" w:type="dxa"/>
              <w:right w:w="48" w:type="dxa"/>
            </w:tcMar>
            <w:vAlign w:val="center"/>
          </w:tcPr>
          <w:p w:rsidR="00662F4A" w:rsidRPr="00261290" w:rsidRDefault="00662F4A" w:rsidP="005D75AF">
            <w:pPr>
              <w:spacing w:before="240" w:after="240"/>
              <w:jc w:val="center"/>
              <w:rPr>
                <w:rFonts w:ascii="Century Gothic" w:hAnsi="Century Gothic"/>
                <w:b/>
                <w:bCs/>
                <w:sz w:val="16"/>
                <w:szCs w:val="16"/>
              </w:rPr>
            </w:pPr>
            <w:r w:rsidRPr="00261290">
              <w:rPr>
                <w:rFonts w:ascii="Century Gothic" w:hAnsi="Century Gothic"/>
                <w:b/>
                <w:bCs/>
                <w:sz w:val="16"/>
                <w:szCs w:val="16"/>
              </w:rPr>
              <w:t>feriti</w:t>
            </w:r>
          </w:p>
        </w:tc>
      </w:tr>
      <w:tr w:rsidR="00662F4A" w:rsidRPr="00261290" w:rsidTr="009306A7">
        <w:trPr>
          <w:trHeight w:val="163"/>
        </w:trPr>
        <w:tc>
          <w:tcPr>
            <w:tcW w:w="748" w:type="dxa"/>
            <w:tcBorders>
              <w:top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62F4A" w:rsidRPr="00261290" w:rsidRDefault="00662F4A" w:rsidP="005D75AF">
            <w:pPr>
              <w:spacing w:before="240" w:after="240"/>
              <w:rPr>
                <w:rFonts w:ascii="Century Gothic" w:hAnsi="Century Gothic"/>
                <w:b/>
                <w:sz w:val="16"/>
                <w:szCs w:val="16"/>
              </w:rPr>
            </w:pPr>
            <w:r w:rsidRPr="00261290">
              <w:rPr>
                <w:rFonts w:ascii="Century Gothic" w:hAnsi="Century Gothic"/>
                <w:b/>
                <w:sz w:val="16"/>
                <w:szCs w:val="16"/>
              </w:rPr>
              <w:t>2000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62F4A" w:rsidRPr="00261290" w:rsidRDefault="00662F4A" w:rsidP="005D75AF">
            <w:pPr>
              <w:spacing w:before="240" w:after="240"/>
              <w:rPr>
                <w:rFonts w:ascii="Century Gothic" w:hAnsi="Century Gothic"/>
                <w:b/>
                <w:sz w:val="16"/>
                <w:szCs w:val="16"/>
              </w:rPr>
            </w:pPr>
            <w:r w:rsidRPr="00261290">
              <w:rPr>
                <w:rFonts w:ascii="Century Gothic" w:hAnsi="Century Gothic"/>
                <w:b/>
                <w:sz w:val="16"/>
                <w:szCs w:val="16"/>
              </w:rPr>
              <w:t>256.546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62F4A" w:rsidRPr="00261290" w:rsidRDefault="00662F4A" w:rsidP="005D75AF">
            <w:pPr>
              <w:spacing w:before="240" w:after="240"/>
              <w:rPr>
                <w:rFonts w:ascii="Century Gothic" w:hAnsi="Century Gothic"/>
                <w:b/>
                <w:sz w:val="16"/>
                <w:szCs w:val="16"/>
              </w:rPr>
            </w:pPr>
            <w:r w:rsidRPr="00261290">
              <w:rPr>
                <w:rFonts w:ascii="Century Gothic" w:hAnsi="Century Gothic"/>
                <w:b/>
                <w:sz w:val="16"/>
                <w:szCs w:val="16"/>
              </w:rPr>
              <w:t>7.061</w:t>
            </w:r>
          </w:p>
        </w:tc>
        <w:tc>
          <w:tcPr>
            <w:tcW w:w="0" w:type="auto"/>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662F4A" w:rsidRPr="00261290" w:rsidRDefault="00662F4A" w:rsidP="005D75AF">
            <w:pPr>
              <w:spacing w:before="240" w:after="240"/>
              <w:rPr>
                <w:rFonts w:ascii="Century Gothic" w:hAnsi="Century Gothic"/>
                <w:b/>
                <w:sz w:val="16"/>
                <w:szCs w:val="16"/>
              </w:rPr>
            </w:pPr>
            <w:r w:rsidRPr="00261290">
              <w:rPr>
                <w:rFonts w:ascii="Century Gothic" w:hAnsi="Century Gothic"/>
                <w:b/>
                <w:sz w:val="16"/>
                <w:szCs w:val="16"/>
              </w:rPr>
              <w:t>360.013</w:t>
            </w:r>
          </w:p>
        </w:tc>
      </w:tr>
      <w:tr w:rsidR="00662F4A" w:rsidRPr="00261290" w:rsidTr="009306A7">
        <w:trPr>
          <w:trHeight w:val="163"/>
        </w:trPr>
        <w:tc>
          <w:tcPr>
            <w:tcW w:w="748" w:type="dxa"/>
            <w:tcBorders>
              <w:top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62F4A" w:rsidRPr="00261290" w:rsidRDefault="00662F4A" w:rsidP="005D75AF">
            <w:pPr>
              <w:spacing w:before="240" w:after="240"/>
              <w:rPr>
                <w:rFonts w:ascii="Century Gothic" w:hAnsi="Century Gothic"/>
                <w:b/>
                <w:sz w:val="16"/>
                <w:szCs w:val="16"/>
              </w:rPr>
            </w:pPr>
            <w:r w:rsidRPr="00261290">
              <w:rPr>
                <w:rFonts w:ascii="Century Gothic" w:hAnsi="Century Gothic"/>
                <w:b/>
                <w:sz w:val="16"/>
                <w:szCs w:val="16"/>
              </w:rPr>
              <w:t>2001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62F4A" w:rsidRPr="00261290" w:rsidRDefault="00662F4A" w:rsidP="005D75AF">
            <w:pPr>
              <w:spacing w:before="240" w:after="240"/>
              <w:rPr>
                <w:rFonts w:ascii="Century Gothic" w:hAnsi="Century Gothic"/>
                <w:b/>
                <w:sz w:val="16"/>
                <w:szCs w:val="16"/>
              </w:rPr>
            </w:pPr>
            <w:r w:rsidRPr="00261290">
              <w:rPr>
                <w:rFonts w:ascii="Century Gothic" w:hAnsi="Century Gothic"/>
                <w:b/>
                <w:sz w:val="16"/>
                <w:szCs w:val="16"/>
              </w:rPr>
              <w:t>263.100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62F4A" w:rsidRPr="00261290" w:rsidRDefault="00662F4A" w:rsidP="005D75AF">
            <w:pPr>
              <w:spacing w:before="240" w:after="240"/>
              <w:rPr>
                <w:rFonts w:ascii="Century Gothic" w:hAnsi="Century Gothic"/>
                <w:b/>
                <w:sz w:val="16"/>
                <w:szCs w:val="16"/>
              </w:rPr>
            </w:pPr>
            <w:r w:rsidRPr="00261290">
              <w:rPr>
                <w:rFonts w:ascii="Century Gothic" w:hAnsi="Century Gothic"/>
                <w:b/>
                <w:sz w:val="16"/>
                <w:szCs w:val="16"/>
              </w:rPr>
              <w:t>7.096</w:t>
            </w:r>
          </w:p>
        </w:tc>
        <w:tc>
          <w:tcPr>
            <w:tcW w:w="0" w:type="auto"/>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662F4A" w:rsidRPr="00261290" w:rsidRDefault="00662F4A" w:rsidP="005D75AF">
            <w:pPr>
              <w:spacing w:before="240" w:after="240"/>
              <w:rPr>
                <w:rFonts w:ascii="Century Gothic" w:hAnsi="Century Gothic"/>
                <w:b/>
                <w:sz w:val="16"/>
                <w:szCs w:val="16"/>
              </w:rPr>
            </w:pPr>
            <w:r w:rsidRPr="00261290">
              <w:rPr>
                <w:rFonts w:ascii="Century Gothic" w:hAnsi="Century Gothic"/>
                <w:b/>
                <w:sz w:val="16"/>
                <w:szCs w:val="16"/>
              </w:rPr>
              <w:t>373.286</w:t>
            </w:r>
          </w:p>
        </w:tc>
      </w:tr>
      <w:tr w:rsidR="00662F4A" w:rsidRPr="00261290" w:rsidTr="009306A7">
        <w:trPr>
          <w:trHeight w:val="816"/>
        </w:trPr>
        <w:tc>
          <w:tcPr>
            <w:tcW w:w="748" w:type="dxa"/>
            <w:tcBorders>
              <w:top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62F4A" w:rsidRPr="00261290" w:rsidRDefault="00662F4A" w:rsidP="005D75AF">
            <w:pPr>
              <w:spacing w:before="240" w:after="240"/>
              <w:rPr>
                <w:rFonts w:ascii="Century Gothic" w:hAnsi="Century Gothic"/>
                <w:b/>
                <w:sz w:val="16"/>
                <w:szCs w:val="16"/>
              </w:rPr>
            </w:pPr>
            <w:r w:rsidRPr="00261290">
              <w:rPr>
                <w:rFonts w:ascii="Century Gothic" w:hAnsi="Century Gothic"/>
                <w:b/>
                <w:sz w:val="16"/>
                <w:szCs w:val="16"/>
              </w:rPr>
              <w:t>2002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62F4A" w:rsidRPr="00261290" w:rsidRDefault="00662F4A" w:rsidP="005D75AF">
            <w:pPr>
              <w:spacing w:before="240" w:after="240"/>
              <w:rPr>
                <w:rFonts w:ascii="Century Gothic" w:hAnsi="Century Gothic"/>
                <w:b/>
                <w:sz w:val="16"/>
                <w:szCs w:val="16"/>
              </w:rPr>
            </w:pPr>
            <w:r w:rsidRPr="00261290">
              <w:rPr>
                <w:rFonts w:ascii="Century Gothic" w:hAnsi="Century Gothic"/>
                <w:b/>
                <w:sz w:val="16"/>
                <w:szCs w:val="16"/>
              </w:rPr>
              <w:t>265.402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62F4A" w:rsidRPr="00261290" w:rsidRDefault="00662F4A" w:rsidP="005D75AF">
            <w:pPr>
              <w:spacing w:before="240" w:after="240"/>
              <w:rPr>
                <w:rFonts w:ascii="Century Gothic" w:hAnsi="Century Gothic"/>
                <w:b/>
                <w:sz w:val="16"/>
                <w:szCs w:val="16"/>
              </w:rPr>
            </w:pPr>
            <w:r w:rsidRPr="00261290">
              <w:rPr>
                <w:rFonts w:ascii="Century Gothic" w:hAnsi="Century Gothic"/>
                <w:b/>
                <w:sz w:val="16"/>
                <w:szCs w:val="16"/>
              </w:rPr>
              <w:t>6.980</w:t>
            </w:r>
          </w:p>
        </w:tc>
        <w:tc>
          <w:tcPr>
            <w:tcW w:w="0" w:type="auto"/>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662F4A" w:rsidRPr="00261290" w:rsidRDefault="00662F4A" w:rsidP="005D75AF">
            <w:pPr>
              <w:spacing w:before="240" w:after="240"/>
              <w:rPr>
                <w:rFonts w:ascii="Century Gothic" w:hAnsi="Century Gothic"/>
                <w:b/>
                <w:sz w:val="16"/>
                <w:szCs w:val="16"/>
              </w:rPr>
            </w:pPr>
            <w:r w:rsidRPr="00261290">
              <w:rPr>
                <w:rFonts w:ascii="Century Gothic" w:hAnsi="Century Gothic"/>
                <w:b/>
                <w:sz w:val="16"/>
                <w:szCs w:val="16"/>
              </w:rPr>
              <w:t>378.495</w:t>
            </w:r>
          </w:p>
        </w:tc>
      </w:tr>
      <w:tr w:rsidR="00662F4A" w:rsidRPr="00261290" w:rsidTr="009306A7">
        <w:trPr>
          <w:trHeight w:val="816"/>
        </w:trPr>
        <w:tc>
          <w:tcPr>
            <w:tcW w:w="748" w:type="dxa"/>
            <w:tcBorders>
              <w:top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62F4A" w:rsidRPr="00261290" w:rsidRDefault="00662F4A" w:rsidP="005D75AF">
            <w:pPr>
              <w:spacing w:before="240" w:after="240"/>
              <w:rPr>
                <w:rFonts w:ascii="Century Gothic" w:hAnsi="Century Gothic"/>
                <w:b/>
                <w:sz w:val="16"/>
                <w:szCs w:val="16"/>
              </w:rPr>
            </w:pPr>
            <w:r w:rsidRPr="00261290">
              <w:rPr>
                <w:rFonts w:ascii="Century Gothic" w:hAnsi="Century Gothic"/>
                <w:b/>
                <w:sz w:val="16"/>
                <w:szCs w:val="16"/>
              </w:rPr>
              <w:t>2003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62F4A" w:rsidRPr="00261290" w:rsidRDefault="00662F4A" w:rsidP="005D75AF">
            <w:pPr>
              <w:spacing w:before="240" w:after="240"/>
              <w:rPr>
                <w:rFonts w:ascii="Century Gothic" w:hAnsi="Century Gothic"/>
                <w:b/>
                <w:sz w:val="16"/>
                <w:szCs w:val="16"/>
              </w:rPr>
            </w:pPr>
            <w:r w:rsidRPr="00261290">
              <w:rPr>
                <w:rFonts w:ascii="Century Gothic" w:hAnsi="Century Gothic"/>
                <w:b/>
                <w:sz w:val="16"/>
                <w:szCs w:val="16"/>
              </w:rPr>
              <w:t>252.271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62F4A" w:rsidRPr="00261290" w:rsidRDefault="00662F4A" w:rsidP="005D75AF">
            <w:pPr>
              <w:spacing w:before="240" w:after="240"/>
              <w:rPr>
                <w:rFonts w:ascii="Century Gothic" w:hAnsi="Century Gothic"/>
                <w:b/>
                <w:sz w:val="16"/>
                <w:szCs w:val="16"/>
              </w:rPr>
            </w:pPr>
            <w:r w:rsidRPr="00261290">
              <w:rPr>
                <w:rFonts w:ascii="Century Gothic" w:hAnsi="Century Gothic"/>
                <w:b/>
                <w:sz w:val="16"/>
                <w:szCs w:val="16"/>
              </w:rPr>
              <w:t>6.563</w:t>
            </w:r>
          </w:p>
        </w:tc>
        <w:tc>
          <w:tcPr>
            <w:tcW w:w="0" w:type="auto"/>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662F4A" w:rsidRPr="00261290" w:rsidRDefault="00662F4A" w:rsidP="005D75AF">
            <w:pPr>
              <w:spacing w:before="240" w:after="240"/>
              <w:rPr>
                <w:rFonts w:ascii="Century Gothic" w:hAnsi="Century Gothic"/>
                <w:b/>
                <w:sz w:val="16"/>
                <w:szCs w:val="16"/>
              </w:rPr>
            </w:pPr>
            <w:r w:rsidRPr="00261290">
              <w:rPr>
                <w:rFonts w:ascii="Century Gothic" w:hAnsi="Century Gothic"/>
                <w:b/>
                <w:sz w:val="16"/>
                <w:szCs w:val="16"/>
              </w:rPr>
              <w:t>356.475</w:t>
            </w:r>
          </w:p>
        </w:tc>
      </w:tr>
      <w:tr w:rsidR="00662F4A" w:rsidRPr="00261290" w:rsidTr="009306A7">
        <w:trPr>
          <w:trHeight w:val="816"/>
        </w:trPr>
        <w:tc>
          <w:tcPr>
            <w:tcW w:w="748" w:type="dxa"/>
            <w:tcBorders>
              <w:top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62F4A" w:rsidRPr="00261290" w:rsidRDefault="00662F4A" w:rsidP="005D75AF">
            <w:pPr>
              <w:spacing w:before="240" w:after="240"/>
              <w:rPr>
                <w:rFonts w:ascii="Century Gothic" w:hAnsi="Century Gothic"/>
                <w:b/>
                <w:sz w:val="16"/>
                <w:szCs w:val="16"/>
              </w:rPr>
            </w:pPr>
            <w:r w:rsidRPr="00261290">
              <w:rPr>
                <w:rFonts w:ascii="Century Gothic" w:hAnsi="Century Gothic"/>
                <w:b/>
                <w:sz w:val="16"/>
                <w:szCs w:val="16"/>
              </w:rPr>
              <w:t>2004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62F4A" w:rsidRPr="00261290" w:rsidRDefault="00662F4A" w:rsidP="005D75AF">
            <w:pPr>
              <w:spacing w:before="240" w:after="240"/>
              <w:rPr>
                <w:rFonts w:ascii="Century Gothic" w:hAnsi="Century Gothic"/>
                <w:b/>
                <w:sz w:val="16"/>
                <w:szCs w:val="16"/>
              </w:rPr>
            </w:pPr>
            <w:r w:rsidRPr="00261290">
              <w:rPr>
                <w:rFonts w:ascii="Century Gothic" w:hAnsi="Century Gothic"/>
                <w:b/>
                <w:sz w:val="16"/>
                <w:szCs w:val="16"/>
              </w:rPr>
              <w:t>243.490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62F4A" w:rsidRPr="00261290" w:rsidRDefault="00662F4A" w:rsidP="005D75AF">
            <w:pPr>
              <w:spacing w:before="240" w:after="240"/>
              <w:rPr>
                <w:rFonts w:ascii="Century Gothic" w:hAnsi="Century Gothic"/>
                <w:b/>
                <w:sz w:val="16"/>
                <w:szCs w:val="16"/>
              </w:rPr>
            </w:pPr>
            <w:r w:rsidRPr="00261290">
              <w:rPr>
                <w:rFonts w:ascii="Century Gothic" w:hAnsi="Century Gothic"/>
                <w:b/>
                <w:sz w:val="16"/>
                <w:szCs w:val="16"/>
              </w:rPr>
              <w:t>6.122</w:t>
            </w:r>
          </w:p>
        </w:tc>
        <w:tc>
          <w:tcPr>
            <w:tcW w:w="0" w:type="auto"/>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662F4A" w:rsidRPr="00261290" w:rsidRDefault="00662F4A" w:rsidP="005D75AF">
            <w:pPr>
              <w:spacing w:before="240" w:after="240"/>
              <w:rPr>
                <w:rFonts w:ascii="Century Gothic" w:hAnsi="Century Gothic"/>
                <w:b/>
                <w:sz w:val="16"/>
                <w:szCs w:val="16"/>
              </w:rPr>
            </w:pPr>
            <w:r w:rsidRPr="00261290">
              <w:rPr>
                <w:rFonts w:ascii="Century Gothic" w:hAnsi="Century Gothic"/>
                <w:b/>
                <w:sz w:val="16"/>
                <w:szCs w:val="16"/>
              </w:rPr>
              <w:t>343.179</w:t>
            </w:r>
          </w:p>
        </w:tc>
      </w:tr>
      <w:tr w:rsidR="00662F4A" w:rsidRPr="00261290" w:rsidTr="009306A7">
        <w:trPr>
          <w:trHeight w:val="799"/>
        </w:trPr>
        <w:tc>
          <w:tcPr>
            <w:tcW w:w="748" w:type="dxa"/>
            <w:tcBorders>
              <w:top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62F4A" w:rsidRPr="00261290" w:rsidRDefault="00662F4A" w:rsidP="005D75AF">
            <w:pPr>
              <w:spacing w:before="240" w:after="240"/>
              <w:rPr>
                <w:rFonts w:ascii="Century Gothic" w:hAnsi="Century Gothic"/>
                <w:b/>
                <w:sz w:val="16"/>
                <w:szCs w:val="16"/>
              </w:rPr>
            </w:pPr>
            <w:r w:rsidRPr="00261290">
              <w:rPr>
                <w:rFonts w:ascii="Century Gothic" w:hAnsi="Century Gothic"/>
                <w:b/>
                <w:sz w:val="16"/>
                <w:szCs w:val="16"/>
              </w:rPr>
              <w:t>2005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62F4A" w:rsidRPr="00261290" w:rsidRDefault="00662F4A" w:rsidP="005D75AF">
            <w:pPr>
              <w:spacing w:before="240" w:after="240"/>
              <w:rPr>
                <w:rFonts w:ascii="Century Gothic" w:hAnsi="Century Gothic"/>
                <w:b/>
                <w:sz w:val="16"/>
                <w:szCs w:val="16"/>
              </w:rPr>
            </w:pPr>
            <w:r w:rsidRPr="00261290">
              <w:rPr>
                <w:rFonts w:ascii="Century Gothic" w:hAnsi="Century Gothic"/>
                <w:b/>
                <w:sz w:val="16"/>
                <w:szCs w:val="16"/>
              </w:rPr>
              <w:t>240.011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62F4A" w:rsidRPr="00261290" w:rsidRDefault="00662F4A" w:rsidP="005D75AF">
            <w:pPr>
              <w:spacing w:before="240" w:after="240"/>
              <w:rPr>
                <w:rFonts w:ascii="Century Gothic" w:hAnsi="Century Gothic"/>
                <w:b/>
                <w:sz w:val="16"/>
                <w:szCs w:val="16"/>
              </w:rPr>
            </w:pPr>
            <w:r w:rsidRPr="00261290">
              <w:rPr>
                <w:rFonts w:ascii="Century Gothic" w:hAnsi="Century Gothic"/>
                <w:b/>
                <w:sz w:val="16"/>
                <w:szCs w:val="16"/>
              </w:rPr>
              <w:t>5.818</w:t>
            </w:r>
          </w:p>
        </w:tc>
        <w:tc>
          <w:tcPr>
            <w:tcW w:w="0" w:type="auto"/>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662F4A" w:rsidRPr="00261290" w:rsidRDefault="00662F4A" w:rsidP="005D75AF">
            <w:pPr>
              <w:spacing w:before="240" w:after="240"/>
              <w:rPr>
                <w:rFonts w:ascii="Century Gothic" w:hAnsi="Century Gothic"/>
                <w:b/>
                <w:sz w:val="16"/>
                <w:szCs w:val="16"/>
              </w:rPr>
            </w:pPr>
            <w:r w:rsidRPr="00261290">
              <w:rPr>
                <w:rFonts w:ascii="Century Gothic" w:hAnsi="Century Gothic"/>
                <w:b/>
                <w:sz w:val="16"/>
                <w:szCs w:val="16"/>
              </w:rPr>
              <w:t>334.858</w:t>
            </w:r>
          </w:p>
        </w:tc>
      </w:tr>
      <w:tr w:rsidR="00662F4A" w:rsidRPr="00261290" w:rsidTr="009306A7">
        <w:trPr>
          <w:trHeight w:val="799"/>
        </w:trPr>
        <w:tc>
          <w:tcPr>
            <w:tcW w:w="748" w:type="dxa"/>
            <w:tcBorders>
              <w:top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62F4A" w:rsidRPr="00261290" w:rsidRDefault="00662F4A" w:rsidP="005D75AF">
            <w:pPr>
              <w:spacing w:before="240" w:after="240"/>
              <w:rPr>
                <w:rFonts w:ascii="Century Gothic" w:hAnsi="Century Gothic"/>
                <w:b/>
                <w:sz w:val="16"/>
                <w:szCs w:val="16"/>
              </w:rPr>
            </w:pPr>
            <w:r w:rsidRPr="00261290">
              <w:rPr>
                <w:rFonts w:ascii="Century Gothic" w:hAnsi="Century Gothic"/>
                <w:b/>
                <w:sz w:val="16"/>
                <w:szCs w:val="16"/>
              </w:rPr>
              <w:t>2006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62F4A" w:rsidRPr="00261290" w:rsidRDefault="00662F4A" w:rsidP="005D75AF">
            <w:pPr>
              <w:spacing w:before="240" w:after="240"/>
              <w:rPr>
                <w:rFonts w:ascii="Century Gothic" w:hAnsi="Century Gothic"/>
                <w:b/>
                <w:sz w:val="16"/>
                <w:szCs w:val="16"/>
              </w:rPr>
            </w:pPr>
            <w:r w:rsidRPr="00261290">
              <w:rPr>
                <w:rFonts w:ascii="Century Gothic" w:hAnsi="Century Gothic"/>
                <w:b/>
                <w:sz w:val="16"/>
                <w:szCs w:val="16"/>
              </w:rPr>
              <w:t>238.124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62F4A" w:rsidRPr="00261290" w:rsidRDefault="00662F4A" w:rsidP="005D75AF">
            <w:pPr>
              <w:spacing w:before="240" w:after="240"/>
              <w:rPr>
                <w:rFonts w:ascii="Century Gothic" w:hAnsi="Century Gothic"/>
                <w:b/>
                <w:sz w:val="16"/>
                <w:szCs w:val="16"/>
              </w:rPr>
            </w:pPr>
            <w:r w:rsidRPr="00261290">
              <w:rPr>
                <w:rFonts w:ascii="Century Gothic" w:hAnsi="Century Gothic"/>
                <w:b/>
                <w:sz w:val="16"/>
                <w:szCs w:val="16"/>
              </w:rPr>
              <w:t>5.669</w:t>
            </w:r>
          </w:p>
        </w:tc>
        <w:tc>
          <w:tcPr>
            <w:tcW w:w="0" w:type="auto"/>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662F4A" w:rsidRPr="00261290" w:rsidRDefault="00662F4A" w:rsidP="005D75AF">
            <w:pPr>
              <w:spacing w:before="240" w:after="240"/>
              <w:rPr>
                <w:rFonts w:ascii="Century Gothic" w:hAnsi="Century Gothic"/>
                <w:b/>
                <w:sz w:val="16"/>
                <w:szCs w:val="16"/>
              </w:rPr>
            </w:pPr>
            <w:r w:rsidRPr="00261290">
              <w:rPr>
                <w:rFonts w:ascii="Century Gothic" w:hAnsi="Century Gothic"/>
                <w:b/>
                <w:sz w:val="16"/>
                <w:szCs w:val="16"/>
              </w:rPr>
              <w:t>332.955</w:t>
            </w:r>
          </w:p>
        </w:tc>
      </w:tr>
      <w:tr w:rsidR="00662F4A" w:rsidRPr="00261290" w:rsidTr="009306A7">
        <w:trPr>
          <w:trHeight w:val="816"/>
        </w:trPr>
        <w:tc>
          <w:tcPr>
            <w:tcW w:w="748" w:type="dxa"/>
            <w:tcBorders>
              <w:top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62F4A" w:rsidRPr="00261290" w:rsidRDefault="00662F4A" w:rsidP="005D75AF">
            <w:pPr>
              <w:spacing w:before="240" w:after="240"/>
              <w:rPr>
                <w:rFonts w:ascii="Century Gothic" w:hAnsi="Century Gothic"/>
                <w:b/>
                <w:sz w:val="16"/>
                <w:szCs w:val="16"/>
              </w:rPr>
            </w:pPr>
            <w:r w:rsidRPr="00261290">
              <w:rPr>
                <w:rFonts w:ascii="Century Gothic" w:hAnsi="Century Gothic"/>
                <w:b/>
                <w:sz w:val="16"/>
                <w:szCs w:val="16"/>
              </w:rPr>
              <w:t>2007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62F4A" w:rsidRPr="00261290" w:rsidRDefault="00662F4A" w:rsidP="005D75AF">
            <w:pPr>
              <w:spacing w:before="240" w:after="240"/>
              <w:rPr>
                <w:rFonts w:ascii="Century Gothic" w:hAnsi="Century Gothic"/>
                <w:b/>
                <w:sz w:val="16"/>
                <w:szCs w:val="16"/>
              </w:rPr>
            </w:pPr>
            <w:r w:rsidRPr="00261290">
              <w:rPr>
                <w:rFonts w:ascii="Century Gothic" w:hAnsi="Century Gothic"/>
                <w:b/>
                <w:sz w:val="16"/>
                <w:szCs w:val="16"/>
              </w:rPr>
              <w:t>230.871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62F4A" w:rsidRPr="00261290" w:rsidRDefault="00662F4A" w:rsidP="005D75AF">
            <w:pPr>
              <w:spacing w:before="240" w:after="240"/>
              <w:rPr>
                <w:rFonts w:ascii="Century Gothic" w:hAnsi="Century Gothic"/>
                <w:b/>
                <w:sz w:val="16"/>
                <w:szCs w:val="16"/>
              </w:rPr>
            </w:pPr>
            <w:r w:rsidRPr="00261290">
              <w:rPr>
                <w:rFonts w:ascii="Century Gothic" w:hAnsi="Century Gothic"/>
                <w:b/>
                <w:sz w:val="16"/>
                <w:szCs w:val="16"/>
              </w:rPr>
              <w:t>5.131</w:t>
            </w:r>
          </w:p>
        </w:tc>
        <w:tc>
          <w:tcPr>
            <w:tcW w:w="0" w:type="auto"/>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662F4A" w:rsidRPr="00261290" w:rsidRDefault="00662F4A" w:rsidP="005D75AF">
            <w:pPr>
              <w:spacing w:before="240" w:after="240"/>
              <w:rPr>
                <w:rFonts w:ascii="Century Gothic" w:hAnsi="Century Gothic"/>
                <w:b/>
                <w:sz w:val="16"/>
                <w:szCs w:val="16"/>
              </w:rPr>
            </w:pPr>
            <w:r w:rsidRPr="00261290">
              <w:rPr>
                <w:rFonts w:ascii="Century Gothic" w:hAnsi="Century Gothic"/>
                <w:b/>
                <w:sz w:val="16"/>
                <w:szCs w:val="16"/>
              </w:rPr>
              <w:t>325.850</w:t>
            </w:r>
          </w:p>
        </w:tc>
      </w:tr>
      <w:tr w:rsidR="00662F4A" w:rsidRPr="00261290" w:rsidTr="009306A7">
        <w:trPr>
          <w:trHeight w:val="799"/>
        </w:trPr>
        <w:tc>
          <w:tcPr>
            <w:tcW w:w="748" w:type="dxa"/>
            <w:tcBorders>
              <w:top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62F4A" w:rsidRPr="00261290" w:rsidRDefault="00662F4A" w:rsidP="005D75AF">
            <w:pPr>
              <w:spacing w:before="240" w:after="240"/>
              <w:rPr>
                <w:rFonts w:ascii="Century Gothic" w:hAnsi="Century Gothic"/>
                <w:b/>
                <w:sz w:val="16"/>
                <w:szCs w:val="16"/>
              </w:rPr>
            </w:pPr>
            <w:r w:rsidRPr="00261290">
              <w:rPr>
                <w:rFonts w:ascii="Century Gothic" w:hAnsi="Century Gothic"/>
                <w:b/>
                <w:sz w:val="16"/>
                <w:szCs w:val="16"/>
              </w:rPr>
              <w:t>2008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62F4A" w:rsidRPr="00261290" w:rsidRDefault="00662F4A" w:rsidP="005D75AF">
            <w:pPr>
              <w:spacing w:before="240" w:after="240"/>
              <w:rPr>
                <w:rFonts w:ascii="Century Gothic" w:hAnsi="Century Gothic"/>
                <w:b/>
                <w:sz w:val="16"/>
                <w:szCs w:val="16"/>
              </w:rPr>
            </w:pPr>
            <w:r w:rsidRPr="00261290">
              <w:rPr>
                <w:rFonts w:ascii="Century Gothic" w:hAnsi="Century Gothic"/>
                <w:b/>
                <w:sz w:val="16"/>
                <w:szCs w:val="16"/>
              </w:rPr>
              <w:t>218.963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62F4A" w:rsidRPr="00261290" w:rsidRDefault="00662F4A" w:rsidP="005D75AF">
            <w:pPr>
              <w:spacing w:before="240" w:after="240"/>
              <w:rPr>
                <w:rFonts w:ascii="Century Gothic" w:hAnsi="Century Gothic"/>
                <w:b/>
                <w:sz w:val="16"/>
                <w:szCs w:val="16"/>
              </w:rPr>
            </w:pPr>
            <w:r w:rsidRPr="00261290">
              <w:rPr>
                <w:rFonts w:ascii="Century Gothic" w:hAnsi="Century Gothic"/>
                <w:b/>
                <w:sz w:val="16"/>
                <w:szCs w:val="16"/>
              </w:rPr>
              <w:t>4.731</w:t>
            </w:r>
          </w:p>
        </w:tc>
        <w:tc>
          <w:tcPr>
            <w:tcW w:w="0" w:type="auto"/>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662F4A" w:rsidRPr="00261290" w:rsidRDefault="00662F4A" w:rsidP="005D75AF">
            <w:pPr>
              <w:spacing w:before="240" w:after="240"/>
              <w:rPr>
                <w:rFonts w:ascii="Century Gothic" w:hAnsi="Century Gothic"/>
                <w:b/>
                <w:sz w:val="16"/>
                <w:szCs w:val="16"/>
              </w:rPr>
            </w:pPr>
            <w:r w:rsidRPr="00261290">
              <w:rPr>
                <w:rFonts w:ascii="Century Gothic" w:hAnsi="Century Gothic"/>
                <w:b/>
                <w:sz w:val="16"/>
                <w:szCs w:val="16"/>
              </w:rPr>
              <w:t>310.739</w:t>
            </w:r>
          </w:p>
        </w:tc>
      </w:tr>
      <w:tr w:rsidR="00662F4A" w:rsidRPr="00261290" w:rsidTr="009306A7">
        <w:trPr>
          <w:trHeight w:val="901"/>
        </w:trPr>
        <w:tc>
          <w:tcPr>
            <w:tcW w:w="748" w:type="dxa"/>
            <w:tcBorders>
              <w:top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62F4A" w:rsidRPr="00261290" w:rsidRDefault="00662F4A" w:rsidP="005D75AF">
            <w:pPr>
              <w:spacing w:before="240" w:after="240"/>
              <w:rPr>
                <w:rFonts w:ascii="Century Gothic" w:hAnsi="Century Gothic"/>
                <w:b/>
                <w:sz w:val="16"/>
                <w:szCs w:val="16"/>
              </w:rPr>
            </w:pPr>
            <w:r w:rsidRPr="00261290">
              <w:rPr>
                <w:rFonts w:ascii="Century Gothic" w:hAnsi="Century Gothic"/>
                <w:b/>
                <w:sz w:val="16"/>
                <w:szCs w:val="16"/>
              </w:rPr>
              <w:t>2009</w:t>
            </w:r>
            <w:r w:rsidRPr="00261290">
              <w:rPr>
                <w:rStyle w:val="apple-converted-space"/>
                <w:rFonts w:ascii="Century Gothic" w:hAnsi="Century Gothic"/>
                <w:b/>
                <w:sz w:val="16"/>
                <w:szCs w:val="16"/>
              </w:rPr>
              <w:t> </w:t>
            </w:r>
            <w:hyperlink r:id="rId22" w:anchor="cite_note-2" w:history="1">
              <w:r w:rsidRPr="00261290">
                <w:rPr>
                  <w:rStyle w:val="Hyperlink"/>
                  <w:rFonts w:ascii="Century Gothic" w:hAnsi="Century Gothic"/>
                  <w:b/>
                  <w:szCs w:val="16"/>
                  <w:vertAlign w:val="superscript"/>
                </w:rPr>
                <w:t>[3]</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62F4A" w:rsidRPr="00261290" w:rsidRDefault="00662F4A" w:rsidP="005D75AF">
            <w:pPr>
              <w:spacing w:before="240" w:after="240"/>
              <w:rPr>
                <w:rFonts w:ascii="Century Gothic" w:hAnsi="Century Gothic"/>
                <w:b/>
                <w:sz w:val="16"/>
                <w:szCs w:val="16"/>
              </w:rPr>
            </w:pPr>
            <w:r w:rsidRPr="00261290">
              <w:rPr>
                <w:rFonts w:ascii="Century Gothic" w:hAnsi="Century Gothic"/>
                <w:b/>
                <w:sz w:val="16"/>
                <w:szCs w:val="16"/>
              </w:rPr>
              <w:t>215.405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62F4A" w:rsidRPr="00261290" w:rsidRDefault="00662F4A" w:rsidP="005D75AF">
            <w:pPr>
              <w:spacing w:before="240" w:after="240"/>
              <w:rPr>
                <w:rFonts w:ascii="Century Gothic" w:hAnsi="Century Gothic"/>
                <w:b/>
                <w:sz w:val="16"/>
                <w:szCs w:val="16"/>
              </w:rPr>
            </w:pPr>
            <w:r w:rsidRPr="00261290">
              <w:rPr>
                <w:rFonts w:ascii="Century Gothic" w:hAnsi="Century Gothic"/>
                <w:b/>
                <w:sz w:val="16"/>
                <w:szCs w:val="16"/>
              </w:rPr>
              <w:t>4.237</w:t>
            </w:r>
          </w:p>
        </w:tc>
        <w:tc>
          <w:tcPr>
            <w:tcW w:w="0" w:type="auto"/>
            <w:tcBorders>
              <w:top w:val="single" w:sz="6" w:space="0" w:color="AAAAAA"/>
              <w:left w:val="single" w:sz="6" w:space="0" w:color="AAAAAA"/>
              <w:bottom w:val="single" w:sz="6" w:space="0" w:color="AAAAAA"/>
            </w:tcBorders>
            <w:shd w:val="clear" w:color="auto" w:fill="F9F9F9"/>
            <w:tcMar>
              <w:top w:w="48" w:type="dxa"/>
              <w:left w:w="48" w:type="dxa"/>
              <w:bottom w:w="48" w:type="dxa"/>
              <w:right w:w="48" w:type="dxa"/>
            </w:tcMar>
            <w:vAlign w:val="center"/>
          </w:tcPr>
          <w:p w:rsidR="00662F4A" w:rsidRPr="00261290" w:rsidRDefault="00662F4A" w:rsidP="005D75AF">
            <w:pPr>
              <w:spacing w:before="240" w:after="240"/>
              <w:rPr>
                <w:rFonts w:ascii="Century Gothic" w:hAnsi="Century Gothic"/>
                <w:b/>
                <w:sz w:val="16"/>
                <w:szCs w:val="16"/>
              </w:rPr>
            </w:pPr>
            <w:r w:rsidRPr="00261290">
              <w:rPr>
                <w:rFonts w:ascii="Century Gothic" w:hAnsi="Century Gothic"/>
                <w:b/>
                <w:sz w:val="16"/>
                <w:szCs w:val="16"/>
              </w:rPr>
              <w:t>307.258</w:t>
            </w:r>
          </w:p>
        </w:tc>
      </w:tr>
    </w:tbl>
    <w:p w:rsidR="00662F4A" w:rsidRDefault="00662F4A">
      <w:pPr>
        <w:tabs>
          <w:tab w:val="left" w:pos="1245"/>
        </w:tabs>
        <w:rPr>
          <w:rFonts w:ascii="Comic Sans MS" w:hAnsi="Comic Sans MS"/>
          <w:b/>
          <w:color w:val="FF0000"/>
          <w:sz w:val="28"/>
          <w:szCs w:val="28"/>
        </w:rPr>
      </w:pPr>
    </w:p>
    <w:p w:rsidR="00662F4A" w:rsidRDefault="00662F4A">
      <w:pPr>
        <w:tabs>
          <w:tab w:val="left" w:pos="1245"/>
        </w:tabs>
        <w:rPr>
          <w:rFonts w:ascii="Comic Sans MS" w:hAnsi="Comic Sans MS"/>
          <w:b/>
          <w:color w:val="FF0000"/>
          <w:sz w:val="28"/>
          <w:szCs w:val="28"/>
        </w:rPr>
      </w:pPr>
      <w:r>
        <w:rPr>
          <w:rFonts w:ascii="Comic Sans MS" w:hAnsi="Comic Sans MS"/>
          <w:b/>
          <w:color w:val="FF0000"/>
          <w:sz w:val="28"/>
          <w:szCs w:val="28"/>
        </w:rPr>
        <w:t>Ecco le cause di tutti questi incidenti.</w:t>
      </w:r>
    </w:p>
    <w:p w:rsidR="00662F4A" w:rsidRPr="00C83797" w:rsidRDefault="00662F4A" w:rsidP="00C83797">
      <w:pPr>
        <w:pStyle w:val="NormalWeb"/>
        <w:rPr>
          <w:rFonts w:ascii="Comic Sans MS" w:hAnsi="Comic Sans MS"/>
          <w:i/>
          <w:color w:val="000000"/>
          <w:sz w:val="16"/>
          <w:szCs w:val="16"/>
          <w:shd w:val="clear" w:color="auto" w:fill="FFFFFF"/>
        </w:rPr>
      </w:pPr>
      <w:r w:rsidRPr="00574B63">
        <w:rPr>
          <w:rFonts w:ascii="Comic Sans MS" w:hAnsi="Comic Sans MS"/>
          <w:b/>
          <w:bCs/>
          <w:i/>
          <w:color w:val="FF0000"/>
          <w:sz w:val="16"/>
          <w:szCs w:val="16"/>
          <w:shd w:val="clear" w:color="auto" w:fill="FFFFFF"/>
        </w:rPr>
        <w:t>L'effetto velocità</w:t>
      </w:r>
      <w:r w:rsidRPr="00574B63">
        <w:rPr>
          <w:rFonts w:ascii="Comic Sans MS" w:hAnsi="Comic Sans MS"/>
          <w:b/>
          <w:i/>
          <w:color w:val="000000"/>
          <w:sz w:val="16"/>
          <w:szCs w:val="16"/>
          <w:shd w:val="clear" w:color="auto" w:fill="FFFFFF"/>
        </w:rPr>
        <w:br/>
      </w:r>
      <w:r w:rsidRPr="00C83797">
        <w:rPr>
          <w:rFonts w:ascii="Comic Sans MS" w:hAnsi="Comic Sans MS"/>
          <w:bCs/>
          <w:i/>
          <w:color w:val="000000"/>
          <w:sz w:val="16"/>
          <w:szCs w:val="16"/>
          <w:shd w:val="clear" w:color="auto" w:fill="FFFFFF"/>
        </w:rPr>
        <w:t>Velocità, luce e buio</w:t>
      </w:r>
      <w:r w:rsidRPr="00C83797">
        <w:rPr>
          <w:rFonts w:ascii="Comic Sans MS" w:hAnsi="Comic Sans MS"/>
          <w:i/>
          <w:color w:val="000000"/>
          <w:sz w:val="16"/>
          <w:szCs w:val="16"/>
          <w:shd w:val="clear" w:color="auto" w:fill="FFFFFF"/>
        </w:rPr>
        <w:t xml:space="preserve">                                                                                                                                                                                                                   Gli occhi vedono bene gli oggetti che si trovano dentro al campo visivo. Al di fuori del campo visivo, gli oggetti non sono immediatamente percepiti ed è necessario spostare lo sguardo per farli rientrare. L'ampiezza del campo visivo si riduce progressivamente con l'aumento della velocità. Se poi si passa da un locale illuminato al buio della notte per almeno 20 minuti si vede poco e male</w:t>
      </w:r>
    </w:p>
    <w:p w:rsidR="00662F4A" w:rsidRPr="00C83797" w:rsidRDefault="00662F4A" w:rsidP="00C83797">
      <w:pPr>
        <w:pStyle w:val="NormalWeb"/>
        <w:rPr>
          <w:rFonts w:ascii="Comic Sans MS" w:hAnsi="Comic Sans MS"/>
          <w:bCs/>
          <w:i/>
          <w:color w:val="FF0000"/>
          <w:sz w:val="16"/>
          <w:szCs w:val="16"/>
          <w:shd w:val="clear" w:color="auto" w:fill="FFFFFF"/>
        </w:rPr>
      </w:pPr>
      <w:r w:rsidRPr="00574B63">
        <w:rPr>
          <w:rFonts w:ascii="Comic Sans MS" w:hAnsi="Comic Sans MS"/>
          <w:b/>
          <w:bCs/>
          <w:i/>
          <w:color w:val="FF0000"/>
          <w:sz w:val="16"/>
          <w:szCs w:val="16"/>
          <w:shd w:val="clear" w:color="auto" w:fill="FFFFFF"/>
        </w:rPr>
        <w:t xml:space="preserve">L'effetto alcool                                                                                                                                                                                                                 </w:t>
      </w:r>
      <w:r w:rsidRPr="00C83797">
        <w:rPr>
          <w:rFonts w:ascii="Comic Sans MS" w:hAnsi="Comic Sans MS"/>
          <w:i/>
          <w:color w:val="000000"/>
          <w:sz w:val="16"/>
          <w:szCs w:val="16"/>
          <w:shd w:val="clear" w:color="auto" w:fill="FFFFFF"/>
        </w:rPr>
        <w:t>E' il nemico dichiarato di chi si mette alla guida di un veicolo a motore. Il tasso alcolemico consentito per guidare è dello 0,5. L'acool ha un effetto sedativo e riduce la vigilanza. Crea euforia, rende più temeraria la guida, Esagera la fiducia nelle proprie abilità, falsa la percezione delle distanze e della velocità.</w:t>
      </w:r>
    </w:p>
    <w:p w:rsidR="00662F4A" w:rsidRPr="00C83797" w:rsidRDefault="00662F4A" w:rsidP="00C83797">
      <w:pPr>
        <w:pStyle w:val="NormalWeb"/>
        <w:rPr>
          <w:rFonts w:ascii="Comic Sans MS" w:hAnsi="Comic Sans MS"/>
          <w:i/>
          <w:color w:val="000000"/>
          <w:sz w:val="16"/>
          <w:szCs w:val="16"/>
          <w:shd w:val="clear" w:color="auto" w:fill="FFFFFF"/>
        </w:rPr>
      </w:pPr>
      <w:r w:rsidRPr="00574B63">
        <w:rPr>
          <w:rFonts w:ascii="Comic Sans MS" w:hAnsi="Comic Sans MS"/>
          <w:b/>
          <w:bCs/>
          <w:i/>
          <w:color w:val="FF0000"/>
          <w:sz w:val="16"/>
          <w:szCs w:val="16"/>
          <w:shd w:val="clear" w:color="auto" w:fill="FFFFFF"/>
        </w:rPr>
        <w:t>Dopo la discoteca</w:t>
      </w:r>
      <w:r w:rsidRPr="00C83797">
        <w:rPr>
          <w:rFonts w:ascii="Comic Sans MS" w:hAnsi="Comic Sans MS"/>
          <w:i/>
          <w:color w:val="000000"/>
          <w:sz w:val="16"/>
          <w:szCs w:val="16"/>
          <w:shd w:val="clear" w:color="auto" w:fill="FFFFFF"/>
        </w:rPr>
        <w:br/>
        <w:t>L'aumento della soglia uditiva, cioè la pressione acustica minima che è necessaria per stimolare i neuroni del nervo acustico, raggiunge il suo valore massimo entro 2 minuti dall'esposizione al rumore. Ma per tornare alla normalità occorrono 3-4 ore.</w:t>
      </w:r>
      <w:r w:rsidRPr="00C83797">
        <w:rPr>
          <w:rFonts w:ascii="Comic Sans MS" w:hAnsi="Comic Sans MS"/>
          <w:i/>
          <w:color w:val="000000"/>
          <w:sz w:val="16"/>
          <w:szCs w:val="16"/>
          <w:shd w:val="clear" w:color="auto" w:fill="FFFFFF"/>
        </w:rPr>
        <w:br/>
        <w:t>L'orecchio umano percepisce suoni tra 0 e 130 decibel, ma già dopo i 65 decibel, se l'esposizione è prolungata, insorgono malessere, stress e danni uditivi.</w:t>
      </w:r>
    </w:p>
    <w:p w:rsidR="00662F4A" w:rsidRPr="00C83797" w:rsidRDefault="00662F4A" w:rsidP="00C83797">
      <w:pPr>
        <w:pStyle w:val="NormalWeb"/>
        <w:rPr>
          <w:rFonts w:ascii="Comic Sans MS" w:hAnsi="Comic Sans MS"/>
          <w:i/>
          <w:sz w:val="16"/>
          <w:szCs w:val="16"/>
        </w:rPr>
      </w:pPr>
      <w:r w:rsidRPr="00C83797">
        <w:rPr>
          <w:rFonts w:ascii="Comic Sans MS" w:hAnsi="Comic Sans MS"/>
          <w:i/>
          <w:color w:val="000000"/>
          <w:sz w:val="16"/>
          <w:szCs w:val="16"/>
          <w:shd w:val="clear" w:color="auto" w:fill="FFFFFF"/>
        </w:rPr>
        <w:t> </w:t>
      </w:r>
      <w:r w:rsidRPr="00574B63">
        <w:rPr>
          <w:rFonts w:ascii="Comic Sans MS" w:hAnsi="Comic Sans MS"/>
          <w:b/>
          <w:bCs/>
          <w:i/>
          <w:color w:val="FF0000"/>
          <w:sz w:val="16"/>
          <w:szCs w:val="16"/>
        </w:rPr>
        <w:t>L'effetto Suono</w:t>
      </w:r>
      <w:r w:rsidRPr="00C83797">
        <w:rPr>
          <w:rFonts w:ascii="Comic Sans MS" w:hAnsi="Comic Sans MS"/>
          <w:i/>
          <w:sz w:val="16"/>
          <w:szCs w:val="16"/>
        </w:rPr>
        <w:br/>
        <w:t>Suono sopra suono: un suono udibile può non essere sentito perché coperto da un altro suono di intensità maggiore. I 170 decibel di un'autoradio ad alto volume, possono coprire i 60 decibel del motore di un'auto che magari sta attraversando lo stesso incrocio.</w:t>
      </w:r>
    </w:p>
    <w:p w:rsidR="00662F4A" w:rsidRPr="00C83797" w:rsidRDefault="00662F4A" w:rsidP="00C83797">
      <w:pPr>
        <w:pStyle w:val="NormalWeb"/>
        <w:rPr>
          <w:rStyle w:val="apple-style-span"/>
          <w:rFonts w:ascii="Comic Sans MS" w:hAnsi="Comic Sans MS"/>
          <w:bCs/>
          <w:i/>
          <w:color w:val="000000"/>
          <w:sz w:val="16"/>
          <w:szCs w:val="16"/>
          <w:shd w:val="clear" w:color="auto" w:fill="FFFFFF"/>
        </w:rPr>
      </w:pPr>
      <w:r w:rsidRPr="00574B63">
        <w:rPr>
          <w:rStyle w:val="apple-style-span"/>
          <w:rFonts w:ascii="Comic Sans MS" w:hAnsi="Comic Sans MS"/>
          <w:b/>
          <w:bCs/>
          <w:i/>
          <w:color w:val="FF0000"/>
          <w:sz w:val="16"/>
          <w:szCs w:val="16"/>
          <w:shd w:val="clear" w:color="auto" w:fill="FFFFFF"/>
        </w:rPr>
        <w:t xml:space="preserve">L'effetto sonno                                                                                                                                                                                                             </w:t>
      </w:r>
      <w:r w:rsidRPr="00C83797">
        <w:rPr>
          <w:rStyle w:val="apple-style-span"/>
          <w:rFonts w:ascii="Comic Sans MS" w:hAnsi="Comic Sans MS"/>
          <w:bCs/>
          <w:i/>
          <w:color w:val="000000"/>
          <w:sz w:val="16"/>
          <w:szCs w:val="16"/>
          <w:shd w:val="clear" w:color="auto" w:fill="FFFFFF"/>
        </w:rPr>
        <w:t>Uno sbadiglio... e in soli 2 secondi di sonnolenza a 130 km/h si percorrono 72 metri senza alcun controllo!</w:t>
      </w:r>
      <w:r w:rsidRPr="00C83797">
        <w:rPr>
          <w:rFonts w:ascii="Comic Sans MS" w:hAnsi="Comic Sans MS"/>
          <w:i/>
          <w:color w:val="000000"/>
          <w:sz w:val="16"/>
          <w:szCs w:val="16"/>
          <w:shd w:val="clear" w:color="auto" w:fill="FFFFFF"/>
        </w:rPr>
        <w:br/>
      </w:r>
      <w:r w:rsidRPr="00C83797">
        <w:rPr>
          <w:rStyle w:val="apple-style-span"/>
          <w:rFonts w:ascii="Comic Sans MS" w:hAnsi="Comic Sans MS"/>
          <w:i/>
          <w:color w:val="000000"/>
          <w:sz w:val="16"/>
          <w:szCs w:val="16"/>
          <w:shd w:val="clear" w:color="auto" w:fill="FFFFFF"/>
        </w:rPr>
        <w:t>Le statistiche sugli incidenti stradali indicano che fra le 4 e le 6 del</w:t>
      </w:r>
      <w:r w:rsidRPr="00C83797">
        <w:rPr>
          <w:rFonts w:ascii="Comic Sans MS" w:hAnsi="Comic Sans MS"/>
          <w:i/>
          <w:sz w:val="16"/>
          <w:szCs w:val="16"/>
        </w:rPr>
        <w:t xml:space="preserve"> </w:t>
      </w:r>
      <w:r w:rsidRPr="00C83797">
        <w:rPr>
          <w:rStyle w:val="apple-style-span"/>
          <w:rFonts w:ascii="Comic Sans MS" w:hAnsi="Comic Sans MS"/>
          <w:i/>
          <w:color w:val="000000"/>
          <w:sz w:val="16"/>
          <w:szCs w:val="16"/>
          <w:shd w:val="clear" w:color="auto" w:fill="FFFFFF"/>
        </w:rPr>
        <w:t>mattino la possibilità che un conducente si appisoli è 10 volte superiore rispetto al resto del giorno.</w:t>
      </w:r>
      <w:r w:rsidRPr="00C83797">
        <w:rPr>
          <w:rFonts w:ascii="Comic Sans MS" w:hAnsi="Comic Sans MS"/>
          <w:bCs/>
          <w:i/>
          <w:color w:val="000000"/>
          <w:sz w:val="16"/>
          <w:szCs w:val="16"/>
          <w:shd w:val="clear" w:color="auto" w:fill="FFFFFF"/>
        </w:rPr>
        <w:br/>
      </w:r>
      <w:r w:rsidRPr="00C83797">
        <w:rPr>
          <w:rStyle w:val="apple-style-span"/>
          <w:rFonts w:ascii="Comic Sans MS" w:hAnsi="Comic Sans MS"/>
          <w:bCs/>
          <w:i/>
          <w:color w:val="000000"/>
          <w:sz w:val="16"/>
          <w:szCs w:val="16"/>
          <w:shd w:val="clear" w:color="auto" w:fill="FFFFFF"/>
        </w:rPr>
        <w:t>E se poco caffè migliora le prestazioni, troppa caffeina fa perdere i controllo: il battito cardiaco si fa irregolare, le mani sono meno salde.</w:t>
      </w:r>
    </w:p>
    <w:p w:rsidR="00662F4A" w:rsidRPr="00C83797" w:rsidRDefault="00662F4A" w:rsidP="00C83797">
      <w:pPr>
        <w:spacing w:before="100" w:beforeAutospacing="1" w:after="100" w:afterAutospacing="1" w:line="240" w:lineRule="auto"/>
        <w:rPr>
          <w:rFonts w:ascii="Comic Sans MS" w:hAnsi="Comic Sans MS"/>
          <w:i/>
          <w:sz w:val="16"/>
          <w:szCs w:val="16"/>
          <w:lang w:eastAsia="it-IT"/>
        </w:rPr>
      </w:pPr>
      <w:r w:rsidRPr="00574B63">
        <w:rPr>
          <w:rFonts w:ascii="Comic Sans MS" w:hAnsi="Comic Sans MS"/>
          <w:b/>
          <w:bCs/>
          <w:i/>
          <w:color w:val="FF0000"/>
          <w:sz w:val="16"/>
          <w:szCs w:val="16"/>
          <w:lang w:eastAsia="it-IT"/>
        </w:rPr>
        <w:t>L'effetto droga</w:t>
      </w:r>
      <w:r w:rsidRPr="00574B63">
        <w:rPr>
          <w:rFonts w:ascii="Comic Sans MS" w:hAnsi="Comic Sans MS"/>
          <w:b/>
          <w:i/>
          <w:sz w:val="16"/>
          <w:szCs w:val="16"/>
          <w:lang w:eastAsia="it-IT"/>
        </w:rPr>
        <w:br/>
      </w:r>
      <w:r w:rsidRPr="00C83797">
        <w:rPr>
          <w:rFonts w:ascii="Comic Sans MS" w:hAnsi="Comic Sans MS"/>
          <w:i/>
          <w:sz w:val="16"/>
          <w:szCs w:val="16"/>
          <w:lang w:eastAsia="it-IT"/>
        </w:rPr>
        <w:t>Le droghe, ma anche gli psicofarmaci, modificano il comportamento del cervello e dell'intero organismo e finiscono per causare l'effetto opposto a quello per il quale sono state assunte. </w:t>
      </w:r>
    </w:p>
    <w:p w:rsidR="00662F4A" w:rsidRPr="00C83797" w:rsidRDefault="00662F4A" w:rsidP="00C83797">
      <w:pPr>
        <w:numPr>
          <w:ilvl w:val="0"/>
          <w:numId w:val="4"/>
        </w:numPr>
        <w:spacing w:before="100" w:beforeAutospacing="1" w:after="270" w:line="240" w:lineRule="auto"/>
        <w:rPr>
          <w:rFonts w:ascii="Comic Sans MS" w:hAnsi="Comic Sans MS"/>
          <w:i/>
          <w:color w:val="000000"/>
          <w:sz w:val="16"/>
          <w:szCs w:val="16"/>
          <w:shd w:val="clear" w:color="auto" w:fill="FFFFFF"/>
          <w:lang w:eastAsia="it-IT"/>
        </w:rPr>
      </w:pPr>
      <w:r w:rsidRPr="00574B63">
        <w:rPr>
          <w:rStyle w:val="apple-style-span"/>
          <w:rFonts w:ascii="Comic Sans MS" w:hAnsi="Comic Sans MS"/>
          <w:b/>
          <w:bCs/>
          <w:i/>
          <w:color w:val="FF0000"/>
          <w:sz w:val="16"/>
          <w:szCs w:val="16"/>
          <w:shd w:val="clear" w:color="auto" w:fill="FFFFFF"/>
        </w:rPr>
        <w:t>Oppiacei</w:t>
      </w:r>
      <w:r w:rsidRPr="00C83797">
        <w:rPr>
          <w:rFonts w:ascii="Comic Sans MS" w:hAnsi="Comic Sans MS"/>
          <w:i/>
          <w:color w:val="000000"/>
          <w:sz w:val="16"/>
          <w:szCs w:val="16"/>
          <w:shd w:val="clear" w:color="auto" w:fill="FFFFFF"/>
        </w:rPr>
        <w:br/>
      </w:r>
      <w:r w:rsidRPr="00C83797">
        <w:rPr>
          <w:rStyle w:val="apple-style-span"/>
          <w:rFonts w:ascii="Comic Sans MS" w:hAnsi="Comic Sans MS"/>
          <w:i/>
          <w:color w:val="000000"/>
          <w:sz w:val="16"/>
          <w:szCs w:val="16"/>
          <w:shd w:val="clear" w:color="auto" w:fill="FFFFFF"/>
        </w:rPr>
        <w:t>Con questo termine sono indicati l'oppio e i suoi derivati, principalmente morfina ed eroina.</w:t>
      </w:r>
      <w:r w:rsidRPr="00C83797">
        <w:rPr>
          <w:rFonts w:ascii="Comic Sans MS" w:hAnsi="Comic Sans MS"/>
          <w:i/>
          <w:color w:val="000000"/>
          <w:sz w:val="16"/>
          <w:szCs w:val="16"/>
          <w:shd w:val="clear" w:color="auto" w:fill="FFFFFF"/>
        </w:rPr>
        <w:br/>
      </w:r>
      <w:r w:rsidRPr="00C83797">
        <w:rPr>
          <w:rStyle w:val="apple-style-span"/>
          <w:rFonts w:ascii="Comic Sans MS" w:hAnsi="Comic Sans MS"/>
          <w:i/>
          <w:color w:val="000000"/>
          <w:sz w:val="16"/>
          <w:szCs w:val="16"/>
          <w:shd w:val="clear" w:color="auto" w:fill="FFFFFF"/>
        </w:rPr>
        <w:t>Effetti: diminuzione dei riflessi e deficit sensoriale. Fino a 6 ore dopo l'assunzione.</w:t>
      </w:r>
      <w:r w:rsidRPr="00C83797">
        <w:rPr>
          <w:rFonts w:ascii="Comic Sans MS" w:hAnsi="Comic Sans MS"/>
          <w:bCs/>
          <w:i/>
          <w:color w:val="FF0000"/>
          <w:sz w:val="16"/>
          <w:szCs w:val="16"/>
          <w:shd w:val="clear" w:color="auto" w:fill="FFFFFF"/>
        </w:rPr>
        <w:t xml:space="preserve"> </w:t>
      </w:r>
    </w:p>
    <w:p w:rsidR="00662F4A" w:rsidRPr="00C83797" w:rsidRDefault="00662F4A" w:rsidP="00C83797">
      <w:pPr>
        <w:numPr>
          <w:ilvl w:val="0"/>
          <w:numId w:val="4"/>
        </w:numPr>
        <w:spacing w:before="100" w:beforeAutospacing="1" w:after="270" w:line="240" w:lineRule="auto"/>
        <w:rPr>
          <w:rFonts w:ascii="Comic Sans MS" w:hAnsi="Comic Sans MS"/>
          <w:i/>
          <w:color w:val="000000"/>
          <w:sz w:val="16"/>
          <w:szCs w:val="16"/>
          <w:shd w:val="clear" w:color="auto" w:fill="FFFFFF"/>
          <w:lang w:eastAsia="it-IT"/>
        </w:rPr>
      </w:pPr>
      <w:r w:rsidRPr="00574B63">
        <w:rPr>
          <w:rFonts w:ascii="Comic Sans MS" w:hAnsi="Comic Sans MS"/>
          <w:b/>
          <w:bCs/>
          <w:i/>
          <w:color w:val="FF0000"/>
          <w:sz w:val="16"/>
          <w:szCs w:val="16"/>
          <w:shd w:val="clear" w:color="auto" w:fill="FFFFFF"/>
          <w:lang w:eastAsia="it-IT"/>
        </w:rPr>
        <w:t>Canapa indiana</w:t>
      </w:r>
      <w:r w:rsidRPr="00574B63">
        <w:rPr>
          <w:rFonts w:ascii="Comic Sans MS" w:hAnsi="Comic Sans MS"/>
          <w:b/>
          <w:i/>
          <w:color w:val="000000"/>
          <w:sz w:val="16"/>
          <w:szCs w:val="16"/>
          <w:shd w:val="clear" w:color="auto" w:fill="FFFFFF"/>
          <w:lang w:eastAsia="it-IT"/>
        </w:rPr>
        <w:br/>
      </w:r>
      <w:r w:rsidRPr="00C83797">
        <w:rPr>
          <w:rFonts w:ascii="Comic Sans MS" w:hAnsi="Comic Sans MS"/>
          <w:i/>
          <w:color w:val="000000"/>
          <w:sz w:val="16"/>
          <w:szCs w:val="16"/>
          <w:shd w:val="clear" w:color="auto" w:fill="FFFFFF"/>
          <w:lang w:eastAsia="it-IT"/>
        </w:rPr>
        <w:t>Dai fiori e dalle foglie della pianta disseccata si ricava la marijuana. Dalla resina del fiore, l'hashish.</w:t>
      </w:r>
      <w:r w:rsidRPr="00C83797">
        <w:rPr>
          <w:rFonts w:ascii="Comic Sans MS" w:hAnsi="Comic Sans MS"/>
          <w:i/>
          <w:color w:val="000000"/>
          <w:sz w:val="16"/>
          <w:szCs w:val="16"/>
          <w:shd w:val="clear" w:color="auto" w:fill="FFFFFF"/>
          <w:lang w:eastAsia="it-IT"/>
        </w:rPr>
        <w:br/>
        <w:t>Effetti: da 3 a 6 ore dopo l'assunzione, la canapa indiana provoca: difficoltà di messa a fuoco e alterazioni spazio-temporali.</w:t>
      </w:r>
    </w:p>
    <w:p w:rsidR="00662F4A" w:rsidRPr="00C83797" w:rsidRDefault="00662F4A" w:rsidP="00C83797">
      <w:pPr>
        <w:numPr>
          <w:ilvl w:val="0"/>
          <w:numId w:val="4"/>
        </w:numPr>
        <w:spacing w:before="100" w:beforeAutospacing="1" w:after="270" w:line="240" w:lineRule="auto"/>
        <w:rPr>
          <w:rFonts w:ascii="Comic Sans MS" w:hAnsi="Comic Sans MS"/>
          <w:i/>
          <w:color w:val="000000"/>
          <w:sz w:val="16"/>
          <w:szCs w:val="16"/>
          <w:shd w:val="clear" w:color="auto" w:fill="FFFFFF"/>
          <w:lang w:eastAsia="it-IT"/>
        </w:rPr>
      </w:pPr>
      <w:r w:rsidRPr="00574B63">
        <w:rPr>
          <w:rFonts w:ascii="Comic Sans MS" w:hAnsi="Comic Sans MS"/>
          <w:b/>
          <w:bCs/>
          <w:i/>
          <w:color w:val="FF0000"/>
          <w:sz w:val="16"/>
          <w:szCs w:val="16"/>
          <w:shd w:val="clear" w:color="auto" w:fill="FFFFFF"/>
          <w:lang w:eastAsia="it-IT"/>
        </w:rPr>
        <w:t>Allucinogeni</w:t>
      </w:r>
      <w:r w:rsidRPr="00574B63">
        <w:rPr>
          <w:rFonts w:ascii="Comic Sans MS" w:hAnsi="Comic Sans MS"/>
          <w:b/>
          <w:i/>
          <w:color w:val="000000"/>
          <w:sz w:val="16"/>
          <w:szCs w:val="16"/>
          <w:shd w:val="clear" w:color="auto" w:fill="FFFFFF"/>
          <w:lang w:eastAsia="it-IT"/>
        </w:rPr>
        <w:br/>
      </w:r>
      <w:r w:rsidRPr="00C83797">
        <w:rPr>
          <w:rFonts w:ascii="Comic Sans MS" w:hAnsi="Comic Sans MS"/>
          <w:i/>
          <w:color w:val="000000"/>
          <w:sz w:val="16"/>
          <w:szCs w:val="16"/>
          <w:shd w:val="clear" w:color="auto" w:fill="FFFFFF"/>
          <w:lang w:eastAsia="it-IT"/>
        </w:rPr>
        <w:t>Gli allucinogeni sono di origine sia naturale, come la mescalina, si sintetica come l'LSD.</w:t>
      </w:r>
      <w:r w:rsidRPr="00C83797">
        <w:rPr>
          <w:rFonts w:ascii="Comic Sans MS" w:hAnsi="Comic Sans MS"/>
          <w:i/>
          <w:color w:val="000000"/>
          <w:sz w:val="16"/>
          <w:szCs w:val="16"/>
          <w:shd w:val="clear" w:color="auto" w:fill="FFFFFF"/>
          <w:lang w:eastAsia="it-IT"/>
        </w:rPr>
        <w:br/>
        <w:t>Effetti: stato di eccitazione, perdita del controllo dei propri limiti.</w:t>
      </w:r>
    </w:p>
    <w:p w:rsidR="00662F4A" w:rsidRPr="00C83797" w:rsidRDefault="00662F4A" w:rsidP="00C83797">
      <w:pPr>
        <w:numPr>
          <w:ilvl w:val="0"/>
          <w:numId w:val="4"/>
        </w:numPr>
        <w:spacing w:before="100" w:beforeAutospacing="1" w:after="100" w:afterAutospacing="1" w:line="240" w:lineRule="auto"/>
        <w:rPr>
          <w:rFonts w:ascii="Comic Sans MS" w:hAnsi="Comic Sans MS"/>
          <w:i/>
          <w:color w:val="000000"/>
          <w:sz w:val="16"/>
          <w:szCs w:val="16"/>
          <w:shd w:val="clear" w:color="auto" w:fill="FFFFFF"/>
          <w:lang w:eastAsia="it-IT"/>
        </w:rPr>
      </w:pPr>
      <w:r w:rsidRPr="00574B63">
        <w:rPr>
          <w:rFonts w:ascii="Comic Sans MS" w:hAnsi="Comic Sans MS"/>
          <w:b/>
          <w:bCs/>
          <w:i/>
          <w:color w:val="FF0000"/>
          <w:sz w:val="16"/>
          <w:szCs w:val="16"/>
          <w:shd w:val="clear" w:color="auto" w:fill="FFFFFF"/>
          <w:lang w:eastAsia="it-IT"/>
        </w:rPr>
        <w:t>Ecstasy</w:t>
      </w:r>
      <w:r w:rsidRPr="00574B63">
        <w:rPr>
          <w:rFonts w:ascii="Comic Sans MS" w:hAnsi="Comic Sans MS"/>
          <w:b/>
          <w:i/>
          <w:color w:val="000000"/>
          <w:sz w:val="16"/>
          <w:szCs w:val="16"/>
          <w:shd w:val="clear" w:color="auto" w:fill="FFFFFF"/>
          <w:lang w:eastAsia="it-IT"/>
        </w:rPr>
        <w:br/>
      </w:r>
      <w:r w:rsidRPr="00C83797">
        <w:rPr>
          <w:rFonts w:ascii="Comic Sans MS" w:hAnsi="Comic Sans MS"/>
          <w:i/>
          <w:color w:val="000000"/>
          <w:sz w:val="16"/>
          <w:szCs w:val="16"/>
          <w:shd w:val="clear" w:color="auto" w:fill="FFFFFF"/>
          <w:lang w:eastAsia="it-IT"/>
        </w:rPr>
        <w:t>E' un'anfetamina con spiccato effetto allucinogeno.</w:t>
      </w:r>
      <w:r w:rsidRPr="00C83797">
        <w:rPr>
          <w:rFonts w:ascii="Comic Sans MS" w:hAnsi="Comic Sans MS"/>
          <w:i/>
          <w:color w:val="000000"/>
          <w:sz w:val="16"/>
          <w:szCs w:val="16"/>
          <w:shd w:val="clear" w:color="auto" w:fill="FFFFFF"/>
          <w:lang w:eastAsia="it-IT"/>
        </w:rPr>
        <w:br/>
        <w:t>Effetti: può indurre aggressività. Al termine dell'effetto, si avverte di colpo stanchezza e sonnolenza.</w:t>
      </w:r>
    </w:p>
    <w:p w:rsidR="00662F4A" w:rsidRPr="00574B63" w:rsidRDefault="00662F4A" w:rsidP="00574B63">
      <w:pPr>
        <w:pStyle w:val="NormalWeb"/>
        <w:tabs>
          <w:tab w:val="left" w:pos="6210"/>
        </w:tabs>
        <w:rPr>
          <w:rFonts w:ascii="Comic Sans MS" w:hAnsi="Comic Sans MS"/>
          <w:b/>
          <w:i/>
          <w:color w:val="FF0000"/>
          <w:sz w:val="22"/>
          <w:szCs w:val="16"/>
        </w:rPr>
      </w:pPr>
      <w:r w:rsidRPr="00574B63">
        <w:rPr>
          <w:rFonts w:ascii="Comic Sans MS" w:hAnsi="Comic Sans MS"/>
          <w:b/>
          <w:i/>
          <w:color w:val="FF0000"/>
          <w:sz w:val="22"/>
          <w:szCs w:val="16"/>
        </w:rPr>
        <w:t xml:space="preserve">Incidenti del sabato sera? Non si sa come, ma creano parecchi morti e feriti. </w:t>
      </w:r>
      <w:r w:rsidRPr="00574B63">
        <w:rPr>
          <w:rFonts w:ascii="Comic Sans MS" w:hAnsi="Comic Sans MS"/>
          <w:b/>
          <w:i/>
          <w:color w:val="FF0000"/>
          <w:sz w:val="22"/>
          <w:szCs w:val="16"/>
        </w:rPr>
        <w:tab/>
      </w:r>
    </w:p>
    <w:p w:rsidR="00662F4A" w:rsidRDefault="00662F4A">
      <w:pPr>
        <w:tabs>
          <w:tab w:val="left" w:pos="1245"/>
        </w:tabs>
        <w:rPr>
          <w:rStyle w:val="apple-style-span"/>
          <w:rFonts w:ascii="Comic Sans MS" w:hAnsi="Comic Sans MS" w:cs="Arial"/>
          <w:i/>
          <w:sz w:val="16"/>
          <w:szCs w:val="17"/>
          <w:shd w:val="clear" w:color="auto" w:fill="FFFFFF"/>
        </w:rPr>
      </w:pPr>
      <w:r w:rsidRPr="00574B63">
        <w:rPr>
          <w:rStyle w:val="apple-style-span"/>
          <w:rFonts w:ascii="Comic Sans MS" w:hAnsi="Comic Sans MS" w:cs="Arial"/>
          <w:i/>
          <w:sz w:val="16"/>
          <w:szCs w:val="17"/>
          <w:shd w:val="clear" w:color="auto" w:fill="FFFFFF"/>
        </w:rPr>
        <w:t>Fra i molti problemi che coinvolgono i giovani di oggi, sono sempre più presenti le stragi del sabato sera. Per questo tema, largamente discusso già da molti anni, non si è ancora giunti a trovare delle soluzioni. Tutti i giorni, leggendo giornali o seguendo notiziari in televisione, ci si può accorgere di quanto siano alte le percentuali dei giovani che perdono la vita, sia su strade provinciali che su autostrade, nella notte fra il sabato e la domenica. I giovani attendono il sabato per divertirsi e liberarsi di tutte le tensioni, le noie e le fatiche accumulate nel corso della settimana; tuttavia, nella maggior parte dei casi, (ciò è ampiamente dimostrato dalle statistiche rilevate), è proprio questo il giorno in cui si verificano le peggiori stragi dell'intera settimana. Alla base di tutto ciò, sono presenti, come cause principali, i fumi dell'alcol, la droga, ma soprattutto la voglia che hanno i giovani di confrontarsi fra loro e di superarsi a vicenda. Gli incidenti del sabato sera, infatti, sono spesso la prova di alcune "bravate" eseguite dai giovani per mostrare al gruppo il proprio coraggio e, specialmente, per non farsi emarginare da esso. Secondo me, per risolvere questo problema, bisognerebbe adottare misure che limitino queste stragi, cominciando ad apportare serie modifiche all'interno delle discoteche. Sarebbe infatti opportuno ridurre l'uso di bevande alcoliche e favorire questa iniziativa con l'introduzione di un bonus per quelle analcoliche; avere cioè la possibilità di poter consumare gratuitamente o a prezzo ridotto le bevande prive di alcol. Un'altra limitazione a questo problema, secondo me, arriverebbe se i giovani "cercassero di mettere la testa a posto" e capissero che, spesso, comportarsi da imprudenti e compiere azioni molto pericolose per non apparire inferiori al resto del gruppo, è una delle cause principali delle loro sciagure. Inoltre, se i padroni delle discoteche decidessero di chiudere i proprio locali ad un'ora più ragionevole, sono convinta che anch'essi contribuirebbero a salvare, anche se in modo indiretto, molte vite di giovani. Infine credo che, in molti casi, se i giovani fossero più responsabili, potrebbero evitare di lasciarci la pelle nel bel mezzo delle strade. Mi riferisco a quelle situazioni in cui essi, appena usciti dalle discoteche, pur sapendo di trovarsi in uno stato di salute ben lontano da quello ottimale, decidono ugualmente di mettersi alla guida; così facendo, i giovani ignorano il fatto che, nella maggior parte dei casi, stanno "dirigendosi" da soli verso la morte. Sono consapevole che questo problema non potrà essere risolto in tempi brevissimi, poiché esso necessita di soluzioni concrete, che vanno studiate a fondo dagli esperti. Tuttavia mi auguro che, con il passar del tempo, le stragi del sabato sera diminuiscano, in modo che esse non compariranno più né sulle prime pagine dei giornali, né come titoli di apertura dei notiziari, ma rimarranno solo come un brutto ricordo del passato.</w:t>
      </w:r>
      <w:r>
        <w:rPr>
          <w:rStyle w:val="apple-style-span"/>
          <w:rFonts w:ascii="Comic Sans MS" w:hAnsi="Comic Sans MS" w:cs="Arial"/>
          <w:i/>
          <w:sz w:val="16"/>
          <w:szCs w:val="17"/>
          <w:shd w:val="clear" w:color="auto" w:fill="FFFFFF"/>
        </w:rPr>
        <w:t xml:space="preserve"> </w:t>
      </w:r>
    </w:p>
    <w:p w:rsidR="00662F4A" w:rsidRDefault="00662F4A">
      <w:pPr>
        <w:rPr>
          <w:rStyle w:val="apple-style-span"/>
          <w:rFonts w:ascii="Comic Sans MS" w:hAnsi="Comic Sans MS" w:cs="Arial"/>
          <w:i/>
          <w:sz w:val="16"/>
          <w:szCs w:val="17"/>
          <w:shd w:val="clear" w:color="auto" w:fill="FFFFFF"/>
        </w:rPr>
      </w:pPr>
      <w:r>
        <w:rPr>
          <w:rStyle w:val="apple-style-span"/>
          <w:rFonts w:ascii="Comic Sans MS" w:hAnsi="Comic Sans MS" w:cs="Arial"/>
          <w:i/>
          <w:sz w:val="16"/>
          <w:szCs w:val="17"/>
          <w:shd w:val="clear" w:color="auto" w:fill="FFFFFF"/>
        </w:rPr>
        <w:br w:type="page"/>
      </w:r>
    </w:p>
    <w:p w:rsidR="00662F4A" w:rsidRDefault="00662F4A">
      <w:pPr>
        <w:tabs>
          <w:tab w:val="left" w:pos="1245"/>
        </w:tabs>
        <w:rPr>
          <w:rStyle w:val="apple-style-span"/>
          <w:rFonts w:ascii="Comic Sans MS" w:hAnsi="Comic Sans MS" w:cs="Arial"/>
          <w:i/>
          <w:color w:val="FF0000"/>
          <w:sz w:val="40"/>
          <w:szCs w:val="17"/>
          <w:shd w:val="clear" w:color="auto" w:fill="FFFFFF"/>
        </w:rPr>
      </w:pPr>
      <w:r>
        <w:rPr>
          <w:noProof/>
          <w:lang w:eastAsia="it-IT"/>
        </w:rPr>
        <w:pict>
          <v:shape id="_x0000_s1035" type="#_x0000_t75" alt="Principio_di_Archimede_spinta_e_peso.png" style="position:absolute;margin-left:379.8pt;margin-top:-22.1pt;width:162.75pt;height:135.75pt;z-index:251656192;visibility:visible">
            <v:imagedata r:id="rId23" o:title=""/>
            <w10:wrap type="square"/>
          </v:shape>
        </w:pict>
      </w:r>
      <w:r>
        <w:rPr>
          <w:noProof/>
          <w:lang w:eastAsia="it-IT"/>
        </w:rPr>
        <w:pict>
          <v:shape id="_x0000_s1036" type="#_x0000_t75" alt="Principio_di_Archimede_galleggiamento.png" style="position:absolute;margin-left:-60.45pt;margin-top:-13.1pt;width:147.75pt;height:123pt;z-index:251657216;visibility:visible">
            <v:imagedata r:id="rId24" o:title=""/>
            <w10:wrap type="square"/>
          </v:shape>
        </w:pict>
      </w:r>
      <w:r>
        <w:rPr>
          <w:rStyle w:val="apple-style-span"/>
          <w:rFonts w:ascii="Comic Sans MS" w:hAnsi="Comic Sans MS" w:cs="Arial"/>
          <w:i/>
          <w:color w:val="FF0000"/>
          <w:sz w:val="40"/>
          <w:szCs w:val="17"/>
          <w:shd w:val="clear" w:color="auto" w:fill="FFFFFF"/>
        </w:rPr>
        <w:t>Trasporti via mare.</w:t>
      </w:r>
    </w:p>
    <w:p w:rsidR="00662F4A" w:rsidRPr="00253629" w:rsidRDefault="00662F4A">
      <w:pPr>
        <w:tabs>
          <w:tab w:val="left" w:pos="1245"/>
        </w:tabs>
        <w:rPr>
          <w:rStyle w:val="apple-style-span"/>
          <w:rFonts w:ascii="Comic Sans MS" w:hAnsi="Comic Sans MS" w:cs="Arial"/>
          <w:b/>
          <w:i/>
          <w:color w:val="FF0000"/>
          <w:sz w:val="20"/>
          <w:szCs w:val="18"/>
          <w:shd w:val="clear" w:color="auto" w:fill="FFFFFF"/>
        </w:rPr>
      </w:pPr>
      <w:r w:rsidRPr="00253629">
        <w:rPr>
          <w:rStyle w:val="apple-style-span"/>
          <w:rFonts w:ascii="Comic Sans MS" w:hAnsi="Comic Sans MS" w:cs="Arial"/>
          <w:b/>
          <w:i/>
          <w:color w:val="FF0000"/>
          <w:sz w:val="20"/>
          <w:szCs w:val="18"/>
          <w:shd w:val="clear" w:color="auto" w:fill="FFFFFF"/>
        </w:rPr>
        <w:t>Il principio d’Archimede.</w:t>
      </w:r>
    </w:p>
    <w:p w:rsidR="00662F4A" w:rsidRDefault="00662F4A">
      <w:pPr>
        <w:tabs>
          <w:tab w:val="left" w:pos="1245"/>
        </w:tabs>
        <w:rPr>
          <w:rStyle w:val="apple-style-span"/>
          <w:rFonts w:ascii="Comic Sans MS" w:hAnsi="Comic Sans MS" w:cs="Arial"/>
          <w:i/>
          <w:sz w:val="16"/>
          <w:szCs w:val="18"/>
          <w:shd w:val="clear" w:color="auto" w:fill="FFFFFF"/>
        </w:rPr>
      </w:pPr>
      <w:r w:rsidRPr="00253629">
        <w:rPr>
          <w:rStyle w:val="apple-style-span"/>
          <w:rFonts w:ascii="Comic Sans MS" w:hAnsi="Comic Sans MS" w:cs="Arial"/>
          <w:i/>
          <w:sz w:val="16"/>
          <w:szCs w:val="18"/>
          <w:shd w:val="clear" w:color="auto" w:fill="FFFFFF"/>
        </w:rPr>
        <w:t>Il</w:t>
      </w:r>
      <w:r w:rsidRPr="00253629">
        <w:rPr>
          <w:rStyle w:val="apple-converted-space"/>
          <w:rFonts w:ascii="Comic Sans MS" w:hAnsi="Comic Sans MS" w:cs="Arial"/>
          <w:i/>
          <w:sz w:val="16"/>
          <w:szCs w:val="18"/>
          <w:shd w:val="clear" w:color="auto" w:fill="FFFFFF"/>
        </w:rPr>
        <w:t> </w:t>
      </w:r>
      <w:r w:rsidRPr="00253629">
        <w:rPr>
          <w:rStyle w:val="apple-style-span"/>
          <w:rFonts w:ascii="Comic Sans MS" w:hAnsi="Comic Sans MS" w:cs="Arial"/>
          <w:bCs/>
          <w:i/>
          <w:sz w:val="16"/>
          <w:szCs w:val="18"/>
          <w:shd w:val="clear" w:color="auto" w:fill="FFFFFF"/>
        </w:rPr>
        <w:t>principio di Archimede</w:t>
      </w:r>
      <w:r w:rsidRPr="00253629">
        <w:rPr>
          <w:rStyle w:val="apple-converted-space"/>
          <w:rFonts w:ascii="Comic Sans MS" w:hAnsi="Comic Sans MS" w:cs="Arial"/>
          <w:i/>
          <w:sz w:val="16"/>
          <w:szCs w:val="18"/>
          <w:shd w:val="clear" w:color="auto" w:fill="FFFFFF"/>
        </w:rPr>
        <w:t> </w:t>
      </w:r>
      <w:r w:rsidRPr="00253629">
        <w:rPr>
          <w:rStyle w:val="apple-style-span"/>
          <w:rFonts w:ascii="Comic Sans MS" w:hAnsi="Comic Sans MS" w:cs="Arial"/>
          <w:i/>
          <w:sz w:val="16"/>
          <w:szCs w:val="18"/>
          <w:shd w:val="clear" w:color="auto" w:fill="FFFFFF"/>
        </w:rPr>
        <w:t>afferma che ogni corpo immerso in un</w:t>
      </w:r>
      <w:r w:rsidRPr="00253629">
        <w:rPr>
          <w:rStyle w:val="apple-converted-space"/>
          <w:rFonts w:ascii="Comic Sans MS" w:hAnsi="Comic Sans MS" w:cs="Arial"/>
          <w:i/>
          <w:sz w:val="16"/>
          <w:szCs w:val="18"/>
          <w:shd w:val="clear" w:color="auto" w:fill="FFFFFF"/>
        </w:rPr>
        <w:t> </w:t>
      </w:r>
      <w:hyperlink r:id="rId25" w:tooltip="Fluido" w:history="1">
        <w:r w:rsidRPr="00253629">
          <w:rPr>
            <w:rStyle w:val="Hyperlink"/>
            <w:rFonts w:ascii="Comic Sans MS" w:hAnsi="Comic Sans MS" w:cs="Arial"/>
            <w:i/>
            <w:color w:val="auto"/>
            <w:sz w:val="16"/>
            <w:szCs w:val="18"/>
            <w:u w:val="none"/>
            <w:shd w:val="clear" w:color="auto" w:fill="FFFFFF"/>
          </w:rPr>
          <w:t>fluido</w:t>
        </w:r>
      </w:hyperlink>
      <w:r w:rsidRPr="00253629">
        <w:rPr>
          <w:rStyle w:val="apple-converted-space"/>
          <w:rFonts w:ascii="Comic Sans MS" w:hAnsi="Comic Sans MS" w:cs="Arial"/>
          <w:i/>
          <w:sz w:val="16"/>
          <w:szCs w:val="18"/>
          <w:shd w:val="clear" w:color="auto" w:fill="FFFFFF"/>
        </w:rPr>
        <w:t> </w:t>
      </w:r>
      <w:r w:rsidRPr="00253629">
        <w:rPr>
          <w:rStyle w:val="apple-style-span"/>
          <w:rFonts w:ascii="Comic Sans MS" w:hAnsi="Comic Sans MS" w:cs="Arial"/>
          <w:i/>
          <w:sz w:val="16"/>
          <w:szCs w:val="18"/>
          <w:shd w:val="clear" w:color="auto" w:fill="FFFFFF"/>
        </w:rPr>
        <w:t>(</w:t>
      </w:r>
      <w:hyperlink r:id="rId26" w:tooltip="Liquido" w:history="1">
        <w:r w:rsidRPr="00253629">
          <w:rPr>
            <w:rStyle w:val="Hyperlink"/>
            <w:rFonts w:ascii="Comic Sans MS" w:hAnsi="Comic Sans MS" w:cs="Arial"/>
            <w:i/>
            <w:color w:val="auto"/>
            <w:sz w:val="16"/>
            <w:szCs w:val="18"/>
            <w:u w:val="none"/>
            <w:shd w:val="clear" w:color="auto" w:fill="FFFFFF"/>
          </w:rPr>
          <w:t>liquido</w:t>
        </w:r>
      </w:hyperlink>
      <w:r w:rsidRPr="00253629">
        <w:rPr>
          <w:rStyle w:val="apple-converted-space"/>
          <w:rFonts w:ascii="Comic Sans MS" w:hAnsi="Comic Sans MS" w:cs="Arial"/>
          <w:i/>
          <w:sz w:val="16"/>
          <w:szCs w:val="18"/>
          <w:shd w:val="clear" w:color="auto" w:fill="FFFFFF"/>
        </w:rPr>
        <w:t> </w:t>
      </w:r>
      <w:r w:rsidRPr="00253629">
        <w:rPr>
          <w:rStyle w:val="apple-style-span"/>
          <w:rFonts w:ascii="Comic Sans MS" w:hAnsi="Comic Sans MS" w:cs="Arial"/>
          <w:i/>
          <w:sz w:val="16"/>
          <w:szCs w:val="18"/>
          <w:shd w:val="clear" w:color="auto" w:fill="FFFFFF"/>
        </w:rPr>
        <w:t>o</w:t>
      </w:r>
      <w:r w:rsidRPr="00253629">
        <w:rPr>
          <w:rStyle w:val="apple-converted-space"/>
          <w:rFonts w:ascii="Comic Sans MS" w:hAnsi="Comic Sans MS" w:cs="Arial"/>
          <w:i/>
          <w:sz w:val="16"/>
          <w:szCs w:val="18"/>
          <w:shd w:val="clear" w:color="auto" w:fill="FFFFFF"/>
        </w:rPr>
        <w:t> </w:t>
      </w:r>
      <w:hyperlink r:id="rId27" w:tooltip="Gas" w:history="1">
        <w:r w:rsidRPr="00253629">
          <w:rPr>
            <w:rStyle w:val="Hyperlink"/>
            <w:rFonts w:ascii="Comic Sans MS" w:hAnsi="Comic Sans MS" w:cs="Arial"/>
            <w:i/>
            <w:color w:val="auto"/>
            <w:sz w:val="16"/>
            <w:szCs w:val="18"/>
            <w:u w:val="none"/>
            <w:shd w:val="clear" w:color="auto" w:fill="FFFFFF"/>
          </w:rPr>
          <w:t>gas</w:t>
        </w:r>
      </w:hyperlink>
      <w:r w:rsidRPr="00253629">
        <w:rPr>
          <w:rStyle w:val="apple-style-span"/>
          <w:rFonts w:ascii="Comic Sans MS" w:hAnsi="Comic Sans MS" w:cs="Arial"/>
          <w:i/>
          <w:sz w:val="16"/>
          <w:szCs w:val="18"/>
          <w:shd w:val="clear" w:color="auto" w:fill="FFFFFF"/>
        </w:rPr>
        <w:t>) riceve una spinta verticale dal basso verso l'alto, uguale per intensità al</w:t>
      </w:r>
      <w:r w:rsidRPr="00253629">
        <w:rPr>
          <w:rStyle w:val="apple-converted-space"/>
          <w:rFonts w:ascii="Comic Sans MS" w:hAnsi="Comic Sans MS" w:cs="Arial"/>
          <w:i/>
          <w:sz w:val="16"/>
          <w:szCs w:val="18"/>
          <w:shd w:val="clear" w:color="auto" w:fill="FFFFFF"/>
        </w:rPr>
        <w:t> </w:t>
      </w:r>
      <w:hyperlink r:id="rId28" w:tooltip="Peso" w:history="1">
        <w:r w:rsidRPr="00253629">
          <w:rPr>
            <w:rStyle w:val="Hyperlink"/>
            <w:rFonts w:ascii="Comic Sans MS" w:hAnsi="Comic Sans MS" w:cs="Arial"/>
            <w:i/>
            <w:color w:val="auto"/>
            <w:sz w:val="16"/>
            <w:szCs w:val="18"/>
            <w:u w:val="none"/>
            <w:shd w:val="clear" w:color="auto" w:fill="FFFFFF"/>
          </w:rPr>
          <w:t>peso</w:t>
        </w:r>
      </w:hyperlink>
      <w:r w:rsidRPr="00253629">
        <w:rPr>
          <w:rStyle w:val="apple-converted-space"/>
          <w:rFonts w:ascii="Comic Sans MS" w:hAnsi="Comic Sans MS" w:cs="Arial"/>
          <w:i/>
          <w:sz w:val="16"/>
          <w:szCs w:val="18"/>
          <w:shd w:val="clear" w:color="auto" w:fill="FFFFFF"/>
        </w:rPr>
        <w:t> </w:t>
      </w:r>
      <w:r w:rsidRPr="00253629">
        <w:rPr>
          <w:rStyle w:val="apple-style-span"/>
          <w:rFonts w:ascii="Comic Sans MS" w:hAnsi="Comic Sans MS" w:cs="Arial"/>
          <w:i/>
          <w:sz w:val="16"/>
          <w:szCs w:val="18"/>
          <w:shd w:val="clear" w:color="auto" w:fill="FFFFFF"/>
        </w:rPr>
        <w:t>del</w:t>
      </w:r>
      <w:r w:rsidRPr="00253629">
        <w:rPr>
          <w:rStyle w:val="apple-converted-space"/>
          <w:rFonts w:ascii="Comic Sans MS" w:hAnsi="Comic Sans MS" w:cs="Arial"/>
          <w:i/>
          <w:sz w:val="16"/>
          <w:szCs w:val="18"/>
          <w:shd w:val="clear" w:color="auto" w:fill="FFFFFF"/>
        </w:rPr>
        <w:t> </w:t>
      </w:r>
      <w:hyperlink r:id="rId29" w:tooltip="Volume" w:history="1">
        <w:r w:rsidRPr="00253629">
          <w:rPr>
            <w:rStyle w:val="Hyperlink"/>
            <w:rFonts w:ascii="Comic Sans MS" w:hAnsi="Comic Sans MS" w:cs="Arial"/>
            <w:i/>
            <w:color w:val="auto"/>
            <w:sz w:val="16"/>
            <w:szCs w:val="18"/>
            <w:u w:val="none"/>
            <w:shd w:val="clear" w:color="auto" w:fill="FFFFFF"/>
          </w:rPr>
          <w:t>volume</w:t>
        </w:r>
      </w:hyperlink>
      <w:r w:rsidRPr="00253629">
        <w:rPr>
          <w:rStyle w:val="apple-converted-space"/>
          <w:rFonts w:ascii="Comic Sans MS" w:hAnsi="Comic Sans MS" w:cs="Arial"/>
          <w:i/>
          <w:sz w:val="16"/>
          <w:szCs w:val="18"/>
          <w:shd w:val="clear" w:color="auto" w:fill="FFFFFF"/>
        </w:rPr>
        <w:t> </w:t>
      </w:r>
      <w:r w:rsidRPr="00253629">
        <w:rPr>
          <w:rStyle w:val="apple-style-span"/>
          <w:rFonts w:ascii="Comic Sans MS" w:hAnsi="Comic Sans MS" w:cs="Arial"/>
          <w:i/>
          <w:sz w:val="16"/>
          <w:szCs w:val="18"/>
          <w:shd w:val="clear" w:color="auto" w:fill="FFFFFF"/>
        </w:rPr>
        <w:t>del fluido spostato.</w:t>
      </w:r>
    </w:p>
    <w:p w:rsidR="00662F4A" w:rsidRPr="00253629" w:rsidRDefault="00662F4A">
      <w:pPr>
        <w:tabs>
          <w:tab w:val="left" w:pos="1245"/>
        </w:tabs>
        <w:rPr>
          <w:rStyle w:val="apple-style-span"/>
          <w:rFonts w:ascii="Comic Sans MS" w:hAnsi="Comic Sans MS" w:cs="Arial"/>
          <w:i/>
          <w:sz w:val="36"/>
          <w:szCs w:val="17"/>
          <w:shd w:val="clear" w:color="auto" w:fill="FFFFFF"/>
        </w:rPr>
      </w:pPr>
      <w:hyperlink r:id="rId30" w:history="1">
        <w:r>
          <w:rPr>
            <w:rStyle w:val="Hyperlink"/>
          </w:rPr>
          <w:t>http://www.youtube.com/watch?v=OEFCUqMNt1M</w:t>
        </w:r>
      </w:hyperlink>
      <w:r>
        <w:t xml:space="preserve"> </w:t>
      </w:r>
      <w:r>
        <w:sym w:font="Wingdings" w:char="F0DF"/>
      </w:r>
      <w:r>
        <w:t xml:space="preserve"> </w:t>
      </w:r>
      <w:r w:rsidRPr="00253629">
        <w:rPr>
          <w:rFonts w:ascii="Comic Sans MS" w:hAnsi="Comic Sans MS"/>
          <w:sz w:val="16"/>
        </w:rPr>
        <w:t>Esperimento sul principio d’Archimede.</w:t>
      </w:r>
    </w:p>
    <w:p w:rsidR="00662F4A" w:rsidRPr="00253629" w:rsidRDefault="00662F4A" w:rsidP="00253629">
      <w:pPr>
        <w:spacing w:after="0" w:line="240" w:lineRule="auto"/>
        <w:outlineLvl w:val="0"/>
        <w:rPr>
          <w:rFonts w:ascii="Comic Sans MS" w:hAnsi="Comic Sans MS" w:cs="Segoe UI"/>
          <w:b/>
          <w:bCs/>
          <w:color w:val="FF0000"/>
          <w:kern w:val="36"/>
          <w:sz w:val="29"/>
          <w:szCs w:val="29"/>
          <w:shd w:val="clear" w:color="auto" w:fill="FFFFFF"/>
          <w:lang w:eastAsia="it-IT"/>
        </w:rPr>
      </w:pPr>
      <w:r w:rsidRPr="00253629">
        <w:rPr>
          <w:rFonts w:ascii="Comic Sans MS" w:hAnsi="Comic Sans MS" w:cs="Segoe UI"/>
          <w:b/>
          <w:bCs/>
          <w:color w:val="FF0000"/>
          <w:kern w:val="36"/>
          <w:sz w:val="32"/>
          <w:szCs w:val="29"/>
          <w:shd w:val="clear" w:color="auto" w:fill="FFFFFF"/>
          <w:lang w:eastAsia="it-IT"/>
        </w:rPr>
        <w:t>I container? Si riciclano! E diventano, case, garage, palazzi...</w:t>
      </w:r>
    </w:p>
    <w:p w:rsidR="00662F4A" w:rsidRDefault="00662F4A" w:rsidP="00BE07EF">
      <w:pPr>
        <w:tabs>
          <w:tab w:val="left" w:pos="1245"/>
        </w:tabs>
        <w:rPr>
          <w:rFonts w:ascii="Comic Sans MS" w:hAnsi="Comic Sans MS"/>
          <w:i/>
          <w:sz w:val="24"/>
          <w:szCs w:val="28"/>
        </w:rPr>
      </w:pPr>
      <w:r>
        <w:rPr>
          <w:rFonts w:ascii="Comic Sans MS" w:hAnsi="Comic Sans MS"/>
          <w:i/>
          <w:sz w:val="24"/>
          <w:szCs w:val="28"/>
        </w:rPr>
        <w:t xml:space="preserve">                                                                          </w:t>
      </w:r>
    </w:p>
    <w:p w:rsidR="00662F4A" w:rsidRPr="00BE07EF" w:rsidRDefault="00662F4A" w:rsidP="00BE07EF">
      <w:pPr>
        <w:tabs>
          <w:tab w:val="left" w:pos="1245"/>
        </w:tabs>
        <w:rPr>
          <w:rFonts w:ascii="Comic Sans MS" w:hAnsi="Comic Sans MS"/>
          <w:i/>
          <w:sz w:val="24"/>
          <w:szCs w:val="28"/>
        </w:rPr>
      </w:pPr>
      <w:r w:rsidRPr="00253629">
        <w:rPr>
          <w:rFonts w:ascii="Comic Sans MS" w:hAnsi="Comic Sans MS" w:cs="Segoe UI"/>
          <w:i/>
          <w:sz w:val="16"/>
          <w:szCs w:val="16"/>
          <w:shd w:val="clear" w:color="auto" w:fill="FFFFFF"/>
        </w:rPr>
        <w:t>Mai sentito parlare di case</w:t>
      </w:r>
      <w:r w:rsidRPr="00253629">
        <w:rPr>
          <w:rStyle w:val="apple-converted-space"/>
          <w:rFonts w:ascii="Comic Sans MS" w:hAnsi="Comic Sans MS" w:cs="Segoe UI"/>
          <w:i/>
          <w:sz w:val="16"/>
          <w:szCs w:val="16"/>
          <w:shd w:val="clear" w:color="auto" w:fill="FFFFFF"/>
        </w:rPr>
        <w:t> </w:t>
      </w:r>
      <w:hyperlink r:id="rId31" w:tgtFrame="_blank" w:history="1">
        <w:r w:rsidRPr="00253629">
          <w:rPr>
            <w:rStyle w:val="Hyperlink"/>
            <w:rFonts w:ascii="Comic Sans MS" w:hAnsi="Comic Sans MS" w:cs="Segoe UI"/>
            <w:i/>
            <w:color w:val="auto"/>
            <w:sz w:val="16"/>
            <w:szCs w:val="16"/>
            <w:u w:val="none"/>
            <w:bdr w:val="none" w:sz="0" w:space="0" w:color="auto" w:frame="1"/>
          </w:rPr>
          <w:t>container</w:t>
        </w:r>
      </w:hyperlink>
      <w:r w:rsidRPr="00253629">
        <w:rPr>
          <w:rFonts w:ascii="Comic Sans MS" w:hAnsi="Comic Sans MS" w:cs="Segoe UI"/>
          <w:i/>
          <w:sz w:val="16"/>
          <w:szCs w:val="16"/>
          <w:shd w:val="clear" w:color="auto" w:fill="FFFFFF"/>
        </w:rPr>
        <w:t>? Riciclare i vecchi</w:t>
      </w:r>
      <w:r w:rsidRPr="00253629">
        <w:rPr>
          <w:rFonts w:ascii="Comic Sans MS" w:hAnsi="Comic Sans MS" w:cs="Segoe UI"/>
          <w:b/>
          <w:i/>
          <w:sz w:val="16"/>
          <w:szCs w:val="16"/>
          <w:shd w:val="clear" w:color="auto" w:fill="FFFFFF"/>
        </w:rPr>
        <w:t xml:space="preserve"> </w:t>
      </w:r>
      <w:hyperlink r:id="rId32" w:tgtFrame="_blank" w:history="1">
        <w:r w:rsidRPr="00253629">
          <w:rPr>
            <w:rStyle w:val="Hyperlink"/>
            <w:rFonts w:ascii="Comic Sans MS" w:hAnsi="Comic Sans MS" w:cs="Segoe UI"/>
            <w:i/>
            <w:color w:val="auto"/>
            <w:sz w:val="16"/>
            <w:szCs w:val="16"/>
            <w:u w:val="none"/>
            <w:bdr w:val="none" w:sz="0" w:space="0" w:color="auto" w:frame="1"/>
          </w:rPr>
          <w:t>container</w:t>
        </w:r>
      </w:hyperlink>
      <w:r w:rsidRPr="00253629">
        <w:rPr>
          <w:rStyle w:val="apple-converted-space"/>
          <w:rFonts w:ascii="Comic Sans MS" w:hAnsi="Comic Sans MS" w:cs="Segoe UI"/>
          <w:i/>
          <w:sz w:val="16"/>
          <w:szCs w:val="16"/>
          <w:shd w:val="clear" w:color="auto" w:fill="FFFFFF"/>
        </w:rPr>
        <w:t> </w:t>
      </w:r>
      <w:r w:rsidRPr="00253629">
        <w:rPr>
          <w:rFonts w:ascii="Comic Sans MS" w:hAnsi="Comic Sans MS" w:cs="Segoe UI"/>
          <w:i/>
          <w:sz w:val="16"/>
          <w:szCs w:val="16"/>
          <w:shd w:val="clear" w:color="auto" w:fill="FFFFFF"/>
        </w:rPr>
        <w:t>per renderli case accoglienti o garage iper tecnologici. Chi l'avrebbe mai detto che un</w:t>
      </w:r>
      <w:r w:rsidRPr="00253629">
        <w:rPr>
          <w:rStyle w:val="apple-converted-space"/>
          <w:rFonts w:ascii="Comic Sans MS" w:hAnsi="Comic Sans MS" w:cs="Segoe UI"/>
          <w:i/>
          <w:sz w:val="16"/>
          <w:szCs w:val="16"/>
          <w:shd w:val="clear" w:color="auto" w:fill="FFFFFF"/>
        </w:rPr>
        <w:t> </w:t>
      </w:r>
      <w:hyperlink r:id="rId33" w:tgtFrame="_blank" w:history="1">
        <w:r w:rsidRPr="00253629">
          <w:rPr>
            <w:rStyle w:val="Hyperlink"/>
            <w:rFonts w:ascii="Comic Sans MS" w:hAnsi="Comic Sans MS" w:cs="Segoe UI"/>
            <w:i/>
            <w:color w:val="auto"/>
            <w:sz w:val="16"/>
            <w:szCs w:val="16"/>
            <w:u w:val="none"/>
            <w:bdr w:val="none" w:sz="0" w:space="0" w:color="auto" w:frame="1"/>
          </w:rPr>
          <w:t>container</w:t>
        </w:r>
      </w:hyperlink>
      <w:r w:rsidRPr="00253629">
        <w:rPr>
          <w:rStyle w:val="apple-converted-space"/>
          <w:rFonts w:ascii="Comic Sans MS" w:hAnsi="Comic Sans MS" w:cs="Segoe UI"/>
          <w:i/>
          <w:sz w:val="16"/>
          <w:szCs w:val="16"/>
          <w:shd w:val="clear" w:color="auto" w:fill="FFFFFF"/>
        </w:rPr>
        <w:t> </w:t>
      </w:r>
      <w:r w:rsidRPr="00253629">
        <w:rPr>
          <w:rFonts w:ascii="Comic Sans MS" w:hAnsi="Comic Sans MS" w:cs="Segoe UI"/>
          <w:i/>
          <w:sz w:val="16"/>
          <w:szCs w:val="16"/>
          <w:shd w:val="clear" w:color="auto" w:fill="FFFFFF"/>
        </w:rPr>
        <w:t>può essere affascinante e fare tendenza?!</w:t>
      </w:r>
    </w:p>
    <w:p w:rsidR="00662F4A" w:rsidRPr="00253629" w:rsidRDefault="00662F4A" w:rsidP="00253629">
      <w:pPr>
        <w:pStyle w:val="NormalWeb"/>
        <w:spacing w:before="0" w:beforeAutospacing="0" w:after="0" w:afterAutospacing="0" w:line="300" w:lineRule="atLeast"/>
        <w:rPr>
          <w:rFonts w:ascii="Comic Sans MS" w:hAnsi="Comic Sans MS"/>
          <w:i/>
          <w:sz w:val="16"/>
          <w:szCs w:val="16"/>
          <w:shd w:val="clear" w:color="auto" w:fill="FFFFFF"/>
        </w:rPr>
      </w:pPr>
      <w:r>
        <w:rPr>
          <w:noProof/>
        </w:rPr>
        <w:pict>
          <v:shape id="Immagine 12" o:spid="_x0000_s1037" type="#_x0000_t75" alt="casa-container.png" style="position:absolute;margin-left:.3pt;margin-top:175.15pt;width:482.25pt;height:180pt;z-index:251658240;visibility:visible">
            <v:imagedata r:id="rId34" o:title=""/>
            <w10:wrap type="square"/>
          </v:shape>
        </w:pict>
      </w:r>
      <w:r w:rsidRPr="00253629">
        <w:rPr>
          <w:rFonts w:ascii="Comic Sans MS" w:hAnsi="Comic Sans MS"/>
          <w:i/>
          <w:sz w:val="16"/>
          <w:szCs w:val="16"/>
          <w:shd w:val="clear" w:color="auto" w:fill="FFFFFF"/>
        </w:rPr>
        <w:t>Le quantità dei beni spediti da una parte del mondo ad un’altra sono in continuo aumento.</w:t>
      </w:r>
      <w:r w:rsidRPr="00253629">
        <w:rPr>
          <w:rStyle w:val="apple-converted-space"/>
          <w:rFonts w:ascii="Comic Sans MS" w:hAnsi="Comic Sans MS"/>
          <w:i/>
          <w:sz w:val="16"/>
          <w:szCs w:val="16"/>
          <w:shd w:val="clear" w:color="auto" w:fill="FFFFFF"/>
        </w:rPr>
        <w:t> </w:t>
      </w:r>
      <w:r w:rsidRPr="00253629">
        <w:rPr>
          <w:rFonts w:ascii="Comic Sans MS" w:hAnsi="Comic Sans MS"/>
          <w:i/>
          <w:sz w:val="16"/>
          <w:szCs w:val="16"/>
          <w:shd w:val="clear" w:color="auto" w:fill="FFFFFF"/>
        </w:rPr>
        <w:br/>
      </w:r>
      <w:hyperlink r:id="rId35" w:history="1">
        <w:r w:rsidRPr="00253629">
          <w:rPr>
            <w:rStyle w:val="Hyperlink"/>
            <w:rFonts w:ascii="Comic Sans MS" w:hAnsi="Comic Sans MS"/>
            <w:i/>
            <w:color w:val="auto"/>
            <w:sz w:val="16"/>
            <w:szCs w:val="16"/>
            <w:u w:val="none"/>
            <w:bdr w:val="none" w:sz="0" w:space="0" w:color="auto" w:frame="1"/>
          </w:rPr>
          <w:t>Il trasporto marittimo effettuato attraverso containers</w:t>
        </w:r>
      </w:hyperlink>
      <w:r w:rsidRPr="00253629">
        <w:rPr>
          <w:rStyle w:val="apple-converted-space"/>
          <w:rFonts w:ascii="Comic Sans MS" w:hAnsi="Comic Sans MS"/>
          <w:i/>
          <w:sz w:val="16"/>
          <w:szCs w:val="16"/>
          <w:shd w:val="clear" w:color="auto" w:fill="FFFFFF"/>
        </w:rPr>
        <w:t> </w:t>
      </w:r>
      <w:r w:rsidRPr="00253629">
        <w:rPr>
          <w:rFonts w:ascii="Comic Sans MS" w:hAnsi="Comic Sans MS"/>
          <w:i/>
          <w:sz w:val="16"/>
          <w:szCs w:val="16"/>
          <w:shd w:val="clear" w:color="auto" w:fill="FFFFFF"/>
        </w:rPr>
        <w:t>è sempre maggiore.</w:t>
      </w:r>
      <w:r w:rsidRPr="00253629">
        <w:rPr>
          <w:rStyle w:val="Strong"/>
          <w:rFonts w:ascii="Comic Sans MS" w:hAnsi="Comic Sans MS"/>
          <w:b w:val="0"/>
          <w:i/>
          <w:sz w:val="16"/>
          <w:szCs w:val="16"/>
          <w:bdr w:val="none" w:sz="0" w:space="0" w:color="auto" w:frame="1"/>
        </w:rPr>
        <w:t>Milioni di containers</w:t>
      </w:r>
      <w:r w:rsidRPr="00253629">
        <w:rPr>
          <w:rStyle w:val="apple-converted-space"/>
          <w:rFonts w:ascii="Comic Sans MS" w:hAnsi="Comic Sans MS"/>
          <w:i/>
          <w:sz w:val="16"/>
          <w:szCs w:val="16"/>
          <w:shd w:val="clear" w:color="auto" w:fill="FFFFFF"/>
        </w:rPr>
        <w:t> </w:t>
      </w:r>
      <w:r w:rsidRPr="00253629">
        <w:rPr>
          <w:rFonts w:ascii="Comic Sans MS" w:hAnsi="Comic Sans MS"/>
          <w:i/>
          <w:sz w:val="16"/>
          <w:szCs w:val="16"/>
          <w:shd w:val="clear" w:color="auto" w:fill="FFFFFF"/>
        </w:rPr>
        <w:t>vengono spediti ogni anno da grandi paesi esportatori (come ad esempio dalla Cina) in tutto il mondo. Molti di questi non tornano indietro poiché le esportazioni nordamericane ed europee non sono per quantità paragonabili a quelle cinesi, e nessuno vuole farsi carico dei costi per rispedire container vuoti.</w:t>
      </w:r>
      <w:r w:rsidRPr="00253629">
        <w:rPr>
          <w:rStyle w:val="apple-converted-space"/>
          <w:rFonts w:ascii="Comic Sans MS" w:hAnsi="Comic Sans MS"/>
          <w:i/>
          <w:sz w:val="16"/>
          <w:szCs w:val="16"/>
          <w:shd w:val="clear" w:color="auto" w:fill="FFFFFF"/>
        </w:rPr>
        <w:t> </w:t>
      </w:r>
      <w:r w:rsidRPr="00253629">
        <w:rPr>
          <w:rFonts w:ascii="Comic Sans MS" w:hAnsi="Comic Sans MS"/>
          <w:i/>
          <w:sz w:val="16"/>
          <w:szCs w:val="16"/>
          <w:shd w:val="clear" w:color="auto" w:fill="FFFFFF"/>
        </w:rPr>
        <w:br/>
        <w:t>Quindi cosa succede a queste grandi“scatole” una volta che non vengono più usate?</w:t>
      </w:r>
      <w:r w:rsidRPr="00253629">
        <w:rPr>
          <w:rStyle w:val="apple-converted-space"/>
          <w:rFonts w:ascii="Comic Sans MS" w:hAnsi="Comic Sans MS"/>
          <w:i/>
          <w:sz w:val="16"/>
          <w:szCs w:val="16"/>
          <w:shd w:val="clear" w:color="auto" w:fill="FFFFFF"/>
        </w:rPr>
        <w:t> </w:t>
      </w:r>
      <w:r w:rsidRPr="00253629">
        <w:rPr>
          <w:rFonts w:ascii="Comic Sans MS" w:hAnsi="Comic Sans MS"/>
          <w:i/>
          <w:sz w:val="16"/>
          <w:szCs w:val="16"/>
          <w:shd w:val="clear" w:color="auto" w:fill="FFFFFF"/>
        </w:rPr>
        <w:br/>
        <w:t>Da un po’ di tempo è nata una nuova (ed intelligente) moda:</w:t>
      </w:r>
      <w:r w:rsidRPr="00253629">
        <w:rPr>
          <w:rStyle w:val="apple-converted-space"/>
          <w:rFonts w:ascii="Comic Sans MS" w:hAnsi="Comic Sans MS"/>
          <w:i/>
          <w:sz w:val="16"/>
          <w:szCs w:val="16"/>
          <w:shd w:val="clear" w:color="auto" w:fill="FFFFFF"/>
        </w:rPr>
        <w:t> </w:t>
      </w:r>
      <w:hyperlink r:id="rId36" w:history="1">
        <w:r w:rsidRPr="00253629">
          <w:rPr>
            <w:rStyle w:val="Hyperlink"/>
            <w:rFonts w:ascii="Comic Sans MS" w:hAnsi="Comic Sans MS"/>
            <w:i/>
            <w:color w:val="auto"/>
            <w:sz w:val="16"/>
            <w:szCs w:val="16"/>
            <w:u w:val="none"/>
            <w:bdr w:val="none" w:sz="0" w:space="0" w:color="auto" w:frame="1"/>
          </w:rPr>
          <w:t>riciclarle</w:t>
        </w:r>
      </w:hyperlink>
      <w:r w:rsidRPr="00253629">
        <w:rPr>
          <w:rFonts w:ascii="Comic Sans MS" w:hAnsi="Comic Sans MS"/>
          <w:i/>
          <w:sz w:val="16"/>
          <w:szCs w:val="16"/>
          <w:shd w:val="clear" w:color="auto" w:fill="FFFFFF"/>
        </w:rPr>
        <w:t>. Ma per farci cosa? Diciamo.. di tutto!</w:t>
      </w:r>
      <w:r w:rsidRPr="00253629">
        <w:rPr>
          <w:rStyle w:val="apple-converted-space"/>
          <w:rFonts w:ascii="Comic Sans MS" w:hAnsi="Comic Sans MS"/>
          <w:i/>
          <w:sz w:val="16"/>
          <w:szCs w:val="16"/>
          <w:shd w:val="clear" w:color="auto" w:fill="FFFFFF"/>
        </w:rPr>
        <w:t> </w:t>
      </w:r>
      <w:r w:rsidRPr="00253629">
        <w:rPr>
          <w:rFonts w:ascii="Comic Sans MS" w:hAnsi="Comic Sans MS"/>
          <w:i/>
          <w:sz w:val="16"/>
          <w:szCs w:val="16"/>
          <w:shd w:val="clear" w:color="auto" w:fill="FFFFFF"/>
        </w:rPr>
        <w:br/>
        <w:t>Ad esempio avreste mai pensato di poter essere invidiosi di</w:t>
      </w:r>
      <w:r w:rsidRPr="00253629">
        <w:rPr>
          <w:rStyle w:val="apple-converted-space"/>
          <w:rFonts w:ascii="Comic Sans MS" w:hAnsi="Comic Sans MS"/>
          <w:i/>
          <w:sz w:val="16"/>
          <w:szCs w:val="16"/>
          <w:shd w:val="clear" w:color="auto" w:fill="FFFFFF"/>
        </w:rPr>
        <w:t> </w:t>
      </w:r>
      <w:r w:rsidRPr="00253629">
        <w:rPr>
          <w:rStyle w:val="Strong"/>
          <w:rFonts w:ascii="Comic Sans MS" w:hAnsi="Comic Sans MS"/>
          <w:b w:val="0"/>
          <w:i/>
          <w:sz w:val="16"/>
          <w:szCs w:val="16"/>
          <w:bdr w:val="none" w:sz="0" w:space="0" w:color="auto" w:frame="1"/>
        </w:rPr>
        <w:t>chi vive in un container</w:t>
      </w:r>
      <w:r w:rsidRPr="00253629">
        <w:rPr>
          <w:rFonts w:ascii="Comic Sans MS" w:hAnsi="Comic Sans MS"/>
          <w:i/>
          <w:sz w:val="16"/>
          <w:szCs w:val="16"/>
          <w:shd w:val="clear" w:color="auto" w:fill="FFFFFF"/>
        </w:rPr>
        <w:t>? Invece potrebbe accadere! Certo, qui dobbiamo fare una fondamentale distinzione:</w:t>
      </w:r>
      <w:r w:rsidRPr="00253629">
        <w:rPr>
          <w:rStyle w:val="apple-converted-space"/>
          <w:rFonts w:ascii="Comic Sans MS" w:hAnsi="Comic Sans MS"/>
          <w:i/>
          <w:sz w:val="16"/>
          <w:szCs w:val="16"/>
          <w:shd w:val="clear" w:color="auto" w:fill="FFFFFF"/>
        </w:rPr>
        <w:t> </w:t>
      </w:r>
      <w:r w:rsidRPr="00253629">
        <w:rPr>
          <w:rStyle w:val="Emphasis"/>
          <w:rFonts w:ascii="Comic Sans MS" w:hAnsi="Comic Sans MS"/>
          <w:i w:val="0"/>
          <w:sz w:val="16"/>
          <w:szCs w:val="16"/>
          <w:bdr w:val="none" w:sz="0" w:space="0" w:color="auto" w:frame="1"/>
        </w:rPr>
        <w:t>non parliamo di quelle scatole spartane utilizzate per accogliere le persone dopo una calamità naturale</w:t>
      </w:r>
      <w:r w:rsidRPr="00253629">
        <w:rPr>
          <w:rFonts w:ascii="Comic Sans MS" w:hAnsi="Comic Sans MS"/>
          <w:i/>
          <w:sz w:val="16"/>
          <w:szCs w:val="16"/>
          <w:shd w:val="clear" w:color="auto" w:fill="FFFFFF"/>
        </w:rPr>
        <w:t>, ma di container sui quali si è lavorato ingegnosamente per renderli di fatto isolati da un punto di vista termico, confortevoli e decisamente attraenti.</w:t>
      </w:r>
      <w:r w:rsidRPr="00253629">
        <w:rPr>
          <w:rStyle w:val="apple-converted-space"/>
          <w:rFonts w:ascii="Comic Sans MS" w:hAnsi="Comic Sans MS"/>
          <w:i/>
          <w:sz w:val="16"/>
          <w:szCs w:val="16"/>
          <w:shd w:val="clear" w:color="auto" w:fill="FFFFFF"/>
        </w:rPr>
        <w:t> </w:t>
      </w:r>
      <w:r w:rsidRPr="00253629">
        <w:rPr>
          <w:rFonts w:ascii="Comic Sans MS" w:hAnsi="Comic Sans MS"/>
          <w:i/>
          <w:sz w:val="16"/>
          <w:szCs w:val="16"/>
          <w:shd w:val="clear" w:color="auto" w:fill="FFFFFF"/>
        </w:rPr>
        <w:br/>
        <w:t>Pensate di vivere a</w:t>
      </w:r>
      <w:r w:rsidRPr="00253629">
        <w:rPr>
          <w:rStyle w:val="apple-converted-space"/>
          <w:rFonts w:ascii="Comic Sans MS" w:hAnsi="Comic Sans MS"/>
          <w:i/>
          <w:sz w:val="16"/>
          <w:szCs w:val="16"/>
          <w:shd w:val="clear" w:color="auto" w:fill="FFFFFF"/>
        </w:rPr>
        <w:t> </w:t>
      </w:r>
      <w:hyperlink r:id="rId37" w:tgtFrame="_blank" w:history="1">
        <w:r w:rsidRPr="00253629">
          <w:rPr>
            <w:rStyle w:val="Hyperlink"/>
            <w:rFonts w:ascii="Comic Sans MS" w:hAnsi="Comic Sans MS"/>
            <w:i/>
            <w:color w:val="auto"/>
            <w:sz w:val="16"/>
            <w:szCs w:val="16"/>
            <w:u w:val="none"/>
            <w:bdr w:val="none" w:sz="0" w:space="0" w:color="auto" w:frame="1"/>
          </w:rPr>
          <w:t>Cove Park</w:t>
        </w:r>
      </w:hyperlink>
      <w:r w:rsidRPr="00253629">
        <w:rPr>
          <w:rFonts w:ascii="Comic Sans MS" w:hAnsi="Comic Sans MS"/>
          <w:i/>
          <w:sz w:val="16"/>
          <w:szCs w:val="16"/>
          <w:shd w:val="clear" w:color="auto" w:fill="FFFFFF"/>
        </w:rPr>
        <w:t>, in Scozia; il Cove Park è costituito da</w:t>
      </w:r>
      <w:r w:rsidRPr="00253629">
        <w:rPr>
          <w:rStyle w:val="apple-converted-space"/>
          <w:rFonts w:ascii="Comic Sans MS" w:hAnsi="Comic Sans MS"/>
          <w:i/>
          <w:sz w:val="16"/>
          <w:szCs w:val="16"/>
          <w:shd w:val="clear" w:color="auto" w:fill="FFFFFF"/>
        </w:rPr>
        <w:t> </w:t>
      </w:r>
      <w:r w:rsidRPr="00253629">
        <w:rPr>
          <w:rStyle w:val="Strong"/>
          <w:rFonts w:ascii="Comic Sans MS" w:hAnsi="Comic Sans MS"/>
          <w:b w:val="0"/>
          <w:i/>
          <w:sz w:val="16"/>
          <w:szCs w:val="16"/>
          <w:bdr w:val="none" w:sz="0" w:space="0" w:color="auto" w:frame="1"/>
        </w:rPr>
        <w:t>case containers</w:t>
      </w:r>
      <w:r w:rsidRPr="00253629">
        <w:rPr>
          <w:rFonts w:ascii="Comic Sans MS" w:hAnsi="Comic Sans MS"/>
          <w:i/>
          <w:sz w:val="16"/>
          <w:szCs w:val="16"/>
          <w:shd w:val="clear" w:color="auto" w:fill="FFFFFF"/>
        </w:rPr>
        <w:t>, adattati ad abitazioni, immersi in 50 acri di parco sulla costa occidentale scozzese, con tanto di visuale sul lago. Come si può vedere dalla foto qui sopra una parete è stata completamente sostituita con delle porte-finestre in modo da integrare la casa con il paesaggio circostante.</w:t>
      </w:r>
      <w:r w:rsidRPr="00253629">
        <w:rPr>
          <w:rStyle w:val="apple-converted-space"/>
          <w:rFonts w:ascii="Comic Sans MS" w:hAnsi="Comic Sans MS"/>
          <w:i/>
          <w:sz w:val="16"/>
          <w:szCs w:val="16"/>
          <w:shd w:val="clear" w:color="auto" w:fill="FFFFFF"/>
        </w:rPr>
        <w:t> </w:t>
      </w:r>
      <w:r w:rsidRPr="00253629">
        <w:rPr>
          <w:rFonts w:ascii="Comic Sans MS" w:hAnsi="Comic Sans MS"/>
          <w:i/>
          <w:sz w:val="16"/>
          <w:szCs w:val="16"/>
          <w:shd w:val="clear" w:color="auto" w:fill="FFFFFF"/>
        </w:rPr>
        <w:br/>
        <w:t>Qualcuno potrebbe dire che</w:t>
      </w:r>
      <w:r w:rsidRPr="00253629">
        <w:rPr>
          <w:rStyle w:val="apple-converted-space"/>
          <w:rFonts w:ascii="Comic Sans MS" w:hAnsi="Comic Sans MS"/>
          <w:i/>
          <w:sz w:val="16"/>
          <w:szCs w:val="16"/>
          <w:shd w:val="clear" w:color="auto" w:fill="FFFFFF"/>
        </w:rPr>
        <w:t> </w:t>
      </w:r>
      <w:r w:rsidRPr="00253629">
        <w:rPr>
          <w:rStyle w:val="Strong"/>
          <w:rFonts w:ascii="Comic Sans MS" w:hAnsi="Comic Sans MS"/>
          <w:b w:val="0"/>
          <w:i/>
          <w:sz w:val="16"/>
          <w:szCs w:val="16"/>
          <w:bdr w:val="none" w:sz="0" w:space="0" w:color="auto" w:frame="1"/>
        </w:rPr>
        <w:t>vivere in un container</w:t>
      </w:r>
      <w:r w:rsidRPr="00253629">
        <w:rPr>
          <w:rStyle w:val="apple-converted-space"/>
          <w:rFonts w:ascii="Comic Sans MS" w:hAnsi="Comic Sans MS"/>
          <w:i/>
          <w:sz w:val="16"/>
          <w:szCs w:val="16"/>
          <w:shd w:val="clear" w:color="auto" w:fill="FFFFFF"/>
        </w:rPr>
        <w:t> </w:t>
      </w:r>
      <w:r w:rsidRPr="00253629">
        <w:rPr>
          <w:rFonts w:ascii="Comic Sans MS" w:hAnsi="Comic Sans MS"/>
          <w:i/>
          <w:sz w:val="16"/>
          <w:szCs w:val="16"/>
          <w:shd w:val="clear" w:color="auto" w:fill="FFFFFF"/>
        </w:rPr>
        <w:t>è un po’ come vivere in una scatola di sardine, ma non è così. Pensate alla possibilità di costruirvi una</w:t>
      </w:r>
      <w:r w:rsidRPr="00253629">
        <w:rPr>
          <w:rStyle w:val="apple-converted-space"/>
          <w:rFonts w:ascii="Comic Sans MS" w:hAnsi="Comic Sans MS"/>
          <w:i/>
          <w:sz w:val="16"/>
          <w:szCs w:val="16"/>
          <w:shd w:val="clear" w:color="auto" w:fill="FFFFFF"/>
        </w:rPr>
        <w:t> </w:t>
      </w:r>
      <w:r w:rsidRPr="00253629">
        <w:rPr>
          <w:rStyle w:val="Strong"/>
          <w:rFonts w:ascii="Comic Sans MS" w:hAnsi="Comic Sans MS"/>
          <w:b w:val="0"/>
          <w:i/>
          <w:sz w:val="16"/>
          <w:szCs w:val="16"/>
          <w:bdr w:val="none" w:sz="0" w:space="0" w:color="auto" w:frame="1"/>
        </w:rPr>
        <w:t>casa modulare</w:t>
      </w:r>
      <w:r w:rsidRPr="00253629">
        <w:rPr>
          <w:rStyle w:val="apple-converted-space"/>
          <w:rFonts w:ascii="Comic Sans MS" w:hAnsi="Comic Sans MS"/>
          <w:i/>
          <w:sz w:val="16"/>
          <w:szCs w:val="16"/>
          <w:shd w:val="clear" w:color="auto" w:fill="FFFFFF"/>
        </w:rPr>
        <w:t> </w:t>
      </w:r>
      <w:r w:rsidRPr="00253629">
        <w:rPr>
          <w:rFonts w:ascii="Comic Sans MS" w:hAnsi="Comic Sans MS"/>
          <w:i/>
          <w:sz w:val="16"/>
          <w:szCs w:val="16"/>
          <w:shd w:val="clear" w:color="auto" w:fill="FFFFFF"/>
        </w:rPr>
        <w:t>(come quando da bambini giocavate con i</w:t>
      </w:r>
      <w:r w:rsidRPr="00253629">
        <w:rPr>
          <w:rStyle w:val="apple-converted-space"/>
          <w:rFonts w:ascii="Comic Sans MS" w:hAnsi="Comic Sans MS"/>
          <w:i/>
          <w:sz w:val="16"/>
          <w:szCs w:val="16"/>
          <w:shd w:val="clear" w:color="auto" w:fill="FFFFFF"/>
        </w:rPr>
        <w:t> </w:t>
      </w:r>
      <w:hyperlink r:id="rId38" w:tgtFrame="_blank" w:history="1">
        <w:r w:rsidRPr="00253629">
          <w:rPr>
            <w:rStyle w:val="Hyperlink"/>
            <w:rFonts w:ascii="Comic Sans MS" w:hAnsi="Comic Sans MS"/>
            <w:i/>
            <w:color w:val="auto"/>
            <w:sz w:val="16"/>
            <w:szCs w:val="16"/>
            <w:u w:val="none"/>
            <w:bdr w:val="none" w:sz="0" w:space="0" w:color="auto" w:frame="1"/>
          </w:rPr>
          <w:t>mattoncini</w:t>
        </w:r>
      </w:hyperlink>
      <w:r w:rsidRPr="00253629">
        <w:rPr>
          <w:rStyle w:val="apple-converted-space"/>
          <w:rFonts w:ascii="Comic Sans MS" w:hAnsi="Comic Sans MS"/>
          <w:i/>
          <w:sz w:val="16"/>
          <w:szCs w:val="16"/>
          <w:shd w:val="clear" w:color="auto" w:fill="FFFFFF"/>
        </w:rPr>
        <w:t> </w:t>
      </w:r>
      <w:hyperlink r:id="rId39" w:tgtFrame="_blank" w:history="1">
        <w:r w:rsidRPr="00253629">
          <w:rPr>
            <w:rStyle w:val="Hyperlink"/>
            <w:rFonts w:ascii="Comic Sans MS" w:hAnsi="Comic Sans MS"/>
            <w:i/>
            <w:color w:val="auto"/>
            <w:sz w:val="16"/>
            <w:szCs w:val="16"/>
            <w:u w:val="none"/>
            <w:bdr w:val="none" w:sz="0" w:space="0" w:color="auto" w:frame="1"/>
          </w:rPr>
          <w:t>lego</w:t>
        </w:r>
      </w:hyperlink>
      <w:r w:rsidRPr="00253629">
        <w:rPr>
          <w:rFonts w:ascii="Comic Sans MS" w:hAnsi="Comic Sans MS"/>
          <w:i/>
          <w:sz w:val="16"/>
          <w:szCs w:val="16"/>
          <w:shd w:val="clear" w:color="auto" w:fill="FFFFFF"/>
        </w:rPr>
        <w:t>). Potete unire due, tre o quattro containers, eliminare le pareti, creare aree spaziose; il tutto a costi ridottissimi! Magari pagando a metro cubo e non più a metro quadro! Eccitante no?</w:t>
      </w:r>
      <w:r w:rsidRPr="00253629">
        <w:rPr>
          <w:rStyle w:val="apple-converted-space"/>
          <w:rFonts w:ascii="Comic Sans MS" w:hAnsi="Comic Sans MS"/>
          <w:i/>
          <w:sz w:val="16"/>
          <w:szCs w:val="16"/>
          <w:shd w:val="clear" w:color="auto" w:fill="FFFFFF"/>
        </w:rPr>
        <w:t> </w:t>
      </w:r>
      <w:r w:rsidRPr="00253629">
        <w:rPr>
          <w:rFonts w:ascii="Comic Sans MS" w:hAnsi="Comic Sans MS"/>
          <w:i/>
          <w:sz w:val="16"/>
          <w:szCs w:val="16"/>
          <w:shd w:val="clear" w:color="auto" w:fill="FFFFFF"/>
        </w:rPr>
        <w:br/>
        <w:t>A quanto pare lo è molto per gli inglese della</w:t>
      </w:r>
      <w:r w:rsidRPr="00253629">
        <w:rPr>
          <w:rStyle w:val="apple-converted-space"/>
          <w:rFonts w:ascii="Comic Sans MS" w:hAnsi="Comic Sans MS"/>
          <w:i/>
          <w:sz w:val="16"/>
          <w:szCs w:val="16"/>
          <w:shd w:val="clear" w:color="auto" w:fill="FFFFFF"/>
        </w:rPr>
        <w:t> </w:t>
      </w:r>
      <w:hyperlink r:id="rId40" w:tgtFrame="_blank" w:history="1">
        <w:r w:rsidRPr="00253629">
          <w:rPr>
            <w:rStyle w:val="Hyperlink"/>
            <w:rFonts w:ascii="Comic Sans MS" w:hAnsi="Comic Sans MS"/>
            <w:i/>
            <w:color w:val="auto"/>
            <w:sz w:val="16"/>
            <w:szCs w:val="16"/>
            <w:u w:val="none"/>
            <w:bdr w:val="none" w:sz="0" w:space="0" w:color="auto" w:frame="1"/>
          </w:rPr>
          <w:t>Containercity</w:t>
        </w:r>
      </w:hyperlink>
      <w:r w:rsidRPr="00253629">
        <w:rPr>
          <w:rFonts w:ascii="Comic Sans MS" w:hAnsi="Comic Sans MS"/>
          <w:i/>
          <w:sz w:val="16"/>
          <w:szCs w:val="16"/>
          <w:shd w:val="clear" w:color="auto" w:fill="FFFFFF"/>
        </w:rPr>
        <w:t>, coinvolti sempre più nella costruzione di plessi residenziali, scuole e quant’altro esclusivamente utilizzando</w:t>
      </w:r>
      <w:r w:rsidRPr="00253629">
        <w:rPr>
          <w:rStyle w:val="apple-converted-space"/>
          <w:rFonts w:ascii="Comic Sans MS" w:hAnsi="Comic Sans MS"/>
          <w:i/>
          <w:sz w:val="16"/>
          <w:szCs w:val="16"/>
          <w:shd w:val="clear" w:color="auto" w:fill="FFFFFF"/>
        </w:rPr>
        <w:t> </w:t>
      </w:r>
      <w:r w:rsidRPr="00253629">
        <w:rPr>
          <w:rStyle w:val="Strong"/>
          <w:rFonts w:ascii="Comic Sans MS" w:hAnsi="Comic Sans MS"/>
          <w:b w:val="0"/>
          <w:i/>
          <w:sz w:val="16"/>
          <w:szCs w:val="16"/>
          <w:bdr w:val="none" w:sz="0" w:space="0" w:color="auto" w:frame="1"/>
        </w:rPr>
        <w:t>prefabbricati ricavati da containers</w:t>
      </w:r>
      <w:r w:rsidRPr="00253629">
        <w:rPr>
          <w:rFonts w:ascii="Comic Sans MS" w:hAnsi="Comic Sans MS"/>
          <w:i/>
          <w:sz w:val="16"/>
          <w:szCs w:val="16"/>
          <w:shd w:val="clear" w:color="auto" w:fill="FFFFFF"/>
        </w:rPr>
        <w:t>.</w:t>
      </w:r>
    </w:p>
    <w:p w:rsidR="00662F4A" w:rsidRPr="00253629" w:rsidRDefault="00662F4A" w:rsidP="00253629">
      <w:pPr>
        <w:pStyle w:val="NormalWeb"/>
        <w:spacing w:before="0" w:beforeAutospacing="0" w:after="0" w:afterAutospacing="0" w:line="300" w:lineRule="atLeast"/>
        <w:rPr>
          <w:rFonts w:ascii="Comic Sans MS" w:hAnsi="Comic Sans MS"/>
          <w:i/>
          <w:sz w:val="16"/>
          <w:szCs w:val="16"/>
          <w:shd w:val="clear" w:color="auto" w:fill="FFFFFF"/>
        </w:rPr>
      </w:pPr>
      <w:r w:rsidRPr="00253629">
        <w:rPr>
          <w:rFonts w:ascii="Comic Sans MS" w:hAnsi="Comic Sans MS"/>
          <w:i/>
          <w:sz w:val="16"/>
          <w:szCs w:val="16"/>
          <w:shd w:val="clear" w:color="auto" w:fill="FFFFFF"/>
        </w:rPr>
        <w:t>Ma c’è chi ritiene l’idea di vivere nei containers un po’ troppo estrema; in questo caso i</w:t>
      </w:r>
      <w:r w:rsidRPr="00253629">
        <w:rPr>
          <w:rStyle w:val="apple-converted-space"/>
          <w:rFonts w:ascii="Comic Sans MS" w:hAnsi="Comic Sans MS"/>
          <w:i/>
          <w:sz w:val="16"/>
          <w:szCs w:val="16"/>
          <w:shd w:val="clear" w:color="auto" w:fill="FFFFFF"/>
        </w:rPr>
        <w:t> </w:t>
      </w:r>
      <w:r w:rsidRPr="00253629">
        <w:rPr>
          <w:rStyle w:val="Strong"/>
          <w:rFonts w:ascii="Comic Sans MS" w:hAnsi="Comic Sans MS"/>
          <w:b w:val="0"/>
          <w:i/>
          <w:sz w:val="16"/>
          <w:szCs w:val="16"/>
          <w:bdr w:val="none" w:sz="0" w:space="0" w:color="auto" w:frame="1"/>
        </w:rPr>
        <w:t>containers</w:t>
      </w:r>
      <w:r w:rsidRPr="00253629">
        <w:rPr>
          <w:rStyle w:val="apple-converted-space"/>
          <w:rFonts w:ascii="Comic Sans MS" w:hAnsi="Comic Sans MS"/>
          <w:i/>
          <w:sz w:val="16"/>
          <w:szCs w:val="16"/>
          <w:shd w:val="clear" w:color="auto" w:fill="FFFFFF"/>
        </w:rPr>
        <w:t> </w:t>
      </w:r>
      <w:r w:rsidRPr="00253629">
        <w:rPr>
          <w:rFonts w:ascii="Comic Sans MS" w:hAnsi="Comic Sans MS"/>
          <w:i/>
          <w:sz w:val="16"/>
          <w:szCs w:val="16"/>
          <w:shd w:val="clear" w:color="auto" w:fill="FFFFFF"/>
        </w:rPr>
        <w:t>potrebbero comunque venire riciclati ed essere usati per</w:t>
      </w:r>
      <w:r w:rsidRPr="00253629">
        <w:rPr>
          <w:rStyle w:val="Strong"/>
          <w:rFonts w:ascii="Comic Sans MS" w:hAnsi="Comic Sans MS"/>
          <w:b w:val="0"/>
          <w:i/>
          <w:sz w:val="16"/>
          <w:szCs w:val="16"/>
          <w:bdr w:val="none" w:sz="0" w:space="0" w:color="auto" w:frame="1"/>
        </w:rPr>
        <w:t>uffici, negozi, parcheggi, bancarelle</w:t>
      </w:r>
      <w:r w:rsidRPr="00253629">
        <w:rPr>
          <w:rStyle w:val="apple-converted-space"/>
          <w:rFonts w:ascii="Comic Sans MS" w:hAnsi="Comic Sans MS"/>
          <w:i/>
          <w:sz w:val="16"/>
          <w:szCs w:val="16"/>
          <w:shd w:val="clear" w:color="auto" w:fill="FFFFFF"/>
        </w:rPr>
        <w:t> </w:t>
      </w:r>
      <w:r w:rsidRPr="00253629">
        <w:rPr>
          <w:rFonts w:ascii="Comic Sans MS" w:hAnsi="Comic Sans MS"/>
          <w:i/>
          <w:sz w:val="16"/>
          <w:szCs w:val="16"/>
          <w:shd w:val="clear" w:color="auto" w:fill="FFFFFF"/>
        </w:rPr>
        <w:t>(al posto di gazebo) e chi più ne ha più ne metta.</w:t>
      </w:r>
      <w:r w:rsidRPr="00253629">
        <w:rPr>
          <w:rStyle w:val="apple-converted-space"/>
          <w:rFonts w:ascii="Comic Sans MS" w:hAnsi="Comic Sans MS"/>
          <w:i/>
          <w:sz w:val="16"/>
          <w:szCs w:val="16"/>
          <w:shd w:val="clear" w:color="auto" w:fill="FFFFFF"/>
        </w:rPr>
        <w:t> </w:t>
      </w:r>
      <w:r w:rsidRPr="00253629">
        <w:rPr>
          <w:rFonts w:ascii="Comic Sans MS" w:hAnsi="Comic Sans MS"/>
          <w:i/>
          <w:sz w:val="16"/>
          <w:szCs w:val="16"/>
          <w:shd w:val="clear" w:color="auto" w:fill="FFFFFF"/>
        </w:rPr>
        <w:br/>
        <w:t>Prendiamo ad esempio l’idea della</w:t>
      </w:r>
      <w:r w:rsidRPr="00253629">
        <w:rPr>
          <w:rStyle w:val="apple-converted-space"/>
          <w:rFonts w:ascii="Comic Sans MS" w:hAnsi="Comic Sans MS"/>
          <w:i/>
          <w:sz w:val="16"/>
          <w:szCs w:val="16"/>
          <w:shd w:val="clear" w:color="auto" w:fill="FFFFFF"/>
        </w:rPr>
        <w:t> </w:t>
      </w:r>
      <w:hyperlink r:id="rId41" w:tgtFrame="_blank" w:history="1">
        <w:r w:rsidRPr="00253629">
          <w:rPr>
            <w:rStyle w:val="Hyperlink"/>
            <w:rFonts w:ascii="Comic Sans MS" w:hAnsi="Comic Sans MS"/>
            <w:i/>
            <w:color w:val="auto"/>
            <w:sz w:val="16"/>
            <w:szCs w:val="16"/>
            <w:u w:val="none"/>
            <w:bdr w:val="none" w:sz="0" w:space="0" w:color="auto" w:frame="1"/>
          </w:rPr>
          <w:t>Beautiful Earth Group</w:t>
        </w:r>
      </w:hyperlink>
      <w:r w:rsidRPr="00253629">
        <w:rPr>
          <w:rStyle w:val="apple-converted-space"/>
          <w:rFonts w:ascii="Comic Sans MS" w:hAnsi="Comic Sans MS"/>
          <w:i/>
          <w:sz w:val="16"/>
          <w:szCs w:val="16"/>
          <w:shd w:val="clear" w:color="auto" w:fill="FFFFFF"/>
        </w:rPr>
        <w:t> </w:t>
      </w:r>
      <w:r w:rsidRPr="00253629">
        <w:rPr>
          <w:rFonts w:ascii="Comic Sans MS" w:hAnsi="Comic Sans MS"/>
          <w:i/>
          <w:sz w:val="16"/>
          <w:szCs w:val="16"/>
          <w:shd w:val="clear" w:color="auto" w:fill="FFFFFF"/>
        </w:rPr>
        <w:t>di New York: due container posti uno sopra l’altro;</w:t>
      </w:r>
      <w:r w:rsidRPr="00253629">
        <w:rPr>
          <w:rStyle w:val="apple-converted-space"/>
          <w:rFonts w:ascii="Comic Sans MS" w:hAnsi="Comic Sans MS"/>
          <w:i/>
          <w:sz w:val="16"/>
          <w:szCs w:val="16"/>
          <w:shd w:val="clear" w:color="auto" w:fill="FFFFFF"/>
        </w:rPr>
        <w:t> </w:t>
      </w:r>
      <w:r w:rsidRPr="00253629">
        <w:rPr>
          <w:rStyle w:val="Strong"/>
          <w:rFonts w:ascii="Comic Sans MS" w:hAnsi="Comic Sans MS"/>
          <w:b w:val="0"/>
          <w:i/>
          <w:sz w:val="16"/>
          <w:szCs w:val="16"/>
          <w:bdr w:val="none" w:sz="0" w:space="0" w:color="auto" w:frame="1"/>
        </w:rPr>
        <w:t>il container</w:t>
      </w:r>
      <w:r w:rsidRPr="00253629">
        <w:rPr>
          <w:rStyle w:val="apple-converted-space"/>
          <w:rFonts w:ascii="Comic Sans MS" w:hAnsi="Comic Sans MS"/>
          <w:i/>
          <w:sz w:val="16"/>
          <w:szCs w:val="16"/>
          <w:shd w:val="clear" w:color="auto" w:fill="FFFFFF"/>
        </w:rPr>
        <w:t> </w:t>
      </w:r>
      <w:r w:rsidRPr="00253629">
        <w:rPr>
          <w:rFonts w:ascii="Comic Sans MS" w:hAnsi="Comic Sans MS"/>
          <w:i/>
          <w:sz w:val="16"/>
          <w:szCs w:val="16"/>
          <w:shd w:val="clear" w:color="auto" w:fill="FFFFFF"/>
        </w:rPr>
        <w:t>al livello del suolo viene utilizzato come un normale garage dove poter ricaricare le auto elettriche, mentre quello superiore contiene un trasformatore/accumulatore di energia derivata dal generatore fotoelettrico montato sopra il container. In questo modo, dato che questo modulo è completamente indipendente e può essere posizionato ovunque, si evitano anche le problematiche relative ad un ampliamento della rete elettrica per far fronte alle richieste del mercato delle auto ibride/elettriche.</w:t>
      </w:r>
      <w:r w:rsidRPr="00253629">
        <w:rPr>
          <w:rFonts w:ascii="Comic Sans MS" w:hAnsi="Comic Sans MS"/>
          <w:i/>
          <w:sz w:val="16"/>
          <w:szCs w:val="16"/>
          <w:shd w:val="clear" w:color="auto" w:fill="FFFFFF"/>
        </w:rPr>
        <w:br/>
        <w:t>Viene sempre da New York un altro esempio di un uso intelligente dei container. Il Pier 57</w:t>
      </w:r>
      <w:hyperlink r:id="rId42" w:tgtFrame="_blank" w:history="1">
        <w:r w:rsidRPr="00253629">
          <w:rPr>
            <w:rStyle w:val="Hyperlink"/>
            <w:rFonts w:ascii="Comic Sans MS" w:hAnsi="Comic Sans MS"/>
            <w:i/>
            <w:color w:val="auto"/>
            <w:sz w:val="16"/>
            <w:szCs w:val="16"/>
            <w:u w:val="none"/>
            <w:bdr w:val="none" w:sz="0" w:space="0" w:color="auto" w:frame="1"/>
          </w:rPr>
          <w:t>(qui le foto)</w:t>
        </w:r>
      </w:hyperlink>
      <w:r w:rsidRPr="00253629">
        <w:rPr>
          <w:rFonts w:ascii="Comic Sans MS" w:hAnsi="Comic Sans MS"/>
          <w:i/>
          <w:sz w:val="16"/>
          <w:szCs w:val="16"/>
          <w:shd w:val="clear" w:color="auto" w:fill="FFFFFF"/>
        </w:rPr>
        <w:t>era un’area decadente fatta di cemento sulle rive del fiume Hudson che sarà trasformata in uno studio d’arte con in cima un parco e un mercato all’area aperta – e il tutto fatto rigorosamente con</w:t>
      </w:r>
      <w:r w:rsidRPr="00253629">
        <w:rPr>
          <w:rStyle w:val="Strong"/>
          <w:rFonts w:ascii="Comic Sans MS" w:hAnsi="Comic Sans MS"/>
          <w:b w:val="0"/>
          <w:i/>
          <w:sz w:val="16"/>
          <w:szCs w:val="16"/>
          <w:bdr w:val="none" w:sz="0" w:space="0" w:color="auto" w:frame="1"/>
        </w:rPr>
        <w:t>containers</w:t>
      </w:r>
      <w:r w:rsidRPr="00253629">
        <w:rPr>
          <w:rFonts w:ascii="Comic Sans MS" w:hAnsi="Comic Sans MS"/>
          <w:i/>
          <w:sz w:val="16"/>
          <w:szCs w:val="16"/>
          <w:shd w:val="clear" w:color="auto" w:fill="FFFFFF"/>
        </w:rPr>
        <w:t>.</w:t>
      </w:r>
      <w:r w:rsidRPr="00253629">
        <w:rPr>
          <w:rStyle w:val="apple-converted-space"/>
          <w:rFonts w:ascii="Comic Sans MS" w:hAnsi="Comic Sans MS"/>
          <w:i/>
          <w:sz w:val="16"/>
          <w:szCs w:val="16"/>
          <w:shd w:val="clear" w:color="auto" w:fill="FFFFFF"/>
        </w:rPr>
        <w:t> </w:t>
      </w:r>
      <w:r w:rsidRPr="00253629">
        <w:rPr>
          <w:rFonts w:ascii="Comic Sans MS" w:hAnsi="Comic Sans MS"/>
          <w:i/>
          <w:sz w:val="16"/>
          <w:szCs w:val="16"/>
          <w:shd w:val="clear" w:color="auto" w:fill="FFFFFF"/>
        </w:rPr>
        <w:br/>
        <w:t>La Puma ha invece creato a Boston il</w:t>
      </w:r>
      <w:r w:rsidRPr="00253629">
        <w:rPr>
          <w:rStyle w:val="apple-converted-space"/>
          <w:rFonts w:ascii="Comic Sans MS" w:hAnsi="Comic Sans MS"/>
          <w:i/>
          <w:sz w:val="16"/>
          <w:szCs w:val="16"/>
          <w:shd w:val="clear" w:color="auto" w:fill="FFFFFF"/>
        </w:rPr>
        <w:t> </w:t>
      </w:r>
      <w:hyperlink r:id="rId43" w:tgtFrame="_blank" w:history="1">
        <w:r w:rsidRPr="00253629">
          <w:rPr>
            <w:rStyle w:val="Hyperlink"/>
            <w:rFonts w:ascii="Comic Sans MS" w:hAnsi="Comic Sans MS"/>
            <w:i/>
            <w:color w:val="auto"/>
            <w:sz w:val="16"/>
            <w:szCs w:val="16"/>
            <w:u w:val="none"/>
            <w:bdr w:val="none" w:sz="0" w:space="0" w:color="auto" w:frame="1"/>
          </w:rPr>
          <w:t>Puma-City</w:t>
        </w:r>
      </w:hyperlink>
      <w:r w:rsidRPr="00253629">
        <w:rPr>
          <w:rFonts w:ascii="Comic Sans MS" w:hAnsi="Comic Sans MS"/>
          <w:i/>
          <w:sz w:val="16"/>
          <w:szCs w:val="16"/>
          <w:shd w:val="clear" w:color="auto" w:fill="FFFFFF"/>
        </w:rPr>
        <w:t>, questo palazzetto con al piano terra il normale negozio, al primo piano il magazzino e gli uffici e sul tetto un bar all’aperto.</w:t>
      </w:r>
      <w:r w:rsidRPr="00253629">
        <w:rPr>
          <w:rStyle w:val="apple-converted-space"/>
          <w:rFonts w:ascii="Comic Sans MS" w:hAnsi="Comic Sans MS"/>
          <w:i/>
          <w:sz w:val="16"/>
          <w:szCs w:val="16"/>
          <w:shd w:val="clear" w:color="auto" w:fill="FFFFFF"/>
        </w:rPr>
        <w:t> </w:t>
      </w:r>
      <w:r w:rsidRPr="00253629">
        <w:rPr>
          <w:rFonts w:ascii="Comic Sans MS" w:hAnsi="Comic Sans MS"/>
          <w:i/>
          <w:sz w:val="16"/>
          <w:szCs w:val="16"/>
          <w:shd w:val="clear" w:color="auto" w:fill="FFFFFF"/>
        </w:rPr>
        <w:br/>
        <w:t>Caratteristica del Puma–City? Bhè, oltre che ad essere fatto di container, è smontabile e rimontabile con estrema facilità in qualsiasi parte del globo.</w:t>
      </w:r>
      <w:r w:rsidRPr="00253629">
        <w:rPr>
          <w:rStyle w:val="apple-converted-space"/>
          <w:rFonts w:ascii="Comic Sans MS" w:hAnsi="Comic Sans MS"/>
          <w:i/>
          <w:sz w:val="16"/>
          <w:szCs w:val="16"/>
          <w:shd w:val="clear" w:color="auto" w:fill="FFFFFF"/>
        </w:rPr>
        <w:t> </w:t>
      </w:r>
      <w:r w:rsidRPr="00253629">
        <w:rPr>
          <w:rFonts w:ascii="Comic Sans MS" w:hAnsi="Comic Sans MS"/>
          <w:i/>
          <w:sz w:val="16"/>
          <w:szCs w:val="16"/>
          <w:shd w:val="clear" w:color="auto" w:fill="FFFFFF"/>
        </w:rPr>
        <w:br/>
        <w:t>L’idea dell’utilizzare questi container a mio parere è molto affascinante, dati i suoi molteplici aspetti positivi come i costi ridotti, un minore impatto ambientale, la possibilità di rimodellare l’edificio o addirittura mutarlo da un sito ad un altro. I suoi usi possono davvero essere innumerevoli. Proprio come i</w:t>
      </w:r>
      <w:r w:rsidRPr="00253629">
        <w:rPr>
          <w:rStyle w:val="apple-converted-space"/>
          <w:rFonts w:ascii="Comic Sans MS" w:hAnsi="Comic Sans MS"/>
          <w:i/>
          <w:sz w:val="16"/>
          <w:szCs w:val="16"/>
          <w:shd w:val="clear" w:color="auto" w:fill="FFFFFF"/>
        </w:rPr>
        <w:t> </w:t>
      </w:r>
      <w:hyperlink r:id="rId44" w:tgtFrame="_blank" w:history="1">
        <w:r w:rsidRPr="00253629">
          <w:rPr>
            <w:rStyle w:val="Hyperlink"/>
            <w:rFonts w:ascii="Comic Sans MS" w:hAnsi="Comic Sans MS"/>
            <w:i/>
            <w:color w:val="auto"/>
            <w:sz w:val="16"/>
            <w:szCs w:val="16"/>
            <w:u w:val="none"/>
            <w:bdr w:val="none" w:sz="0" w:space="0" w:color="auto" w:frame="1"/>
          </w:rPr>
          <w:t>mattoncini</w:t>
        </w:r>
      </w:hyperlink>
      <w:r w:rsidRPr="00253629">
        <w:rPr>
          <w:rStyle w:val="apple-converted-space"/>
          <w:rFonts w:ascii="Comic Sans MS" w:hAnsi="Comic Sans MS"/>
          <w:i/>
          <w:sz w:val="16"/>
          <w:szCs w:val="16"/>
          <w:shd w:val="clear" w:color="auto" w:fill="FFFFFF"/>
        </w:rPr>
        <w:t> </w:t>
      </w:r>
      <w:hyperlink r:id="rId45" w:tgtFrame="_blank" w:history="1">
        <w:r w:rsidRPr="00253629">
          <w:rPr>
            <w:rStyle w:val="Hyperlink"/>
            <w:rFonts w:ascii="Comic Sans MS" w:hAnsi="Comic Sans MS"/>
            <w:i/>
            <w:color w:val="auto"/>
            <w:sz w:val="16"/>
            <w:szCs w:val="16"/>
            <w:u w:val="none"/>
            <w:bdr w:val="none" w:sz="0" w:space="0" w:color="auto" w:frame="1"/>
          </w:rPr>
          <w:t>lego</w:t>
        </w:r>
      </w:hyperlink>
      <w:r w:rsidRPr="00253629">
        <w:rPr>
          <w:rFonts w:ascii="Comic Sans MS" w:hAnsi="Comic Sans MS"/>
          <w:i/>
          <w:sz w:val="16"/>
          <w:szCs w:val="16"/>
          <w:shd w:val="clear" w:color="auto" w:fill="FFFFFF"/>
        </w:rPr>
        <w:t>.</w:t>
      </w:r>
    </w:p>
    <w:p w:rsidR="00662F4A" w:rsidRPr="00253629" w:rsidRDefault="00662F4A">
      <w:pPr>
        <w:tabs>
          <w:tab w:val="left" w:pos="1245"/>
        </w:tabs>
        <w:rPr>
          <w:rFonts w:ascii="Comic Sans MS" w:hAnsi="Comic Sans MS"/>
          <w:b/>
          <w:i/>
          <w:color w:val="FF0000"/>
          <w:sz w:val="28"/>
          <w:szCs w:val="16"/>
        </w:rPr>
      </w:pPr>
      <w:r w:rsidRPr="00253629">
        <w:rPr>
          <w:rFonts w:ascii="Comic Sans MS" w:hAnsi="Comic Sans MS"/>
          <w:b/>
          <w:i/>
          <w:color w:val="FF0000"/>
          <w:sz w:val="28"/>
          <w:szCs w:val="16"/>
        </w:rPr>
        <w:t xml:space="preserve"> </w:t>
      </w:r>
    </w:p>
    <w:p w:rsidR="00662F4A" w:rsidRPr="00253629" w:rsidRDefault="00662F4A">
      <w:pPr>
        <w:tabs>
          <w:tab w:val="left" w:pos="1245"/>
        </w:tabs>
        <w:rPr>
          <w:rFonts w:ascii="Comic Sans MS" w:hAnsi="Comic Sans MS"/>
          <w:b/>
          <w:i/>
          <w:color w:val="FF0000"/>
          <w:sz w:val="20"/>
          <w:szCs w:val="16"/>
        </w:rPr>
      </w:pPr>
      <w:r w:rsidRPr="00253629">
        <w:rPr>
          <w:rFonts w:ascii="Comic Sans MS" w:hAnsi="Comic Sans MS"/>
          <w:b/>
          <w:i/>
          <w:color w:val="FF0000"/>
          <w:sz w:val="28"/>
          <w:szCs w:val="16"/>
        </w:rPr>
        <w:t>Il porto di Rotterdam</w:t>
      </w:r>
      <w:r>
        <w:rPr>
          <w:rFonts w:ascii="Comic Sans MS" w:hAnsi="Comic Sans MS"/>
          <w:b/>
          <w:i/>
          <w:color w:val="FF0000"/>
          <w:sz w:val="28"/>
          <w:szCs w:val="16"/>
        </w:rPr>
        <w:t>.</w:t>
      </w:r>
    </w:p>
    <w:p w:rsidR="00662F4A" w:rsidRDefault="00662F4A">
      <w:pPr>
        <w:tabs>
          <w:tab w:val="left" w:pos="1245"/>
        </w:tabs>
        <w:rPr>
          <w:rFonts w:ascii="Comic Sans MS" w:hAnsi="Comic Sans MS"/>
          <w:sz w:val="16"/>
        </w:rPr>
      </w:pPr>
      <w:hyperlink r:id="rId46" w:history="1">
        <w:r w:rsidRPr="00253629">
          <w:rPr>
            <w:rStyle w:val="Hyperlink"/>
            <w:sz w:val="20"/>
          </w:rPr>
          <w:t>http://www.youtube.com/watch?v=71VAexKcI2I</w:t>
        </w:r>
      </w:hyperlink>
      <w:r>
        <w:rPr>
          <w:sz w:val="20"/>
        </w:rPr>
        <w:t xml:space="preserve"> </w:t>
      </w:r>
      <w:r w:rsidRPr="00253629">
        <w:rPr>
          <w:sz w:val="20"/>
          <w:szCs w:val="20"/>
        </w:rPr>
        <w:sym w:font="Wingdings" w:char="F0DF"/>
      </w:r>
      <w:r>
        <w:rPr>
          <w:sz w:val="20"/>
        </w:rPr>
        <w:t xml:space="preserve"> </w:t>
      </w:r>
      <w:r w:rsidRPr="00253629">
        <w:rPr>
          <w:rFonts w:ascii="Comic Sans MS" w:hAnsi="Comic Sans MS"/>
          <w:sz w:val="16"/>
        </w:rPr>
        <w:t>L’immenso porto di Rotterdam in 7 minuti.</w:t>
      </w:r>
    </w:p>
    <w:p w:rsidR="00662F4A" w:rsidRPr="00BE07EF" w:rsidRDefault="00662F4A" w:rsidP="00BE07EF">
      <w:pPr>
        <w:pStyle w:val="NormalWeb"/>
        <w:spacing w:before="96" w:beforeAutospacing="0" w:after="120" w:afterAutospacing="0" w:line="360" w:lineRule="atLeast"/>
        <w:rPr>
          <w:rFonts w:ascii="Comic Sans MS" w:hAnsi="Comic Sans MS" w:cs="Arial"/>
          <w:i/>
          <w:sz w:val="16"/>
          <w:szCs w:val="18"/>
          <w:shd w:val="clear" w:color="auto" w:fill="FFFFFF"/>
        </w:rPr>
      </w:pPr>
      <w:r w:rsidRPr="00BE07EF">
        <w:rPr>
          <w:rFonts w:ascii="Comic Sans MS" w:hAnsi="Comic Sans MS" w:cs="Arial"/>
          <w:i/>
          <w:sz w:val="16"/>
          <w:szCs w:val="18"/>
          <w:shd w:val="clear" w:color="auto" w:fill="FFFFFF"/>
        </w:rPr>
        <w:t>Rotterdam ha il più grande porto d'Europa, che serve da punto di passaggio per le merci in questa parte del mondo. Dal</w:t>
      </w:r>
      <w:r w:rsidRPr="00BE07EF">
        <w:rPr>
          <w:rStyle w:val="apple-converted-space"/>
          <w:rFonts w:ascii="Comic Sans MS" w:hAnsi="Comic Sans MS" w:cs="Arial"/>
          <w:i/>
          <w:sz w:val="16"/>
          <w:szCs w:val="18"/>
          <w:shd w:val="clear" w:color="auto" w:fill="FFFFFF"/>
        </w:rPr>
        <w:t> </w:t>
      </w:r>
      <w:hyperlink r:id="rId47" w:tooltip="2004" w:history="1">
        <w:r w:rsidRPr="00BE07EF">
          <w:rPr>
            <w:rStyle w:val="Hyperlink"/>
            <w:rFonts w:ascii="Comic Sans MS" w:hAnsi="Comic Sans MS" w:cs="Arial"/>
            <w:i/>
            <w:color w:val="auto"/>
            <w:sz w:val="16"/>
            <w:szCs w:val="18"/>
            <w:u w:val="none"/>
            <w:shd w:val="clear" w:color="auto" w:fill="FFFFFF"/>
          </w:rPr>
          <w:t>2004</w:t>
        </w:r>
      </w:hyperlink>
      <w:r w:rsidRPr="00BE07EF">
        <w:rPr>
          <w:rStyle w:val="apple-converted-space"/>
          <w:rFonts w:ascii="Comic Sans MS" w:hAnsi="Comic Sans MS" w:cs="Arial"/>
          <w:i/>
          <w:sz w:val="16"/>
          <w:szCs w:val="18"/>
          <w:shd w:val="clear" w:color="auto" w:fill="FFFFFF"/>
        </w:rPr>
        <w:t> </w:t>
      </w:r>
      <w:r w:rsidRPr="00BE07EF">
        <w:rPr>
          <w:rFonts w:ascii="Comic Sans MS" w:hAnsi="Comic Sans MS" w:cs="Arial"/>
          <w:i/>
          <w:sz w:val="16"/>
          <w:szCs w:val="18"/>
          <w:shd w:val="clear" w:color="auto" w:fill="FFFFFF"/>
        </w:rPr>
        <w:t>i porti asiatici come</w:t>
      </w:r>
      <w:r w:rsidRPr="00BE07EF">
        <w:rPr>
          <w:rStyle w:val="apple-converted-space"/>
          <w:rFonts w:ascii="Comic Sans MS" w:hAnsi="Comic Sans MS" w:cs="Arial"/>
          <w:i/>
          <w:sz w:val="16"/>
          <w:szCs w:val="18"/>
          <w:shd w:val="clear" w:color="auto" w:fill="FFFFFF"/>
        </w:rPr>
        <w:t> </w:t>
      </w:r>
      <w:hyperlink r:id="rId48" w:tooltip="Singapore" w:history="1">
        <w:r w:rsidRPr="00BE07EF">
          <w:rPr>
            <w:rStyle w:val="Hyperlink"/>
            <w:rFonts w:ascii="Comic Sans MS" w:hAnsi="Comic Sans MS" w:cs="Arial"/>
            <w:i/>
            <w:color w:val="auto"/>
            <w:sz w:val="16"/>
            <w:szCs w:val="18"/>
            <w:u w:val="none"/>
            <w:shd w:val="clear" w:color="auto" w:fill="FFFFFF"/>
          </w:rPr>
          <w:t>Singapore</w:t>
        </w:r>
      </w:hyperlink>
      <w:r w:rsidRPr="00BE07EF">
        <w:rPr>
          <w:rStyle w:val="apple-converted-space"/>
          <w:rFonts w:ascii="Comic Sans MS" w:hAnsi="Comic Sans MS" w:cs="Arial"/>
          <w:i/>
          <w:sz w:val="16"/>
          <w:szCs w:val="18"/>
          <w:shd w:val="clear" w:color="auto" w:fill="FFFFFF"/>
        </w:rPr>
        <w:t> </w:t>
      </w:r>
      <w:r w:rsidRPr="00BE07EF">
        <w:rPr>
          <w:rFonts w:ascii="Comic Sans MS" w:hAnsi="Comic Sans MS" w:cs="Arial"/>
          <w:i/>
          <w:sz w:val="16"/>
          <w:szCs w:val="18"/>
          <w:shd w:val="clear" w:color="auto" w:fill="FFFFFF"/>
        </w:rPr>
        <w:t>e</w:t>
      </w:r>
      <w:r w:rsidRPr="00BE07EF">
        <w:rPr>
          <w:rStyle w:val="apple-converted-space"/>
          <w:rFonts w:ascii="Comic Sans MS" w:hAnsi="Comic Sans MS" w:cs="Arial"/>
          <w:i/>
          <w:sz w:val="16"/>
          <w:szCs w:val="18"/>
          <w:shd w:val="clear" w:color="auto" w:fill="FFFFFF"/>
        </w:rPr>
        <w:t> </w:t>
      </w:r>
      <w:hyperlink r:id="rId49" w:tooltip="Hong Kong" w:history="1">
        <w:r w:rsidRPr="00BE07EF">
          <w:rPr>
            <w:rStyle w:val="Hyperlink"/>
            <w:rFonts w:ascii="Comic Sans MS" w:hAnsi="Comic Sans MS" w:cs="Arial"/>
            <w:i/>
            <w:color w:val="auto"/>
            <w:sz w:val="16"/>
            <w:szCs w:val="18"/>
            <w:u w:val="none"/>
            <w:shd w:val="clear" w:color="auto" w:fill="FFFFFF"/>
          </w:rPr>
          <w:t>Hong Kong</w:t>
        </w:r>
      </w:hyperlink>
      <w:r w:rsidRPr="00BE07EF">
        <w:rPr>
          <w:rStyle w:val="apple-converted-space"/>
          <w:rFonts w:ascii="Comic Sans MS" w:hAnsi="Comic Sans MS" w:cs="Arial"/>
          <w:i/>
          <w:sz w:val="16"/>
          <w:szCs w:val="18"/>
          <w:shd w:val="clear" w:color="auto" w:fill="FFFFFF"/>
        </w:rPr>
        <w:t> </w:t>
      </w:r>
      <w:r w:rsidRPr="00BE07EF">
        <w:rPr>
          <w:rFonts w:ascii="Comic Sans MS" w:hAnsi="Comic Sans MS" w:cs="Arial"/>
          <w:i/>
          <w:sz w:val="16"/>
          <w:szCs w:val="18"/>
          <w:shd w:val="clear" w:color="auto" w:fill="FFFFFF"/>
        </w:rPr>
        <w:t>gli hanno strappato la posizione di primo porto del mondo. Nel</w:t>
      </w:r>
      <w:r w:rsidRPr="00BE07EF">
        <w:rPr>
          <w:rStyle w:val="apple-converted-space"/>
          <w:rFonts w:ascii="Comic Sans MS" w:hAnsi="Comic Sans MS" w:cs="Arial"/>
          <w:i/>
          <w:sz w:val="16"/>
          <w:szCs w:val="18"/>
          <w:shd w:val="clear" w:color="auto" w:fill="FFFFFF"/>
        </w:rPr>
        <w:t> </w:t>
      </w:r>
      <w:hyperlink r:id="rId50" w:tooltip="2005" w:history="1">
        <w:r w:rsidRPr="00BE07EF">
          <w:rPr>
            <w:rStyle w:val="Hyperlink"/>
            <w:rFonts w:ascii="Comic Sans MS" w:hAnsi="Comic Sans MS" w:cs="Arial"/>
            <w:i/>
            <w:color w:val="auto"/>
            <w:sz w:val="16"/>
            <w:szCs w:val="18"/>
            <w:u w:val="none"/>
            <w:shd w:val="clear" w:color="auto" w:fill="FFFFFF"/>
          </w:rPr>
          <w:t>2005</w:t>
        </w:r>
      </w:hyperlink>
      <w:r w:rsidRPr="00BE07EF">
        <w:rPr>
          <w:rStyle w:val="apple-converted-space"/>
          <w:rFonts w:ascii="Comic Sans MS" w:hAnsi="Comic Sans MS" w:cs="Arial"/>
          <w:i/>
          <w:sz w:val="16"/>
          <w:szCs w:val="18"/>
          <w:shd w:val="clear" w:color="auto" w:fill="FFFFFF"/>
        </w:rPr>
        <w:t> </w:t>
      </w:r>
      <w:r w:rsidRPr="00BE07EF">
        <w:rPr>
          <w:rFonts w:ascii="Comic Sans MS" w:hAnsi="Comic Sans MS" w:cs="Arial"/>
          <w:i/>
          <w:sz w:val="16"/>
          <w:szCs w:val="18"/>
          <w:shd w:val="clear" w:color="auto" w:fill="FFFFFF"/>
        </w:rPr>
        <w:t>Rotterdam aveva il settimo porto al mondo in termini di container (</w:t>
      </w:r>
      <w:hyperlink r:id="rId51" w:tooltip="Twenty-Foot Equivalent Unit" w:history="1">
        <w:r w:rsidRPr="00BE07EF">
          <w:rPr>
            <w:rStyle w:val="Hyperlink"/>
            <w:rFonts w:ascii="Comic Sans MS" w:hAnsi="Comic Sans MS" w:cs="Arial"/>
            <w:i/>
            <w:color w:val="auto"/>
            <w:sz w:val="16"/>
            <w:szCs w:val="18"/>
            <w:u w:val="none"/>
            <w:shd w:val="clear" w:color="auto" w:fill="FFFFFF"/>
          </w:rPr>
          <w:t>TEU</w:t>
        </w:r>
      </w:hyperlink>
      <w:r w:rsidRPr="00BE07EF">
        <w:rPr>
          <w:rFonts w:ascii="Comic Sans MS" w:hAnsi="Comic Sans MS" w:cs="Arial"/>
          <w:i/>
          <w:sz w:val="16"/>
          <w:szCs w:val="18"/>
          <w:shd w:val="clear" w:color="auto" w:fill="FFFFFF"/>
        </w:rPr>
        <w:t>) gestiti.</w:t>
      </w:r>
    </w:p>
    <w:p w:rsidR="00662F4A" w:rsidRPr="00BE07EF" w:rsidRDefault="00662F4A" w:rsidP="00BE07EF">
      <w:pPr>
        <w:pStyle w:val="NormalWeb"/>
        <w:spacing w:before="96" w:beforeAutospacing="0" w:after="120" w:afterAutospacing="0" w:line="360" w:lineRule="atLeast"/>
        <w:rPr>
          <w:rFonts w:ascii="Comic Sans MS" w:hAnsi="Comic Sans MS" w:cs="Arial"/>
          <w:i/>
          <w:sz w:val="16"/>
          <w:szCs w:val="18"/>
          <w:shd w:val="clear" w:color="auto" w:fill="FFFFFF"/>
        </w:rPr>
      </w:pPr>
      <w:r w:rsidRPr="00BE07EF">
        <w:rPr>
          <w:rFonts w:ascii="Comic Sans MS" w:hAnsi="Comic Sans MS" w:cs="Arial"/>
          <w:i/>
          <w:sz w:val="16"/>
          <w:szCs w:val="18"/>
          <w:shd w:val="clear" w:color="auto" w:fill="FFFFFF"/>
        </w:rPr>
        <w:t>Molto importante per il porto sono l'industria petrolchimica e la gestione generale dei</w:t>
      </w:r>
      <w:r w:rsidRPr="00BE07EF">
        <w:rPr>
          <w:rStyle w:val="apple-converted-space"/>
          <w:rFonts w:ascii="Comic Sans MS" w:hAnsi="Comic Sans MS" w:cs="Arial"/>
          <w:i/>
          <w:sz w:val="16"/>
          <w:szCs w:val="18"/>
          <w:shd w:val="clear" w:color="auto" w:fill="FFFFFF"/>
        </w:rPr>
        <w:t> </w:t>
      </w:r>
      <w:hyperlink r:id="rId52" w:tooltip="Cargo" w:history="1">
        <w:r w:rsidRPr="00BE07EF">
          <w:rPr>
            <w:rStyle w:val="Hyperlink"/>
            <w:rFonts w:ascii="Comic Sans MS" w:hAnsi="Comic Sans MS" w:cs="Arial"/>
            <w:i/>
            <w:color w:val="auto"/>
            <w:sz w:val="16"/>
            <w:szCs w:val="18"/>
            <w:u w:val="none"/>
            <w:shd w:val="clear" w:color="auto" w:fill="FFFFFF"/>
          </w:rPr>
          <w:t>cargo</w:t>
        </w:r>
      </w:hyperlink>
      <w:r w:rsidRPr="00BE07EF">
        <w:rPr>
          <w:rFonts w:ascii="Comic Sans MS" w:hAnsi="Comic Sans MS" w:cs="Arial"/>
          <w:i/>
          <w:sz w:val="16"/>
          <w:szCs w:val="18"/>
          <w:shd w:val="clear" w:color="auto" w:fill="FFFFFF"/>
        </w:rPr>
        <w:t>. Il porto funziona come importante punto di transito per</w:t>
      </w:r>
      <w:r w:rsidRPr="00BE07EF">
        <w:rPr>
          <w:rStyle w:val="apple-converted-space"/>
          <w:rFonts w:ascii="Comic Sans MS" w:hAnsi="Comic Sans MS" w:cs="Arial"/>
          <w:i/>
          <w:sz w:val="16"/>
          <w:szCs w:val="18"/>
          <w:shd w:val="clear" w:color="auto" w:fill="FFFFFF"/>
        </w:rPr>
        <w:t> </w:t>
      </w:r>
      <w:hyperlink r:id="rId53" w:tooltip="Materia prima" w:history="1">
        <w:r w:rsidRPr="00BE07EF">
          <w:rPr>
            <w:rStyle w:val="Hyperlink"/>
            <w:rFonts w:ascii="Comic Sans MS" w:hAnsi="Comic Sans MS" w:cs="Arial"/>
            <w:i/>
            <w:color w:val="auto"/>
            <w:sz w:val="16"/>
            <w:szCs w:val="18"/>
            <w:u w:val="none"/>
            <w:shd w:val="clear" w:color="auto" w:fill="FFFFFF"/>
          </w:rPr>
          <w:t>materie prime</w:t>
        </w:r>
      </w:hyperlink>
      <w:r w:rsidRPr="00BE07EF">
        <w:rPr>
          <w:rStyle w:val="apple-converted-space"/>
          <w:rFonts w:ascii="Comic Sans MS" w:hAnsi="Comic Sans MS" w:cs="Arial"/>
          <w:i/>
          <w:sz w:val="16"/>
          <w:szCs w:val="18"/>
          <w:shd w:val="clear" w:color="auto" w:fill="FFFFFF"/>
        </w:rPr>
        <w:t> </w:t>
      </w:r>
      <w:r w:rsidRPr="00BE07EF">
        <w:rPr>
          <w:rFonts w:ascii="Comic Sans MS" w:hAnsi="Comic Sans MS" w:cs="Arial"/>
          <w:i/>
          <w:sz w:val="16"/>
          <w:szCs w:val="18"/>
          <w:shd w:val="clear" w:color="auto" w:fill="FFFFFF"/>
        </w:rPr>
        <w:t>e altri beni, tra il continente europeo e le altre parti del mondo. Da Rotterdam le merci sono trasportate con navi, chiatte fluviali, ferrovia e su strada. Dal</w:t>
      </w:r>
      <w:r w:rsidRPr="00BE07EF">
        <w:rPr>
          <w:rStyle w:val="apple-converted-space"/>
          <w:rFonts w:ascii="Comic Sans MS" w:hAnsi="Comic Sans MS" w:cs="Arial"/>
          <w:i/>
          <w:sz w:val="16"/>
          <w:szCs w:val="18"/>
          <w:shd w:val="clear" w:color="auto" w:fill="FFFFFF"/>
        </w:rPr>
        <w:t> </w:t>
      </w:r>
      <w:hyperlink r:id="rId54" w:tooltip="2000" w:history="1">
        <w:r w:rsidRPr="00BE07EF">
          <w:rPr>
            <w:rStyle w:val="Hyperlink"/>
            <w:rFonts w:ascii="Comic Sans MS" w:hAnsi="Comic Sans MS" w:cs="Arial"/>
            <w:i/>
            <w:color w:val="auto"/>
            <w:sz w:val="16"/>
            <w:szCs w:val="18"/>
            <w:u w:val="none"/>
            <w:shd w:val="clear" w:color="auto" w:fill="FFFFFF"/>
          </w:rPr>
          <w:t>2000</w:t>
        </w:r>
      </w:hyperlink>
      <w:r w:rsidRPr="00BE07EF">
        <w:rPr>
          <w:rStyle w:val="apple-converted-space"/>
          <w:rFonts w:ascii="Comic Sans MS" w:hAnsi="Comic Sans MS" w:cs="Arial"/>
          <w:i/>
          <w:sz w:val="16"/>
          <w:szCs w:val="18"/>
          <w:shd w:val="clear" w:color="auto" w:fill="FFFFFF"/>
        </w:rPr>
        <w:t> </w:t>
      </w:r>
      <w:r w:rsidRPr="00BE07EF">
        <w:rPr>
          <w:rFonts w:ascii="Comic Sans MS" w:hAnsi="Comic Sans MS" w:cs="Arial"/>
          <w:i/>
          <w:sz w:val="16"/>
          <w:szCs w:val="18"/>
          <w:shd w:val="clear" w:color="auto" w:fill="FFFFFF"/>
        </w:rPr>
        <w:t>è in costruzione la</w:t>
      </w:r>
      <w:r w:rsidRPr="00BE07EF">
        <w:rPr>
          <w:rStyle w:val="apple-converted-space"/>
          <w:rFonts w:ascii="Comic Sans MS" w:hAnsi="Comic Sans MS" w:cs="Arial"/>
          <w:i/>
          <w:sz w:val="16"/>
          <w:szCs w:val="18"/>
          <w:shd w:val="clear" w:color="auto" w:fill="FFFFFF"/>
        </w:rPr>
        <w:t> </w:t>
      </w:r>
      <w:hyperlink r:id="rId55" w:tooltip="Betuweroute" w:history="1">
        <w:r w:rsidRPr="00BE07EF">
          <w:rPr>
            <w:rStyle w:val="Hyperlink"/>
            <w:rFonts w:ascii="Comic Sans MS" w:hAnsi="Comic Sans MS" w:cs="Arial"/>
            <w:i/>
            <w:iCs/>
            <w:color w:val="auto"/>
            <w:sz w:val="16"/>
            <w:szCs w:val="18"/>
            <w:u w:val="none"/>
            <w:shd w:val="clear" w:color="auto" w:fill="FFFFFF"/>
          </w:rPr>
          <w:t>Betuweroute</w:t>
        </w:r>
      </w:hyperlink>
      <w:r w:rsidRPr="00BE07EF">
        <w:rPr>
          <w:rFonts w:ascii="Comic Sans MS" w:hAnsi="Comic Sans MS" w:cs="Arial"/>
          <w:i/>
          <w:sz w:val="16"/>
          <w:szCs w:val="18"/>
          <w:shd w:val="clear" w:color="auto" w:fill="FFFFFF"/>
        </w:rPr>
        <w:t>, una</w:t>
      </w:r>
      <w:r w:rsidRPr="00BE07EF">
        <w:rPr>
          <w:rStyle w:val="apple-converted-space"/>
          <w:rFonts w:ascii="Comic Sans MS" w:hAnsi="Comic Sans MS" w:cs="Arial"/>
          <w:i/>
          <w:sz w:val="16"/>
          <w:szCs w:val="18"/>
          <w:shd w:val="clear" w:color="auto" w:fill="FFFFFF"/>
        </w:rPr>
        <w:t> </w:t>
      </w:r>
      <w:hyperlink r:id="rId56" w:tooltip="Ferrovia" w:history="1">
        <w:r w:rsidRPr="00BE07EF">
          <w:rPr>
            <w:rStyle w:val="Hyperlink"/>
            <w:rFonts w:ascii="Comic Sans MS" w:hAnsi="Comic Sans MS" w:cs="Arial"/>
            <w:i/>
            <w:color w:val="auto"/>
            <w:sz w:val="16"/>
            <w:szCs w:val="18"/>
            <w:u w:val="none"/>
            <w:shd w:val="clear" w:color="auto" w:fill="FFFFFF"/>
          </w:rPr>
          <w:t>ferrovia</w:t>
        </w:r>
      </w:hyperlink>
      <w:r w:rsidRPr="00BE07EF">
        <w:rPr>
          <w:rStyle w:val="apple-converted-space"/>
          <w:rFonts w:ascii="Comic Sans MS" w:hAnsi="Comic Sans MS" w:cs="Arial"/>
          <w:i/>
          <w:sz w:val="16"/>
          <w:szCs w:val="18"/>
          <w:shd w:val="clear" w:color="auto" w:fill="FFFFFF"/>
        </w:rPr>
        <w:t> </w:t>
      </w:r>
      <w:r w:rsidRPr="00BE07EF">
        <w:rPr>
          <w:rFonts w:ascii="Comic Sans MS" w:hAnsi="Comic Sans MS" w:cs="Arial"/>
          <w:i/>
          <w:sz w:val="16"/>
          <w:szCs w:val="18"/>
          <w:shd w:val="clear" w:color="auto" w:fill="FFFFFF"/>
        </w:rPr>
        <w:t>veloce per merci, da Rotterdam alla</w:t>
      </w:r>
      <w:r w:rsidRPr="00BE07EF">
        <w:rPr>
          <w:rStyle w:val="apple-converted-space"/>
          <w:rFonts w:ascii="Comic Sans MS" w:hAnsi="Comic Sans MS" w:cs="Arial"/>
          <w:i/>
          <w:sz w:val="16"/>
          <w:szCs w:val="18"/>
          <w:shd w:val="clear" w:color="auto" w:fill="FFFFFF"/>
        </w:rPr>
        <w:t> </w:t>
      </w:r>
      <w:hyperlink r:id="rId57" w:tooltip="Germania" w:history="1">
        <w:r w:rsidRPr="00BE07EF">
          <w:rPr>
            <w:rStyle w:val="Hyperlink"/>
            <w:rFonts w:ascii="Comic Sans MS" w:hAnsi="Comic Sans MS" w:cs="Arial"/>
            <w:i/>
            <w:color w:val="auto"/>
            <w:sz w:val="16"/>
            <w:szCs w:val="18"/>
            <w:u w:val="none"/>
            <w:shd w:val="clear" w:color="auto" w:fill="FFFFFF"/>
          </w:rPr>
          <w:t>Germania</w:t>
        </w:r>
      </w:hyperlink>
      <w:r w:rsidRPr="00BE07EF">
        <w:rPr>
          <w:rFonts w:ascii="Comic Sans MS" w:hAnsi="Comic Sans MS" w:cs="Arial"/>
          <w:i/>
          <w:sz w:val="16"/>
          <w:szCs w:val="18"/>
          <w:shd w:val="clear" w:color="auto" w:fill="FFFFFF"/>
        </w:rPr>
        <w:t>. La regina Beatrix ha aperto questa ferrovia a maggio 2007.Grandi</w:t>
      </w:r>
      <w:r w:rsidRPr="00BE07EF">
        <w:rPr>
          <w:rStyle w:val="apple-converted-space"/>
          <w:rFonts w:ascii="Comic Sans MS" w:hAnsi="Comic Sans MS" w:cs="Arial"/>
          <w:i/>
          <w:sz w:val="16"/>
          <w:szCs w:val="18"/>
          <w:shd w:val="clear" w:color="auto" w:fill="FFFFFF"/>
        </w:rPr>
        <w:t> </w:t>
      </w:r>
      <w:hyperlink r:id="rId58" w:tooltip="Raffineria (petrolio)" w:history="1">
        <w:r w:rsidRPr="00BE07EF">
          <w:rPr>
            <w:rStyle w:val="Hyperlink"/>
            <w:rFonts w:ascii="Comic Sans MS" w:hAnsi="Comic Sans MS" w:cs="Arial"/>
            <w:i/>
            <w:color w:val="auto"/>
            <w:sz w:val="16"/>
            <w:szCs w:val="18"/>
            <w:u w:val="none"/>
            <w:shd w:val="clear" w:color="auto" w:fill="FFFFFF"/>
          </w:rPr>
          <w:t>raffinerie</w:t>
        </w:r>
      </w:hyperlink>
      <w:r w:rsidRPr="00BE07EF">
        <w:rPr>
          <w:rStyle w:val="apple-converted-space"/>
          <w:rFonts w:ascii="Comic Sans MS" w:hAnsi="Comic Sans MS" w:cs="Arial"/>
          <w:i/>
          <w:sz w:val="16"/>
          <w:szCs w:val="18"/>
          <w:shd w:val="clear" w:color="auto" w:fill="FFFFFF"/>
        </w:rPr>
        <w:t> </w:t>
      </w:r>
      <w:r w:rsidRPr="00BE07EF">
        <w:rPr>
          <w:rFonts w:ascii="Comic Sans MS" w:hAnsi="Comic Sans MS" w:cs="Arial"/>
          <w:i/>
          <w:sz w:val="16"/>
          <w:szCs w:val="18"/>
          <w:shd w:val="clear" w:color="auto" w:fill="FFFFFF"/>
        </w:rPr>
        <w:t>si trovano ad ovest della città. I fiumi</w:t>
      </w:r>
      <w:r w:rsidRPr="00BE07EF">
        <w:rPr>
          <w:rStyle w:val="apple-converted-space"/>
          <w:rFonts w:ascii="Comic Sans MS" w:hAnsi="Comic Sans MS" w:cs="Arial"/>
          <w:i/>
          <w:sz w:val="16"/>
          <w:szCs w:val="18"/>
          <w:shd w:val="clear" w:color="auto" w:fill="FFFFFF"/>
        </w:rPr>
        <w:t> </w:t>
      </w:r>
      <w:hyperlink r:id="rId59" w:tooltip="Mosa (fiume)" w:history="1">
        <w:r w:rsidRPr="00BE07EF">
          <w:rPr>
            <w:rStyle w:val="Hyperlink"/>
            <w:rFonts w:ascii="Comic Sans MS" w:hAnsi="Comic Sans MS" w:cs="Arial"/>
            <w:i/>
            <w:color w:val="auto"/>
            <w:sz w:val="16"/>
            <w:szCs w:val="18"/>
            <w:u w:val="none"/>
            <w:shd w:val="clear" w:color="auto" w:fill="FFFFFF"/>
          </w:rPr>
          <w:t>Mosa</w:t>
        </w:r>
      </w:hyperlink>
      <w:r w:rsidRPr="00BE07EF">
        <w:rPr>
          <w:rStyle w:val="apple-converted-space"/>
          <w:rFonts w:ascii="Comic Sans MS" w:hAnsi="Comic Sans MS" w:cs="Arial"/>
          <w:i/>
          <w:sz w:val="16"/>
          <w:szCs w:val="18"/>
          <w:shd w:val="clear" w:color="auto" w:fill="FFFFFF"/>
        </w:rPr>
        <w:t> </w:t>
      </w:r>
      <w:r w:rsidRPr="00BE07EF">
        <w:rPr>
          <w:rFonts w:ascii="Comic Sans MS" w:hAnsi="Comic Sans MS" w:cs="Arial"/>
          <w:i/>
          <w:sz w:val="16"/>
          <w:szCs w:val="18"/>
          <w:shd w:val="clear" w:color="auto" w:fill="FFFFFF"/>
        </w:rPr>
        <w:t>e</w:t>
      </w:r>
      <w:r w:rsidRPr="00BE07EF">
        <w:rPr>
          <w:rStyle w:val="apple-converted-space"/>
          <w:rFonts w:ascii="Comic Sans MS" w:hAnsi="Comic Sans MS" w:cs="Arial"/>
          <w:i/>
          <w:sz w:val="16"/>
          <w:szCs w:val="18"/>
          <w:shd w:val="clear" w:color="auto" w:fill="FFFFFF"/>
        </w:rPr>
        <w:t> </w:t>
      </w:r>
      <w:hyperlink r:id="rId60" w:tooltip="Reno" w:history="1">
        <w:r w:rsidRPr="00BE07EF">
          <w:rPr>
            <w:rStyle w:val="Hyperlink"/>
            <w:rFonts w:ascii="Comic Sans MS" w:hAnsi="Comic Sans MS" w:cs="Arial"/>
            <w:i/>
            <w:color w:val="auto"/>
            <w:sz w:val="16"/>
            <w:szCs w:val="18"/>
            <w:u w:val="none"/>
            <w:shd w:val="clear" w:color="auto" w:fill="FFFFFF"/>
          </w:rPr>
          <w:t>Reno</w:t>
        </w:r>
      </w:hyperlink>
      <w:r w:rsidRPr="00BE07EF">
        <w:rPr>
          <w:rStyle w:val="apple-converted-space"/>
          <w:rFonts w:ascii="Comic Sans MS" w:hAnsi="Comic Sans MS" w:cs="Arial"/>
          <w:i/>
          <w:sz w:val="16"/>
          <w:szCs w:val="18"/>
          <w:shd w:val="clear" w:color="auto" w:fill="FFFFFF"/>
        </w:rPr>
        <w:t> </w:t>
      </w:r>
      <w:r w:rsidRPr="00BE07EF">
        <w:rPr>
          <w:rFonts w:ascii="Comic Sans MS" w:hAnsi="Comic Sans MS" w:cs="Arial"/>
          <w:i/>
          <w:sz w:val="16"/>
          <w:szCs w:val="18"/>
          <w:shd w:val="clear" w:color="auto" w:fill="FFFFFF"/>
        </w:rPr>
        <w:t>forniscono anche un eccellente accesso all'</w:t>
      </w:r>
      <w:hyperlink r:id="rId61" w:tooltip="Hinterland" w:history="1">
        <w:r w:rsidRPr="00BE07EF">
          <w:rPr>
            <w:rStyle w:val="Hyperlink"/>
            <w:rFonts w:ascii="Comic Sans MS" w:hAnsi="Comic Sans MS" w:cs="Arial"/>
            <w:i/>
            <w:color w:val="auto"/>
            <w:sz w:val="16"/>
            <w:szCs w:val="18"/>
            <w:u w:val="none"/>
            <w:shd w:val="clear" w:color="auto" w:fill="FFFFFF"/>
          </w:rPr>
          <w:t>hinterland</w:t>
        </w:r>
      </w:hyperlink>
      <w:r w:rsidRPr="00BE07EF">
        <w:rPr>
          <w:rFonts w:ascii="Comic Sans MS" w:hAnsi="Comic Sans MS" w:cs="Arial"/>
          <w:i/>
          <w:sz w:val="16"/>
          <w:szCs w:val="18"/>
          <w:shd w:val="clear" w:color="auto" w:fill="FFFFFF"/>
        </w:rPr>
        <w:t>.</w:t>
      </w:r>
    </w:p>
    <w:p w:rsidR="00662F4A" w:rsidRPr="00BE07EF" w:rsidRDefault="00662F4A" w:rsidP="00BE07EF">
      <w:pPr>
        <w:pStyle w:val="NormalWeb"/>
        <w:spacing w:before="96" w:beforeAutospacing="0" w:after="120" w:afterAutospacing="0" w:line="360" w:lineRule="atLeast"/>
        <w:rPr>
          <w:rFonts w:ascii="Comic Sans MS" w:hAnsi="Comic Sans MS" w:cs="Arial"/>
          <w:i/>
          <w:sz w:val="16"/>
          <w:szCs w:val="18"/>
          <w:shd w:val="clear" w:color="auto" w:fill="FFFFFF"/>
        </w:rPr>
      </w:pPr>
      <w:r w:rsidRPr="00BE07EF">
        <w:rPr>
          <w:rFonts w:ascii="Comic Sans MS" w:hAnsi="Comic Sans MS" w:cs="Arial"/>
          <w:i/>
          <w:sz w:val="16"/>
          <w:szCs w:val="18"/>
          <w:shd w:val="clear" w:color="auto" w:fill="FFFFFF"/>
        </w:rPr>
        <w:t>Nella prima metà del</w:t>
      </w:r>
      <w:r w:rsidRPr="00BE07EF">
        <w:rPr>
          <w:rStyle w:val="apple-converted-space"/>
          <w:rFonts w:ascii="Comic Sans MS" w:hAnsi="Comic Sans MS" w:cs="Arial"/>
          <w:i/>
          <w:sz w:val="16"/>
          <w:szCs w:val="18"/>
          <w:shd w:val="clear" w:color="auto" w:fill="FFFFFF"/>
        </w:rPr>
        <w:t> </w:t>
      </w:r>
      <w:hyperlink r:id="rId62" w:tooltip="XX secolo" w:history="1">
        <w:r w:rsidRPr="00BE07EF">
          <w:rPr>
            <w:rStyle w:val="Hyperlink"/>
            <w:rFonts w:ascii="Comic Sans MS" w:hAnsi="Comic Sans MS" w:cs="Arial"/>
            <w:i/>
            <w:color w:val="auto"/>
            <w:sz w:val="16"/>
            <w:szCs w:val="18"/>
            <w:u w:val="none"/>
            <w:shd w:val="clear" w:color="auto" w:fill="FFFFFF"/>
          </w:rPr>
          <w:t>XX secolo</w:t>
        </w:r>
      </w:hyperlink>
      <w:r w:rsidRPr="00BE07EF">
        <w:rPr>
          <w:rStyle w:val="apple-converted-space"/>
          <w:rFonts w:ascii="Comic Sans MS" w:hAnsi="Comic Sans MS" w:cs="Arial"/>
          <w:i/>
          <w:sz w:val="16"/>
          <w:szCs w:val="18"/>
          <w:shd w:val="clear" w:color="auto" w:fill="FFFFFF"/>
        </w:rPr>
        <w:t> </w:t>
      </w:r>
      <w:r w:rsidRPr="00BE07EF">
        <w:rPr>
          <w:rFonts w:ascii="Comic Sans MS" w:hAnsi="Comic Sans MS" w:cs="Arial"/>
          <w:i/>
          <w:sz w:val="16"/>
          <w:szCs w:val="18"/>
          <w:shd w:val="clear" w:color="auto" w:fill="FFFFFF"/>
        </w:rPr>
        <w:t>le attività portuali si spostarono dal centro della città verso il</w:t>
      </w:r>
      <w:r w:rsidRPr="00BE07EF">
        <w:rPr>
          <w:rStyle w:val="apple-converted-space"/>
          <w:rFonts w:ascii="Comic Sans MS" w:hAnsi="Comic Sans MS" w:cs="Arial"/>
          <w:i/>
          <w:sz w:val="16"/>
          <w:szCs w:val="18"/>
          <w:shd w:val="clear" w:color="auto" w:fill="FFFFFF"/>
        </w:rPr>
        <w:t> </w:t>
      </w:r>
      <w:hyperlink r:id="rId63" w:tooltip="Mare del Nord" w:history="1">
        <w:r w:rsidRPr="00BE07EF">
          <w:rPr>
            <w:rStyle w:val="Hyperlink"/>
            <w:rFonts w:ascii="Comic Sans MS" w:hAnsi="Comic Sans MS" w:cs="Arial"/>
            <w:i/>
            <w:color w:val="auto"/>
            <w:sz w:val="16"/>
            <w:szCs w:val="18"/>
            <w:u w:val="none"/>
            <w:shd w:val="clear" w:color="auto" w:fill="FFFFFF"/>
          </w:rPr>
          <w:t>Mare del Nord</w:t>
        </w:r>
      </w:hyperlink>
      <w:r w:rsidRPr="00BE07EF">
        <w:rPr>
          <w:rFonts w:ascii="Comic Sans MS" w:hAnsi="Comic Sans MS" w:cs="Arial"/>
          <w:i/>
          <w:sz w:val="16"/>
          <w:szCs w:val="18"/>
          <w:shd w:val="clear" w:color="auto" w:fill="FFFFFF"/>
        </w:rPr>
        <w:t>. Venne scavata la</w:t>
      </w:r>
      <w:r w:rsidRPr="00BE07EF">
        <w:rPr>
          <w:rStyle w:val="apple-converted-space"/>
          <w:rFonts w:ascii="Comic Sans MS" w:hAnsi="Comic Sans MS" w:cs="Arial"/>
          <w:i/>
          <w:sz w:val="16"/>
          <w:szCs w:val="18"/>
          <w:shd w:val="clear" w:color="auto" w:fill="FFFFFF"/>
        </w:rPr>
        <w:t> </w:t>
      </w:r>
      <w:hyperlink r:id="rId64" w:tooltip="Nieuwe Waterweg (pagina inesistente)" w:history="1">
        <w:r w:rsidRPr="00BE07EF">
          <w:rPr>
            <w:rStyle w:val="Hyperlink"/>
            <w:rFonts w:ascii="Comic Sans MS" w:hAnsi="Comic Sans MS" w:cs="Arial"/>
            <w:i/>
            <w:iCs/>
            <w:color w:val="auto"/>
            <w:sz w:val="16"/>
            <w:szCs w:val="18"/>
            <w:u w:val="none"/>
            <w:shd w:val="clear" w:color="auto" w:fill="FFFFFF"/>
          </w:rPr>
          <w:t>Nieuwe Waterweg</w:t>
        </w:r>
      </w:hyperlink>
      <w:r w:rsidRPr="00BE07EF">
        <w:rPr>
          <w:rFonts w:ascii="Comic Sans MS" w:hAnsi="Comic Sans MS" w:cs="Arial"/>
          <w:i/>
          <w:sz w:val="16"/>
          <w:szCs w:val="18"/>
          <w:shd w:val="clear" w:color="auto" w:fill="FFFFFF"/>
        </w:rPr>
        <w:t>, un canale per decongestionare i poco profondi Mosa e Reno. La</w:t>
      </w:r>
      <w:r w:rsidRPr="00BE07EF">
        <w:rPr>
          <w:rFonts w:ascii="Comic Sans MS" w:hAnsi="Comic Sans MS" w:cs="Arial"/>
          <w:i/>
          <w:iCs/>
          <w:sz w:val="16"/>
          <w:szCs w:val="18"/>
          <w:shd w:val="clear" w:color="auto" w:fill="FFFFFF"/>
        </w:rPr>
        <w:t>Nieuwe Waterweg</w:t>
      </w:r>
      <w:r w:rsidRPr="00BE07EF">
        <w:rPr>
          <w:rStyle w:val="apple-converted-space"/>
          <w:rFonts w:ascii="Comic Sans MS" w:hAnsi="Comic Sans MS" w:cs="Arial"/>
          <w:i/>
          <w:sz w:val="16"/>
          <w:szCs w:val="18"/>
          <w:shd w:val="clear" w:color="auto" w:fill="FFFFFF"/>
        </w:rPr>
        <w:t> </w:t>
      </w:r>
      <w:r w:rsidRPr="00BE07EF">
        <w:rPr>
          <w:rFonts w:ascii="Comic Sans MS" w:hAnsi="Comic Sans MS" w:cs="Arial"/>
          <w:i/>
          <w:sz w:val="16"/>
          <w:szCs w:val="18"/>
          <w:shd w:val="clear" w:color="auto" w:fill="FFFFFF"/>
        </w:rPr>
        <w:t>fu pronta nel</w:t>
      </w:r>
      <w:r w:rsidRPr="00BE07EF">
        <w:rPr>
          <w:rStyle w:val="apple-converted-space"/>
          <w:rFonts w:ascii="Comic Sans MS" w:hAnsi="Comic Sans MS" w:cs="Arial"/>
          <w:i/>
          <w:sz w:val="16"/>
          <w:szCs w:val="18"/>
          <w:shd w:val="clear" w:color="auto" w:fill="FFFFFF"/>
        </w:rPr>
        <w:t> </w:t>
      </w:r>
      <w:hyperlink r:id="rId65" w:tooltip="1872" w:history="1">
        <w:r w:rsidRPr="00BE07EF">
          <w:rPr>
            <w:rStyle w:val="Hyperlink"/>
            <w:rFonts w:ascii="Comic Sans MS" w:hAnsi="Comic Sans MS" w:cs="Arial"/>
            <w:i/>
            <w:color w:val="auto"/>
            <w:sz w:val="16"/>
            <w:szCs w:val="18"/>
            <w:u w:val="none"/>
            <w:shd w:val="clear" w:color="auto" w:fill="FFFFFF"/>
          </w:rPr>
          <w:t>1872</w:t>
        </w:r>
      </w:hyperlink>
      <w:r w:rsidRPr="00BE07EF">
        <w:rPr>
          <w:rStyle w:val="apple-converted-space"/>
          <w:rFonts w:ascii="Comic Sans MS" w:hAnsi="Comic Sans MS" w:cs="Arial"/>
          <w:i/>
          <w:sz w:val="16"/>
          <w:szCs w:val="18"/>
          <w:shd w:val="clear" w:color="auto" w:fill="FFFFFF"/>
        </w:rPr>
        <w:t> </w:t>
      </w:r>
      <w:r w:rsidRPr="00BE07EF">
        <w:rPr>
          <w:rFonts w:ascii="Comic Sans MS" w:hAnsi="Comic Sans MS" w:cs="Arial"/>
          <w:i/>
          <w:sz w:val="16"/>
          <w:szCs w:val="18"/>
          <w:shd w:val="clear" w:color="auto" w:fill="FFFFFF"/>
        </w:rPr>
        <w:t>e tutti i tipi di attività industriale si formarono sulle rive di questo canale.</w:t>
      </w:r>
    </w:p>
    <w:p w:rsidR="00662F4A" w:rsidRDefault="00662F4A" w:rsidP="00BE07EF">
      <w:pPr>
        <w:pStyle w:val="NormalWeb"/>
        <w:spacing w:before="96" w:beforeAutospacing="0" w:after="120" w:afterAutospacing="0" w:line="360" w:lineRule="atLeast"/>
        <w:rPr>
          <w:rFonts w:ascii="Comic Sans MS" w:hAnsi="Comic Sans MS" w:cs="Arial"/>
          <w:i/>
          <w:sz w:val="16"/>
          <w:szCs w:val="18"/>
          <w:shd w:val="clear" w:color="auto" w:fill="FFFFFF"/>
        </w:rPr>
      </w:pPr>
      <w:r w:rsidRPr="00BE07EF">
        <w:rPr>
          <w:rFonts w:ascii="Comic Sans MS" w:hAnsi="Comic Sans MS" w:cs="Arial"/>
          <w:i/>
          <w:sz w:val="16"/>
          <w:szCs w:val="18"/>
          <w:shd w:val="clear" w:color="auto" w:fill="FFFFFF"/>
        </w:rPr>
        <w:t>Il territorio del porto di Rotterdam si è allargato con la costruzione del complesso</w:t>
      </w:r>
      <w:r w:rsidRPr="00BE07EF">
        <w:rPr>
          <w:rStyle w:val="apple-converted-space"/>
          <w:rFonts w:ascii="Comic Sans MS" w:hAnsi="Comic Sans MS" w:cs="Arial"/>
          <w:i/>
          <w:sz w:val="16"/>
          <w:szCs w:val="18"/>
          <w:shd w:val="clear" w:color="auto" w:fill="FFFFFF"/>
        </w:rPr>
        <w:t> </w:t>
      </w:r>
      <w:hyperlink r:id="rId66" w:tooltip="Europoort" w:history="1">
        <w:r w:rsidRPr="00BE07EF">
          <w:rPr>
            <w:rStyle w:val="Hyperlink"/>
            <w:rFonts w:ascii="Comic Sans MS" w:hAnsi="Comic Sans MS" w:cs="Arial"/>
            <w:i/>
            <w:iCs/>
            <w:color w:val="auto"/>
            <w:sz w:val="16"/>
            <w:szCs w:val="18"/>
            <w:u w:val="none"/>
            <w:shd w:val="clear" w:color="auto" w:fill="FFFFFF"/>
          </w:rPr>
          <w:t>Europoort</w:t>
        </w:r>
      </w:hyperlink>
      <w:r w:rsidRPr="00BE07EF">
        <w:rPr>
          <w:rStyle w:val="apple-converted-space"/>
          <w:rFonts w:ascii="Comic Sans MS" w:hAnsi="Comic Sans MS" w:cs="Arial"/>
          <w:i/>
          <w:sz w:val="16"/>
          <w:szCs w:val="18"/>
          <w:shd w:val="clear" w:color="auto" w:fill="FFFFFF"/>
        </w:rPr>
        <w:t> </w:t>
      </w:r>
      <w:r w:rsidRPr="00BE07EF">
        <w:rPr>
          <w:rFonts w:ascii="Comic Sans MS" w:hAnsi="Comic Sans MS" w:cs="Arial"/>
          <w:i/>
          <w:sz w:val="16"/>
          <w:szCs w:val="18"/>
          <w:shd w:val="clear" w:color="auto" w:fill="FFFFFF"/>
        </w:rPr>
        <w:t>(Porta verso l'Europa) lungo lo sbocco del</w:t>
      </w:r>
      <w:r w:rsidRPr="00BE07EF">
        <w:rPr>
          <w:rStyle w:val="apple-converted-space"/>
          <w:rFonts w:ascii="Comic Sans MS" w:hAnsi="Comic Sans MS" w:cs="Arial"/>
          <w:i/>
          <w:sz w:val="16"/>
          <w:szCs w:val="18"/>
          <w:shd w:val="clear" w:color="auto" w:fill="FFFFFF"/>
        </w:rPr>
        <w:t> </w:t>
      </w:r>
      <w:r w:rsidRPr="00BE07EF">
        <w:rPr>
          <w:rFonts w:ascii="Comic Sans MS" w:hAnsi="Comic Sans MS" w:cs="Arial"/>
          <w:i/>
          <w:iCs/>
          <w:sz w:val="16"/>
          <w:szCs w:val="18"/>
          <w:shd w:val="clear" w:color="auto" w:fill="FFFFFF"/>
        </w:rPr>
        <w:t>Nieuwe Waterweg</w:t>
      </w:r>
      <w:r w:rsidRPr="00BE07EF">
        <w:rPr>
          <w:rFonts w:ascii="Comic Sans MS" w:hAnsi="Comic Sans MS" w:cs="Arial"/>
          <w:i/>
          <w:sz w:val="16"/>
          <w:szCs w:val="18"/>
          <w:shd w:val="clear" w:color="auto" w:fill="FFFFFF"/>
        </w:rPr>
        <w:t>, e vicino al</w:t>
      </w:r>
      <w:r w:rsidRPr="00BE07EF">
        <w:rPr>
          <w:rStyle w:val="apple-converted-space"/>
          <w:rFonts w:ascii="Comic Sans MS" w:hAnsi="Comic Sans MS" w:cs="Arial"/>
          <w:i/>
          <w:sz w:val="16"/>
          <w:szCs w:val="18"/>
          <w:shd w:val="clear" w:color="auto" w:fill="FFFFFF"/>
        </w:rPr>
        <w:t> </w:t>
      </w:r>
      <w:hyperlink r:id="rId67" w:tooltip="Maasvlakte (pagina inesistente)" w:history="1">
        <w:r w:rsidRPr="00BE07EF">
          <w:rPr>
            <w:rStyle w:val="Hyperlink"/>
            <w:rFonts w:ascii="Comic Sans MS" w:hAnsi="Comic Sans MS" w:cs="Arial"/>
            <w:i/>
            <w:iCs/>
            <w:color w:val="auto"/>
            <w:sz w:val="16"/>
            <w:szCs w:val="18"/>
            <w:u w:val="none"/>
            <w:shd w:val="clear" w:color="auto" w:fill="FFFFFF"/>
          </w:rPr>
          <w:t>Maasvlakte</w:t>
        </w:r>
      </w:hyperlink>
      <w:r w:rsidRPr="00BE07EF">
        <w:rPr>
          <w:rStyle w:val="apple-converted-space"/>
          <w:rFonts w:ascii="Comic Sans MS" w:hAnsi="Comic Sans MS" w:cs="Arial"/>
          <w:i/>
          <w:sz w:val="16"/>
          <w:szCs w:val="18"/>
          <w:shd w:val="clear" w:color="auto" w:fill="FFFFFF"/>
        </w:rPr>
        <w:t> </w:t>
      </w:r>
      <w:r w:rsidRPr="00BE07EF">
        <w:rPr>
          <w:rFonts w:ascii="Comic Sans MS" w:hAnsi="Comic Sans MS" w:cs="Arial"/>
          <w:i/>
          <w:sz w:val="16"/>
          <w:szCs w:val="18"/>
          <w:shd w:val="clear" w:color="auto" w:fill="FFFFFF"/>
        </w:rPr>
        <w:t>nel Mare del Nord, nei pressi di</w:t>
      </w:r>
      <w:hyperlink r:id="rId68" w:tooltip="Hoek van Holland" w:history="1">
        <w:r w:rsidRPr="00BE07EF">
          <w:rPr>
            <w:rStyle w:val="Hyperlink"/>
            <w:rFonts w:ascii="Comic Sans MS" w:hAnsi="Comic Sans MS" w:cs="Arial"/>
            <w:i/>
            <w:color w:val="auto"/>
            <w:sz w:val="16"/>
            <w:szCs w:val="18"/>
            <w:u w:val="none"/>
            <w:shd w:val="clear" w:color="auto" w:fill="FFFFFF"/>
          </w:rPr>
          <w:t>Hoek van Holland</w:t>
        </w:r>
      </w:hyperlink>
      <w:r w:rsidRPr="00BE07EF">
        <w:rPr>
          <w:rFonts w:ascii="Comic Sans MS" w:hAnsi="Comic Sans MS" w:cs="Arial"/>
          <w:i/>
          <w:sz w:val="16"/>
          <w:szCs w:val="18"/>
          <w:shd w:val="clear" w:color="auto" w:fill="FFFFFF"/>
        </w:rPr>
        <w:t>. La progettazione di un secondo Maasvlakte fu oggetto di dibattito politico negli anni 1990, poiché sarebbe stato parzialmente finanziato dal governo. La costruzione prese il via nell'estate del</w:t>
      </w:r>
      <w:hyperlink r:id="rId69" w:tooltip="2004" w:history="1">
        <w:r w:rsidRPr="00BE07EF">
          <w:rPr>
            <w:rStyle w:val="Hyperlink"/>
            <w:rFonts w:ascii="Comic Sans MS" w:hAnsi="Comic Sans MS" w:cs="Arial"/>
            <w:i/>
            <w:color w:val="auto"/>
            <w:sz w:val="16"/>
            <w:szCs w:val="18"/>
            <w:u w:val="none"/>
            <w:shd w:val="clear" w:color="auto" w:fill="FFFFFF"/>
          </w:rPr>
          <w:t>2004</w:t>
        </w:r>
      </w:hyperlink>
      <w:r w:rsidRPr="00BE07EF">
        <w:rPr>
          <w:rFonts w:ascii="Comic Sans MS" w:hAnsi="Comic Sans MS" w:cs="Arial"/>
          <w:i/>
          <w:sz w:val="16"/>
          <w:szCs w:val="18"/>
          <w:shd w:val="clear" w:color="auto" w:fill="FFFFFF"/>
        </w:rPr>
        <w:t>.</w:t>
      </w:r>
    </w:p>
    <w:p w:rsidR="00662F4A" w:rsidRDefault="00662F4A">
      <w:pPr>
        <w:rPr>
          <w:rFonts w:ascii="Comic Sans MS" w:hAnsi="Comic Sans MS" w:cs="Arial"/>
          <w:i/>
          <w:sz w:val="16"/>
          <w:szCs w:val="18"/>
          <w:shd w:val="clear" w:color="auto" w:fill="FFFFFF"/>
          <w:lang w:eastAsia="it-IT"/>
        </w:rPr>
      </w:pPr>
      <w:r>
        <w:rPr>
          <w:rFonts w:ascii="Comic Sans MS" w:hAnsi="Comic Sans MS" w:cs="Arial"/>
          <w:i/>
          <w:sz w:val="16"/>
          <w:szCs w:val="18"/>
          <w:shd w:val="clear" w:color="auto" w:fill="FFFFFF"/>
          <w:lang w:eastAsia="it-IT"/>
        </w:rPr>
        <w:br w:type="page"/>
      </w:r>
    </w:p>
    <w:p w:rsidR="00662F4A" w:rsidRDefault="00662F4A">
      <w:pPr>
        <w:tabs>
          <w:tab w:val="left" w:pos="1245"/>
        </w:tabs>
        <w:rPr>
          <w:rFonts w:ascii="Comic Sans MS" w:hAnsi="Comic Sans MS"/>
          <w:b/>
          <w:i/>
          <w:sz w:val="20"/>
          <w:szCs w:val="16"/>
        </w:rPr>
      </w:pPr>
      <w:r w:rsidRPr="00BE07EF">
        <w:rPr>
          <w:rFonts w:ascii="Comic Sans MS" w:hAnsi="Comic Sans MS"/>
          <w:b/>
          <w:i/>
          <w:sz w:val="20"/>
          <w:szCs w:val="16"/>
        </w:rPr>
        <w:t>Ora invece ci sono diversi tipi di imbarcazioni…</w:t>
      </w:r>
    </w:p>
    <w:p w:rsidR="00662F4A" w:rsidRDefault="00662F4A" w:rsidP="00BE07EF">
      <w:pPr>
        <w:tabs>
          <w:tab w:val="left" w:pos="1245"/>
        </w:tabs>
        <w:rPr>
          <w:rFonts w:ascii="Comic Sans MS" w:hAnsi="Comic Sans MS"/>
          <w:b/>
          <w:i/>
          <w:sz w:val="20"/>
          <w:szCs w:val="16"/>
        </w:rPr>
      </w:pPr>
      <w:r>
        <w:rPr>
          <w:noProof/>
          <w:lang w:eastAsia="it-IT"/>
        </w:rPr>
        <w:pict>
          <v:shape id="Immagine 13" o:spid="_x0000_s1038" type="#_x0000_t75" alt="nave-da-crociera.jpg" style="position:absolute;margin-left:127.8pt;margin-top:7.35pt;width:231pt;height:146.25pt;z-index:251659264;visibility:visible">
            <v:imagedata r:id="rId70" o:title=""/>
            <w10:wrap type="square"/>
          </v:shape>
        </w:pict>
      </w:r>
    </w:p>
    <w:p w:rsidR="00662F4A" w:rsidRDefault="00662F4A" w:rsidP="00BE07EF">
      <w:pPr>
        <w:tabs>
          <w:tab w:val="left" w:pos="1245"/>
        </w:tabs>
        <w:rPr>
          <w:rFonts w:ascii="Comic Sans MS" w:hAnsi="Comic Sans MS"/>
          <w:b/>
          <w:i/>
          <w:sz w:val="20"/>
          <w:szCs w:val="16"/>
        </w:rPr>
      </w:pPr>
    </w:p>
    <w:p w:rsidR="00662F4A" w:rsidRDefault="00662F4A" w:rsidP="00BE07EF">
      <w:pPr>
        <w:tabs>
          <w:tab w:val="left" w:pos="1245"/>
        </w:tabs>
        <w:rPr>
          <w:rFonts w:ascii="Comic Sans MS" w:hAnsi="Comic Sans MS"/>
          <w:b/>
          <w:i/>
          <w:sz w:val="20"/>
          <w:szCs w:val="16"/>
        </w:rPr>
      </w:pPr>
    </w:p>
    <w:p w:rsidR="00662F4A" w:rsidRDefault="00662F4A" w:rsidP="00BE07EF">
      <w:pPr>
        <w:tabs>
          <w:tab w:val="left" w:pos="1245"/>
        </w:tabs>
        <w:rPr>
          <w:rFonts w:ascii="Comic Sans MS" w:hAnsi="Comic Sans MS"/>
          <w:b/>
          <w:i/>
          <w:sz w:val="20"/>
          <w:szCs w:val="16"/>
        </w:rPr>
      </w:pPr>
      <w:r>
        <w:rPr>
          <w:rFonts w:ascii="Comic Sans MS" w:hAnsi="Comic Sans MS"/>
          <w:b/>
          <w:i/>
          <w:sz w:val="20"/>
          <w:szCs w:val="16"/>
        </w:rPr>
        <w:t>Nave da crociera</w:t>
      </w:r>
      <w:r w:rsidRPr="00BE07EF">
        <w:rPr>
          <w:rFonts w:ascii="Comic Sans MS" w:hAnsi="Comic Sans MS"/>
          <w:b/>
          <w:i/>
          <w:sz w:val="20"/>
          <w:szCs w:val="20"/>
        </w:rPr>
        <w:sym w:font="Wingdings" w:char="F0E0"/>
      </w:r>
    </w:p>
    <w:p w:rsidR="00662F4A" w:rsidRDefault="00662F4A" w:rsidP="00BE07EF">
      <w:pPr>
        <w:tabs>
          <w:tab w:val="left" w:pos="1245"/>
        </w:tabs>
        <w:rPr>
          <w:rFonts w:ascii="Comic Sans MS" w:hAnsi="Comic Sans MS"/>
          <w:b/>
          <w:i/>
          <w:sz w:val="20"/>
          <w:szCs w:val="16"/>
        </w:rPr>
      </w:pPr>
    </w:p>
    <w:p w:rsidR="00662F4A" w:rsidRDefault="00662F4A" w:rsidP="00BE07EF">
      <w:pPr>
        <w:tabs>
          <w:tab w:val="left" w:pos="1245"/>
        </w:tabs>
        <w:rPr>
          <w:rFonts w:ascii="Comic Sans MS" w:hAnsi="Comic Sans MS"/>
          <w:b/>
          <w:i/>
          <w:sz w:val="20"/>
          <w:szCs w:val="16"/>
        </w:rPr>
      </w:pPr>
    </w:p>
    <w:p w:rsidR="00662F4A" w:rsidRDefault="00662F4A" w:rsidP="00BE07EF">
      <w:pPr>
        <w:tabs>
          <w:tab w:val="left" w:pos="1245"/>
        </w:tabs>
        <w:rPr>
          <w:rFonts w:ascii="Comic Sans MS" w:hAnsi="Comic Sans MS"/>
          <w:b/>
          <w:i/>
          <w:sz w:val="20"/>
          <w:szCs w:val="16"/>
        </w:rPr>
      </w:pPr>
    </w:p>
    <w:p w:rsidR="00662F4A" w:rsidRDefault="00662F4A" w:rsidP="00BE07EF">
      <w:pPr>
        <w:tabs>
          <w:tab w:val="left" w:pos="1245"/>
        </w:tabs>
        <w:rPr>
          <w:rFonts w:ascii="Comic Sans MS" w:hAnsi="Comic Sans MS"/>
          <w:b/>
          <w:i/>
          <w:sz w:val="20"/>
          <w:szCs w:val="16"/>
        </w:rPr>
      </w:pPr>
      <w:r>
        <w:rPr>
          <w:noProof/>
          <w:lang w:eastAsia="it-IT"/>
        </w:rPr>
        <w:pict>
          <v:shape id="Immagine 14" o:spid="_x0000_s1039" type="#_x0000_t75" alt="petroliera_191108.jpg" style="position:absolute;margin-left:-37.95pt;margin-top:6.2pt;width:219pt;height:146pt;z-index:251660288;visibility:visible">
            <v:imagedata r:id="rId71" o:title=""/>
            <w10:wrap type="square"/>
          </v:shape>
        </w:pict>
      </w:r>
    </w:p>
    <w:p w:rsidR="00662F4A" w:rsidRDefault="00662F4A" w:rsidP="00BE07EF">
      <w:pPr>
        <w:tabs>
          <w:tab w:val="left" w:pos="1245"/>
        </w:tabs>
        <w:rPr>
          <w:rFonts w:ascii="Comic Sans MS" w:hAnsi="Comic Sans MS"/>
          <w:b/>
          <w:i/>
          <w:sz w:val="20"/>
          <w:szCs w:val="16"/>
        </w:rPr>
      </w:pPr>
    </w:p>
    <w:p w:rsidR="00662F4A" w:rsidRDefault="00662F4A" w:rsidP="00BE07EF">
      <w:pPr>
        <w:tabs>
          <w:tab w:val="left" w:pos="1245"/>
        </w:tabs>
        <w:rPr>
          <w:rFonts w:ascii="Comic Sans MS" w:hAnsi="Comic Sans MS"/>
          <w:b/>
          <w:i/>
          <w:sz w:val="20"/>
          <w:szCs w:val="16"/>
        </w:rPr>
      </w:pPr>
    </w:p>
    <w:p w:rsidR="00662F4A" w:rsidRDefault="00662F4A" w:rsidP="00BE07EF">
      <w:pPr>
        <w:tabs>
          <w:tab w:val="left" w:pos="1245"/>
        </w:tabs>
        <w:rPr>
          <w:rFonts w:ascii="Comic Sans MS" w:hAnsi="Comic Sans MS"/>
          <w:b/>
          <w:i/>
          <w:sz w:val="20"/>
          <w:szCs w:val="16"/>
        </w:rPr>
      </w:pPr>
      <w:r w:rsidRPr="00BE07EF">
        <w:rPr>
          <w:rFonts w:ascii="Comic Sans MS" w:hAnsi="Comic Sans MS"/>
          <w:b/>
          <w:i/>
          <w:sz w:val="20"/>
          <w:szCs w:val="20"/>
        </w:rPr>
        <w:sym w:font="Wingdings" w:char="F0DF"/>
      </w:r>
      <w:r>
        <w:rPr>
          <w:rFonts w:ascii="Comic Sans MS" w:hAnsi="Comic Sans MS"/>
          <w:b/>
          <w:i/>
          <w:sz w:val="20"/>
          <w:szCs w:val="16"/>
        </w:rPr>
        <w:t>Petroliera</w:t>
      </w:r>
    </w:p>
    <w:p w:rsidR="00662F4A" w:rsidRDefault="00662F4A" w:rsidP="00BE07EF">
      <w:pPr>
        <w:tabs>
          <w:tab w:val="left" w:pos="1245"/>
        </w:tabs>
        <w:rPr>
          <w:rFonts w:ascii="Comic Sans MS" w:hAnsi="Comic Sans MS"/>
          <w:b/>
          <w:i/>
          <w:sz w:val="20"/>
          <w:szCs w:val="16"/>
        </w:rPr>
      </w:pPr>
    </w:p>
    <w:p w:rsidR="00662F4A" w:rsidRDefault="00662F4A" w:rsidP="00BE07EF">
      <w:pPr>
        <w:tabs>
          <w:tab w:val="left" w:pos="1245"/>
        </w:tabs>
        <w:rPr>
          <w:rFonts w:ascii="Comic Sans MS" w:hAnsi="Comic Sans MS"/>
          <w:b/>
          <w:i/>
          <w:sz w:val="20"/>
          <w:szCs w:val="16"/>
        </w:rPr>
      </w:pPr>
      <w:r>
        <w:rPr>
          <w:noProof/>
          <w:lang w:eastAsia="it-IT"/>
        </w:rPr>
        <w:pict>
          <v:shape id="Immagine 18" o:spid="_x0000_s1040" type="#_x0000_t75" alt="06yacht.583.jpg" style="position:absolute;margin-left:64.5pt;margin-top:4.8pt;width:238.5pt;height:143.25pt;z-index:251661312;visibility:visible">
            <v:imagedata r:id="rId72" o:title=""/>
            <w10:wrap type="square"/>
          </v:shape>
        </w:pict>
      </w:r>
    </w:p>
    <w:p w:rsidR="00662F4A" w:rsidRDefault="00662F4A" w:rsidP="00BE07EF">
      <w:pPr>
        <w:tabs>
          <w:tab w:val="left" w:pos="1245"/>
        </w:tabs>
        <w:rPr>
          <w:rFonts w:ascii="Comic Sans MS" w:hAnsi="Comic Sans MS"/>
          <w:b/>
          <w:i/>
          <w:sz w:val="20"/>
          <w:szCs w:val="16"/>
        </w:rPr>
      </w:pPr>
    </w:p>
    <w:p w:rsidR="00662F4A" w:rsidRDefault="00662F4A" w:rsidP="00BE07EF">
      <w:pPr>
        <w:tabs>
          <w:tab w:val="left" w:pos="1245"/>
        </w:tabs>
        <w:rPr>
          <w:rFonts w:ascii="Comic Sans MS" w:hAnsi="Comic Sans MS"/>
          <w:b/>
          <w:i/>
          <w:sz w:val="20"/>
          <w:szCs w:val="16"/>
        </w:rPr>
      </w:pPr>
      <w:r>
        <w:rPr>
          <w:rFonts w:ascii="Comic Sans MS" w:hAnsi="Comic Sans MS"/>
          <w:b/>
          <w:i/>
          <w:sz w:val="20"/>
          <w:szCs w:val="16"/>
        </w:rPr>
        <w:t xml:space="preserve">  </w:t>
      </w:r>
    </w:p>
    <w:p w:rsidR="00662F4A" w:rsidRDefault="00662F4A" w:rsidP="00BE07EF">
      <w:pPr>
        <w:tabs>
          <w:tab w:val="left" w:pos="1245"/>
        </w:tabs>
        <w:rPr>
          <w:rFonts w:ascii="Comic Sans MS" w:hAnsi="Comic Sans MS"/>
          <w:b/>
          <w:i/>
          <w:sz w:val="20"/>
          <w:szCs w:val="16"/>
        </w:rPr>
      </w:pPr>
      <w:r>
        <w:rPr>
          <w:rFonts w:ascii="Comic Sans MS" w:hAnsi="Comic Sans MS"/>
          <w:b/>
          <w:i/>
          <w:sz w:val="20"/>
          <w:szCs w:val="16"/>
        </w:rPr>
        <w:t xml:space="preserve">                                             Yacht</w:t>
      </w:r>
      <w:r w:rsidRPr="00BE07EF">
        <w:rPr>
          <w:rFonts w:ascii="Comic Sans MS" w:hAnsi="Comic Sans MS"/>
          <w:b/>
          <w:i/>
          <w:sz w:val="20"/>
          <w:szCs w:val="20"/>
        </w:rPr>
        <w:sym w:font="Wingdings" w:char="F0E0"/>
      </w:r>
    </w:p>
    <w:p w:rsidR="00662F4A" w:rsidRDefault="00662F4A" w:rsidP="00BE07EF">
      <w:pPr>
        <w:tabs>
          <w:tab w:val="left" w:pos="1245"/>
        </w:tabs>
        <w:rPr>
          <w:rFonts w:ascii="Comic Sans MS" w:hAnsi="Comic Sans MS"/>
          <w:b/>
          <w:i/>
          <w:sz w:val="20"/>
          <w:szCs w:val="16"/>
        </w:rPr>
      </w:pPr>
    </w:p>
    <w:p w:rsidR="00662F4A" w:rsidRDefault="00662F4A" w:rsidP="00BE07EF">
      <w:pPr>
        <w:tabs>
          <w:tab w:val="left" w:pos="1245"/>
        </w:tabs>
        <w:rPr>
          <w:rFonts w:ascii="Comic Sans MS" w:hAnsi="Comic Sans MS"/>
          <w:b/>
          <w:i/>
          <w:sz w:val="20"/>
          <w:szCs w:val="16"/>
        </w:rPr>
      </w:pPr>
    </w:p>
    <w:p w:rsidR="00662F4A" w:rsidRDefault="00662F4A" w:rsidP="00BE07EF">
      <w:pPr>
        <w:tabs>
          <w:tab w:val="left" w:pos="1245"/>
        </w:tabs>
        <w:rPr>
          <w:rFonts w:ascii="Comic Sans MS" w:hAnsi="Comic Sans MS"/>
          <w:b/>
          <w:i/>
          <w:sz w:val="20"/>
          <w:szCs w:val="16"/>
        </w:rPr>
      </w:pPr>
    </w:p>
    <w:p w:rsidR="00662F4A" w:rsidRDefault="00662F4A" w:rsidP="00BE07EF">
      <w:pPr>
        <w:tabs>
          <w:tab w:val="left" w:pos="1245"/>
        </w:tabs>
        <w:rPr>
          <w:rFonts w:ascii="Comic Sans MS" w:hAnsi="Comic Sans MS"/>
          <w:b/>
          <w:i/>
          <w:sz w:val="20"/>
          <w:szCs w:val="16"/>
        </w:rPr>
      </w:pPr>
      <w:r>
        <w:rPr>
          <w:noProof/>
          <w:lang w:eastAsia="it-IT"/>
        </w:rPr>
        <w:pict>
          <v:shape id="Immagine 19" o:spid="_x0000_s1041" type="#_x0000_t75" alt="DSCN1335.jpg" style="position:absolute;margin-left:-25.95pt;margin-top:16.9pt;width:201pt;height:150.75pt;z-index:251662336;visibility:visible">
            <v:imagedata r:id="rId73" o:title=""/>
            <w10:wrap type="square"/>
          </v:shape>
        </w:pict>
      </w:r>
    </w:p>
    <w:p w:rsidR="00662F4A" w:rsidRDefault="00662F4A" w:rsidP="00BE07EF">
      <w:pPr>
        <w:tabs>
          <w:tab w:val="left" w:pos="1245"/>
        </w:tabs>
        <w:rPr>
          <w:rFonts w:ascii="Comic Sans MS" w:hAnsi="Comic Sans MS"/>
          <w:b/>
          <w:i/>
          <w:sz w:val="20"/>
          <w:szCs w:val="16"/>
        </w:rPr>
      </w:pPr>
    </w:p>
    <w:p w:rsidR="00662F4A" w:rsidRDefault="00662F4A" w:rsidP="00BE07EF">
      <w:pPr>
        <w:tabs>
          <w:tab w:val="left" w:pos="1245"/>
        </w:tabs>
        <w:rPr>
          <w:rFonts w:ascii="Comic Sans MS" w:hAnsi="Comic Sans MS"/>
          <w:b/>
          <w:i/>
          <w:sz w:val="20"/>
          <w:szCs w:val="16"/>
        </w:rPr>
      </w:pPr>
    </w:p>
    <w:p w:rsidR="00662F4A" w:rsidRDefault="00662F4A" w:rsidP="00BE07EF">
      <w:pPr>
        <w:tabs>
          <w:tab w:val="left" w:pos="1245"/>
        </w:tabs>
        <w:rPr>
          <w:rFonts w:ascii="Comic Sans MS" w:hAnsi="Comic Sans MS"/>
          <w:b/>
          <w:i/>
          <w:sz w:val="20"/>
          <w:szCs w:val="16"/>
        </w:rPr>
      </w:pPr>
      <w:r w:rsidRPr="00BE07EF">
        <w:rPr>
          <w:rFonts w:ascii="Comic Sans MS" w:hAnsi="Comic Sans MS"/>
          <w:b/>
          <w:i/>
          <w:sz w:val="20"/>
          <w:szCs w:val="20"/>
        </w:rPr>
        <w:sym w:font="Wingdings" w:char="F0DF"/>
      </w:r>
      <w:r>
        <w:rPr>
          <w:rFonts w:ascii="Comic Sans MS" w:hAnsi="Comic Sans MS"/>
          <w:b/>
          <w:i/>
          <w:sz w:val="20"/>
          <w:szCs w:val="16"/>
        </w:rPr>
        <w:t>Porta container</w:t>
      </w:r>
    </w:p>
    <w:p w:rsidR="00662F4A" w:rsidRDefault="00662F4A" w:rsidP="00BE07EF">
      <w:pPr>
        <w:tabs>
          <w:tab w:val="left" w:pos="1245"/>
        </w:tabs>
        <w:rPr>
          <w:rFonts w:ascii="Comic Sans MS" w:hAnsi="Comic Sans MS"/>
          <w:b/>
          <w:i/>
          <w:sz w:val="20"/>
          <w:szCs w:val="16"/>
        </w:rPr>
      </w:pPr>
    </w:p>
    <w:p w:rsidR="00662F4A" w:rsidRDefault="00662F4A" w:rsidP="00BE07EF">
      <w:pPr>
        <w:tabs>
          <w:tab w:val="left" w:pos="1245"/>
        </w:tabs>
        <w:rPr>
          <w:rFonts w:ascii="Comic Sans MS" w:hAnsi="Comic Sans MS"/>
          <w:b/>
          <w:i/>
          <w:sz w:val="20"/>
          <w:szCs w:val="16"/>
        </w:rPr>
      </w:pPr>
    </w:p>
    <w:p w:rsidR="00662F4A" w:rsidRDefault="00662F4A" w:rsidP="00BE07EF">
      <w:pPr>
        <w:tabs>
          <w:tab w:val="left" w:pos="1245"/>
        </w:tabs>
        <w:rPr>
          <w:rFonts w:ascii="Comic Sans MS" w:hAnsi="Comic Sans MS"/>
          <w:b/>
          <w:i/>
          <w:sz w:val="20"/>
          <w:szCs w:val="16"/>
        </w:rPr>
      </w:pPr>
    </w:p>
    <w:p w:rsidR="00662F4A" w:rsidRDefault="00662F4A" w:rsidP="00BE07EF">
      <w:pPr>
        <w:tabs>
          <w:tab w:val="left" w:pos="1245"/>
        </w:tabs>
        <w:rPr>
          <w:rFonts w:ascii="Comic Sans MS" w:hAnsi="Comic Sans MS"/>
          <w:b/>
          <w:i/>
          <w:sz w:val="20"/>
          <w:szCs w:val="16"/>
        </w:rPr>
      </w:pPr>
      <w:r>
        <w:rPr>
          <w:noProof/>
          <w:lang w:eastAsia="it-IT"/>
        </w:rPr>
        <w:pict>
          <v:shape id="Immagine 20" o:spid="_x0000_s1042" type="#_x0000_t75" alt="peschereccio.jpg" style="position:absolute;margin-left:286.8pt;margin-top:-40.85pt;width:239.25pt;height:150.75pt;z-index:251663360;visibility:visible">
            <v:imagedata r:id="rId74" o:title=""/>
            <w10:wrap type="square"/>
          </v:shape>
        </w:pict>
      </w:r>
    </w:p>
    <w:p w:rsidR="00662F4A" w:rsidRDefault="00662F4A" w:rsidP="00BE07EF">
      <w:pPr>
        <w:tabs>
          <w:tab w:val="left" w:pos="1245"/>
        </w:tabs>
        <w:rPr>
          <w:rFonts w:ascii="Comic Sans MS" w:hAnsi="Comic Sans MS"/>
          <w:b/>
          <w:i/>
          <w:sz w:val="20"/>
          <w:szCs w:val="16"/>
        </w:rPr>
      </w:pPr>
      <w:r>
        <w:rPr>
          <w:rFonts w:ascii="Comic Sans MS" w:hAnsi="Comic Sans MS"/>
          <w:b/>
          <w:i/>
          <w:sz w:val="20"/>
          <w:szCs w:val="16"/>
        </w:rPr>
        <w:t xml:space="preserve">                                               Peschereccio</w:t>
      </w:r>
      <w:r w:rsidRPr="005D75AF">
        <w:rPr>
          <w:rFonts w:ascii="Comic Sans MS" w:hAnsi="Comic Sans MS"/>
          <w:b/>
          <w:i/>
          <w:sz w:val="20"/>
          <w:szCs w:val="20"/>
        </w:rPr>
        <w:sym w:font="Wingdings" w:char="F0E0"/>
      </w:r>
    </w:p>
    <w:p w:rsidR="00662F4A" w:rsidRDefault="00662F4A" w:rsidP="00BE07EF">
      <w:pPr>
        <w:tabs>
          <w:tab w:val="left" w:pos="1245"/>
        </w:tabs>
        <w:rPr>
          <w:rFonts w:ascii="Comic Sans MS" w:hAnsi="Comic Sans MS"/>
          <w:b/>
          <w:i/>
          <w:sz w:val="20"/>
          <w:szCs w:val="16"/>
        </w:rPr>
      </w:pPr>
    </w:p>
    <w:p w:rsidR="00662F4A" w:rsidRDefault="00662F4A" w:rsidP="00BE07EF">
      <w:pPr>
        <w:tabs>
          <w:tab w:val="left" w:pos="1245"/>
        </w:tabs>
        <w:rPr>
          <w:rFonts w:ascii="Comic Sans MS" w:hAnsi="Comic Sans MS"/>
          <w:b/>
          <w:i/>
          <w:sz w:val="20"/>
          <w:szCs w:val="16"/>
        </w:rPr>
      </w:pPr>
    </w:p>
    <w:p w:rsidR="00662F4A" w:rsidRDefault="00662F4A" w:rsidP="00BE07EF">
      <w:pPr>
        <w:tabs>
          <w:tab w:val="left" w:pos="1245"/>
        </w:tabs>
        <w:rPr>
          <w:rFonts w:ascii="Comic Sans MS" w:hAnsi="Comic Sans MS"/>
          <w:b/>
          <w:i/>
          <w:sz w:val="20"/>
          <w:szCs w:val="16"/>
        </w:rPr>
      </w:pPr>
    </w:p>
    <w:p w:rsidR="00662F4A" w:rsidRDefault="00662F4A" w:rsidP="005D75AF">
      <w:pPr>
        <w:tabs>
          <w:tab w:val="left" w:pos="1245"/>
        </w:tabs>
        <w:rPr>
          <w:rFonts w:ascii="Comic Sans MS" w:hAnsi="Comic Sans MS"/>
          <w:b/>
          <w:color w:val="FF0000"/>
          <w:sz w:val="32"/>
          <w:szCs w:val="16"/>
        </w:rPr>
      </w:pPr>
      <w:r>
        <w:rPr>
          <w:noProof/>
          <w:lang w:eastAsia="it-IT"/>
        </w:rPr>
        <w:pict>
          <v:shape id="Immagine 21" o:spid="_x0000_s1043" type="#_x0000_t75" alt="portanza.jpg" style="position:absolute;margin-left:305.55pt;margin-top:25.5pt;width:220.5pt;height:155.25pt;z-index:251664384;visibility:visible">
            <v:imagedata r:id="rId75" o:title=""/>
            <w10:wrap type="square"/>
          </v:shape>
        </w:pict>
      </w:r>
      <w:r w:rsidRPr="005D75AF">
        <w:rPr>
          <w:rFonts w:ascii="Comic Sans MS" w:hAnsi="Comic Sans MS"/>
          <w:b/>
          <w:color w:val="FF0000"/>
          <w:sz w:val="32"/>
          <w:szCs w:val="16"/>
        </w:rPr>
        <w:t>Trasporti via aria.</w:t>
      </w:r>
    </w:p>
    <w:p w:rsidR="00662F4A" w:rsidRPr="005D75AF" w:rsidRDefault="00662F4A" w:rsidP="005D75AF">
      <w:pPr>
        <w:spacing w:after="0" w:line="240" w:lineRule="auto"/>
        <w:rPr>
          <w:rFonts w:ascii="Comic Sans MS" w:hAnsi="Comic Sans MS"/>
          <w:i/>
          <w:color w:val="FF0000"/>
          <w:sz w:val="20"/>
          <w:szCs w:val="27"/>
          <w:shd w:val="clear" w:color="auto" w:fill="FFFFFF"/>
          <w:lang w:eastAsia="it-IT"/>
        </w:rPr>
      </w:pPr>
      <w:r w:rsidRPr="005D75AF">
        <w:rPr>
          <w:rFonts w:ascii="Comic Sans MS" w:hAnsi="Comic Sans MS"/>
          <w:bCs/>
          <w:i/>
          <w:iCs/>
          <w:color w:val="FF0000"/>
          <w:sz w:val="20"/>
          <w:lang w:eastAsia="it-IT"/>
        </w:rPr>
        <w:t>La PORTANZA:</w:t>
      </w:r>
    </w:p>
    <w:p w:rsidR="00662F4A" w:rsidRPr="005D75AF" w:rsidRDefault="00662F4A" w:rsidP="005D75AF">
      <w:pPr>
        <w:spacing w:before="100" w:beforeAutospacing="1" w:after="100" w:afterAutospacing="1" w:line="240" w:lineRule="auto"/>
        <w:rPr>
          <w:rFonts w:ascii="Comic Sans MS" w:hAnsi="Comic Sans MS"/>
          <w:i/>
          <w:sz w:val="20"/>
          <w:szCs w:val="24"/>
          <w:lang w:eastAsia="it-IT"/>
        </w:rPr>
      </w:pPr>
      <w:r w:rsidRPr="005D75AF">
        <w:rPr>
          <w:rFonts w:ascii="Comic Sans MS" w:hAnsi="Comic Sans MS"/>
          <w:i/>
          <w:sz w:val="16"/>
          <w:szCs w:val="20"/>
          <w:shd w:val="clear" w:color="auto" w:fill="FFFFFF"/>
          <w:lang w:eastAsia="it-IT"/>
        </w:rPr>
        <w:t>La portanza generata da un'ala non è altro che la somma (vettoriale) di una pressione agente sul ventre e un depressione agente sul dorso dell'ala stessa.</w:t>
      </w:r>
      <w:r>
        <w:rPr>
          <w:rFonts w:ascii="Comic Sans MS" w:hAnsi="Comic Sans MS"/>
          <w:i/>
          <w:sz w:val="20"/>
          <w:szCs w:val="24"/>
          <w:lang w:eastAsia="it-IT"/>
        </w:rPr>
        <w:t xml:space="preserve">                                                                                                                                 </w:t>
      </w:r>
      <w:r w:rsidRPr="005D75AF">
        <w:rPr>
          <w:rFonts w:ascii="Comic Sans MS" w:hAnsi="Comic Sans MS"/>
          <w:i/>
          <w:sz w:val="16"/>
          <w:szCs w:val="20"/>
          <w:shd w:val="clear" w:color="auto" w:fill="FFFFFF"/>
          <w:lang w:eastAsia="it-IT"/>
        </w:rPr>
        <w:t>Ciò è dato dal teorema di Bernoulli applicato attraverso un tubo di Venturi, il quale spiega che un flusso d'aria che scorre in una sezione di tubo, se esso incontra una strozzatura (o diminuzione di diametro del tubo stesso) il flusso subisce una accelerazione di velocità ma una diminuzione di pressione.</w:t>
      </w:r>
    </w:p>
    <w:p w:rsidR="00662F4A" w:rsidRPr="005D75AF" w:rsidRDefault="00662F4A" w:rsidP="005D75AF">
      <w:pPr>
        <w:tabs>
          <w:tab w:val="left" w:pos="1245"/>
        </w:tabs>
        <w:rPr>
          <w:rFonts w:ascii="Comic Sans MS" w:hAnsi="Comic Sans MS"/>
          <w:i/>
          <w:color w:val="FF0000"/>
          <w:sz w:val="32"/>
          <w:szCs w:val="16"/>
        </w:rPr>
      </w:pPr>
      <w:r w:rsidRPr="005D75AF">
        <w:rPr>
          <w:rFonts w:ascii="Comic Sans MS" w:hAnsi="Comic Sans MS"/>
          <w:i/>
          <w:color w:val="FF0000"/>
          <w:sz w:val="32"/>
          <w:szCs w:val="16"/>
        </w:rPr>
        <w:t>L’Aereo</w:t>
      </w:r>
    </w:p>
    <w:p w:rsidR="00662F4A" w:rsidRPr="005D75AF" w:rsidRDefault="00662F4A" w:rsidP="005D75AF">
      <w:pPr>
        <w:pStyle w:val="NormalWeb"/>
        <w:spacing w:before="96" w:beforeAutospacing="0" w:after="120" w:afterAutospacing="0" w:line="360" w:lineRule="atLeast"/>
        <w:rPr>
          <w:rFonts w:ascii="Comic Sans MS" w:hAnsi="Comic Sans MS" w:cs="Arial"/>
          <w:i/>
          <w:sz w:val="16"/>
          <w:szCs w:val="16"/>
          <w:shd w:val="clear" w:color="auto" w:fill="FFFFFF"/>
        </w:rPr>
      </w:pPr>
      <w:r>
        <w:rPr>
          <w:noProof/>
        </w:rPr>
        <w:pict>
          <v:shape id="Immagine 23" o:spid="_x0000_s1044" type="#_x0000_t75" alt="aereo.jpg" style="position:absolute;margin-left:114.3pt;margin-top:95.15pt;width:233.25pt;height:152.25pt;z-index:251665408;visibility:visible">
            <v:imagedata r:id="rId76" o:title=""/>
            <w10:wrap type="square"/>
          </v:shape>
        </w:pict>
      </w:r>
      <w:r w:rsidRPr="005D75AF">
        <w:rPr>
          <w:rFonts w:ascii="Comic Sans MS" w:hAnsi="Comic Sans MS" w:cs="Arial"/>
          <w:i/>
          <w:sz w:val="16"/>
          <w:szCs w:val="16"/>
          <w:shd w:val="clear" w:color="auto" w:fill="FFFFFF"/>
        </w:rPr>
        <w:t>L'</w:t>
      </w:r>
      <w:r w:rsidRPr="005D75AF">
        <w:rPr>
          <w:rFonts w:ascii="Comic Sans MS" w:hAnsi="Comic Sans MS" w:cs="Arial"/>
          <w:bCs/>
          <w:i/>
          <w:sz w:val="16"/>
          <w:szCs w:val="16"/>
          <w:shd w:val="clear" w:color="auto" w:fill="FFFFFF"/>
        </w:rPr>
        <w:t>aeroplano</w:t>
      </w:r>
      <w:r w:rsidRPr="005D75AF">
        <w:rPr>
          <w:rFonts w:ascii="Comic Sans MS" w:hAnsi="Comic Sans MS" w:cs="Arial"/>
          <w:i/>
          <w:sz w:val="16"/>
          <w:szCs w:val="16"/>
          <w:shd w:val="clear" w:color="auto" w:fill="FFFFFF"/>
        </w:rPr>
        <w:t>, o</w:t>
      </w:r>
      <w:r w:rsidRPr="005D75AF">
        <w:rPr>
          <w:rStyle w:val="apple-converted-space"/>
          <w:rFonts w:ascii="Comic Sans MS" w:hAnsi="Comic Sans MS" w:cs="Arial"/>
          <w:i/>
          <w:sz w:val="16"/>
          <w:szCs w:val="16"/>
          <w:shd w:val="clear" w:color="auto" w:fill="FFFFFF"/>
        </w:rPr>
        <w:t> </w:t>
      </w:r>
      <w:r w:rsidRPr="005D75AF">
        <w:rPr>
          <w:rFonts w:ascii="Comic Sans MS" w:hAnsi="Comic Sans MS" w:cs="Arial"/>
          <w:bCs/>
          <w:i/>
          <w:sz w:val="16"/>
          <w:szCs w:val="16"/>
          <w:shd w:val="clear" w:color="auto" w:fill="FFFFFF"/>
        </w:rPr>
        <w:t>aereo</w:t>
      </w:r>
      <w:r w:rsidRPr="005D75AF">
        <w:rPr>
          <w:rStyle w:val="apple-converted-space"/>
          <w:rFonts w:ascii="Comic Sans MS" w:hAnsi="Comic Sans MS" w:cs="Arial"/>
          <w:i/>
          <w:sz w:val="16"/>
          <w:szCs w:val="16"/>
          <w:shd w:val="clear" w:color="auto" w:fill="FFFFFF"/>
        </w:rPr>
        <w:t> </w:t>
      </w:r>
      <w:r w:rsidRPr="005D75AF">
        <w:rPr>
          <w:rFonts w:ascii="Comic Sans MS" w:hAnsi="Comic Sans MS" w:cs="Arial"/>
          <w:i/>
          <w:sz w:val="16"/>
          <w:szCs w:val="16"/>
          <w:shd w:val="clear" w:color="auto" w:fill="FFFFFF"/>
        </w:rPr>
        <w:t>(in forma abbreviata), è un mezzo di trasporto più pesante dell'aria capace di volare. In base alla classificazione scientifica, gli aeroplani sono dei</w:t>
      </w:r>
      <w:r w:rsidRPr="005D75AF">
        <w:rPr>
          <w:rStyle w:val="apple-converted-space"/>
          <w:rFonts w:ascii="Comic Sans MS" w:hAnsi="Comic Sans MS" w:cs="Arial"/>
          <w:i/>
          <w:sz w:val="16"/>
          <w:szCs w:val="16"/>
          <w:shd w:val="clear" w:color="auto" w:fill="FFFFFF"/>
        </w:rPr>
        <w:t> </w:t>
      </w:r>
      <w:hyperlink r:id="rId77" w:tooltip="Velivolo" w:history="1">
        <w:r w:rsidRPr="005D75AF">
          <w:rPr>
            <w:rStyle w:val="Hyperlink"/>
            <w:rFonts w:ascii="Comic Sans MS" w:hAnsi="Comic Sans MS" w:cs="Arial"/>
            <w:i/>
            <w:color w:val="auto"/>
            <w:sz w:val="16"/>
            <w:szCs w:val="16"/>
            <w:u w:val="none"/>
            <w:shd w:val="clear" w:color="auto" w:fill="FFFFFF"/>
          </w:rPr>
          <w:t>velivoli</w:t>
        </w:r>
      </w:hyperlink>
      <w:r w:rsidRPr="005D75AF">
        <w:rPr>
          <w:rFonts w:ascii="Comic Sans MS" w:hAnsi="Comic Sans MS" w:cs="Arial"/>
          <w:i/>
          <w:sz w:val="16"/>
          <w:szCs w:val="16"/>
          <w:shd w:val="clear" w:color="auto" w:fill="FFFFFF"/>
        </w:rPr>
        <w:t>, insieme agli</w:t>
      </w:r>
      <w:r w:rsidRPr="005D75AF">
        <w:rPr>
          <w:rStyle w:val="apple-converted-space"/>
          <w:rFonts w:ascii="Comic Sans MS" w:hAnsi="Comic Sans MS" w:cs="Arial"/>
          <w:i/>
          <w:sz w:val="16"/>
          <w:szCs w:val="16"/>
          <w:shd w:val="clear" w:color="auto" w:fill="FFFFFF"/>
        </w:rPr>
        <w:t> </w:t>
      </w:r>
      <w:hyperlink r:id="rId78" w:tooltip="Idrovolante" w:history="1">
        <w:r w:rsidRPr="005D75AF">
          <w:rPr>
            <w:rStyle w:val="Hyperlink"/>
            <w:rFonts w:ascii="Comic Sans MS" w:hAnsi="Comic Sans MS" w:cs="Arial"/>
            <w:i/>
            <w:color w:val="auto"/>
            <w:sz w:val="16"/>
            <w:szCs w:val="16"/>
            <w:u w:val="none"/>
            <w:shd w:val="clear" w:color="auto" w:fill="FFFFFF"/>
          </w:rPr>
          <w:t>idrovolanti</w:t>
        </w:r>
      </w:hyperlink>
      <w:r w:rsidRPr="005D75AF">
        <w:rPr>
          <w:rStyle w:val="apple-converted-space"/>
          <w:rFonts w:ascii="Comic Sans MS" w:hAnsi="Comic Sans MS" w:cs="Arial"/>
          <w:i/>
          <w:sz w:val="16"/>
          <w:szCs w:val="16"/>
          <w:shd w:val="clear" w:color="auto" w:fill="FFFFFF"/>
        </w:rPr>
        <w:t> </w:t>
      </w:r>
      <w:r w:rsidRPr="005D75AF">
        <w:rPr>
          <w:rFonts w:ascii="Comic Sans MS" w:hAnsi="Comic Sans MS" w:cs="Arial"/>
          <w:i/>
          <w:sz w:val="16"/>
          <w:szCs w:val="16"/>
          <w:shd w:val="clear" w:color="auto" w:fill="FFFFFF"/>
        </w:rPr>
        <w:t>e agli</w:t>
      </w:r>
      <w:r w:rsidRPr="005D75AF">
        <w:rPr>
          <w:rStyle w:val="apple-converted-space"/>
          <w:rFonts w:ascii="Comic Sans MS" w:hAnsi="Comic Sans MS" w:cs="Arial"/>
          <w:i/>
          <w:sz w:val="16"/>
          <w:szCs w:val="16"/>
          <w:shd w:val="clear" w:color="auto" w:fill="FFFFFF"/>
        </w:rPr>
        <w:t> </w:t>
      </w:r>
      <w:hyperlink r:id="rId79" w:tooltip="Aereo anfibio" w:history="1">
        <w:r w:rsidRPr="005D75AF">
          <w:rPr>
            <w:rStyle w:val="Hyperlink"/>
            <w:rFonts w:ascii="Comic Sans MS" w:hAnsi="Comic Sans MS" w:cs="Arial"/>
            <w:i/>
            <w:color w:val="auto"/>
            <w:sz w:val="16"/>
            <w:szCs w:val="16"/>
            <w:u w:val="none"/>
            <w:shd w:val="clear" w:color="auto" w:fill="FFFFFF"/>
          </w:rPr>
          <w:t>anfibi</w:t>
        </w:r>
      </w:hyperlink>
      <w:r w:rsidRPr="005D75AF">
        <w:rPr>
          <w:rStyle w:val="apple-converted-space"/>
          <w:rFonts w:ascii="Comic Sans MS" w:hAnsi="Comic Sans MS" w:cs="Arial"/>
          <w:i/>
          <w:sz w:val="16"/>
          <w:szCs w:val="16"/>
          <w:shd w:val="clear" w:color="auto" w:fill="FFFFFF"/>
        </w:rPr>
        <w:t> </w:t>
      </w:r>
      <w:r w:rsidRPr="005D75AF">
        <w:rPr>
          <w:rFonts w:ascii="Comic Sans MS" w:hAnsi="Comic Sans MS" w:cs="Arial"/>
          <w:i/>
          <w:sz w:val="16"/>
          <w:szCs w:val="16"/>
          <w:shd w:val="clear" w:color="auto" w:fill="FFFFFF"/>
        </w:rPr>
        <w:t>In quanto tali, sono in grado di volare utilizzando una forza</w:t>
      </w:r>
      <w:r w:rsidRPr="005D75AF">
        <w:rPr>
          <w:rStyle w:val="apple-converted-space"/>
          <w:rFonts w:ascii="Comic Sans MS" w:hAnsi="Comic Sans MS" w:cs="Arial"/>
          <w:i/>
          <w:sz w:val="16"/>
          <w:szCs w:val="16"/>
          <w:shd w:val="clear" w:color="auto" w:fill="FFFFFF"/>
        </w:rPr>
        <w:t> </w:t>
      </w:r>
      <w:hyperlink r:id="rId80" w:tooltip="Aerodinamica" w:history="1">
        <w:r w:rsidRPr="005D75AF">
          <w:rPr>
            <w:rStyle w:val="Hyperlink"/>
            <w:rFonts w:ascii="Comic Sans MS" w:hAnsi="Comic Sans MS" w:cs="Arial"/>
            <w:i/>
            <w:color w:val="auto"/>
            <w:sz w:val="16"/>
            <w:szCs w:val="16"/>
            <w:u w:val="none"/>
            <w:shd w:val="clear" w:color="auto" w:fill="FFFFFF"/>
          </w:rPr>
          <w:t>aerodinamica</w:t>
        </w:r>
      </w:hyperlink>
      <w:r w:rsidRPr="005D75AF">
        <w:rPr>
          <w:rStyle w:val="apple-converted-space"/>
          <w:rFonts w:ascii="Comic Sans MS" w:hAnsi="Comic Sans MS" w:cs="Arial"/>
          <w:i/>
          <w:sz w:val="16"/>
          <w:szCs w:val="16"/>
          <w:shd w:val="clear" w:color="auto" w:fill="FFFFFF"/>
        </w:rPr>
        <w:t> </w:t>
      </w:r>
      <w:r w:rsidRPr="005D75AF">
        <w:rPr>
          <w:rFonts w:ascii="Comic Sans MS" w:hAnsi="Comic Sans MS" w:cs="Arial"/>
          <w:i/>
          <w:sz w:val="16"/>
          <w:szCs w:val="16"/>
          <w:shd w:val="clear" w:color="auto" w:fill="FFFFFF"/>
        </w:rPr>
        <w:t>(detta</w:t>
      </w:r>
      <w:r w:rsidRPr="005D75AF">
        <w:rPr>
          <w:rStyle w:val="apple-converted-space"/>
          <w:rFonts w:ascii="Comic Sans MS" w:hAnsi="Comic Sans MS" w:cs="Arial"/>
          <w:i/>
          <w:sz w:val="16"/>
          <w:szCs w:val="16"/>
          <w:shd w:val="clear" w:color="auto" w:fill="FFFFFF"/>
        </w:rPr>
        <w:t> </w:t>
      </w:r>
      <w:hyperlink r:id="rId81" w:tooltip="Portanza" w:history="1">
        <w:r w:rsidRPr="005D75AF">
          <w:rPr>
            <w:rStyle w:val="Hyperlink"/>
            <w:rFonts w:ascii="Comic Sans MS" w:hAnsi="Comic Sans MS" w:cs="Arial"/>
            <w:i/>
            <w:color w:val="auto"/>
            <w:sz w:val="16"/>
            <w:szCs w:val="16"/>
            <w:u w:val="none"/>
            <w:shd w:val="clear" w:color="auto" w:fill="FFFFFF"/>
          </w:rPr>
          <w:t>portanza</w:t>
        </w:r>
      </w:hyperlink>
      <w:r w:rsidRPr="005D75AF">
        <w:rPr>
          <w:rFonts w:ascii="Comic Sans MS" w:hAnsi="Comic Sans MS" w:cs="Arial"/>
          <w:i/>
          <w:sz w:val="16"/>
          <w:szCs w:val="16"/>
          <w:shd w:val="clear" w:color="auto" w:fill="FFFFFF"/>
        </w:rPr>
        <w:t>), generata grazie al</w:t>
      </w:r>
      <w:r w:rsidRPr="005D75AF">
        <w:rPr>
          <w:rStyle w:val="apple-converted-space"/>
          <w:rFonts w:ascii="Comic Sans MS" w:hAnsi="Comic Sans MS" w:cs="Arial"/>
          <w:i/>
          <w:sz w:val="16"/>
          <w:szCs w:val="16"/>
          <w:shd w:val="clear" w:color="auto" w:fill="FFFFFF"/>
        </w:rPr>
        <w:t> </w:t>
      </w:r>
      <w:hyperlink r:id="rId82" w:tooltip="Moto (fisica)" w:history="1">
        <w:r w:rsidRPr="005D75AF">
          <w:rPr>
            <w:rStyle w:val="Hyperlink"/>
            <w:rFonts w:ascii="Comic Sans MS" w:hAnsi="Comic Sans MS" w:cs="Arial"/>
            <w:i/>
            <w:color w:val="auto"/>
            <w:sz w:val="16"/>
            <w:szCs w:val="16"/>
            <w:u w:val="none"/>
            <w:shd w:val="clear" w:color="auto" w:fill="FFFFFF"/>
          </w:rPr>
          <w:t>moto</w:t>
        </w:r>
      </w:hyperlink>
      <w:r w:rsidRPr="005D75AF">
        <w:rPr>
          <w:rStyle w:val="apple-converted-space"/>
          <w:rFonts w:ascii="Comic Sans MS" w:hAnsi="Comic Sans MS" w:cs="Arial"/>
          <w:i/>
          <w:sz w:val="16"/>
          <w:szCs w:val="16"/>
          <w:shd w:val="clear" w:color="auto" w:fill="FFFFFF"/>
        </w:rPr>
        <w:t> </w:t>
      </w:r>
      <w:r w:rsidRPr="005D75AF">
        <w:rPr>
          <w:rFonts w:ascii="Comic Sans MS" w:hAnsi="Comic Sans MS" w:cs="Arial"/>
          <w:i/>
          <w:sz w:val="16"/>
          <w:szCs w:val="16"/>
          <w:shd w:val="clear" w:color="auto" w:fill="FFFFFF"/>
        </w:rPr>
        <w:t>relativo dell'aria lungo una superficie fissa (chiamata</w:t>
      </w:r>
      <w:r w:rsidRPr="005D75AF">
        <w:rPr>
          <w:rStyle w:val="apple-converted-space"/>
          <w:rFonts w:ascii="Comic Sans MS" w:hAnsi="Comic Sans MS" w:cs="Arial"/>
          <w:i/>
          <w:sz w:val="16"/>
          <w:szCs w:val="16"/>
          <w:shd w:val="clear" w:color="auto" w:fill="FFFFFF"/>
        </w:rPr>
        <w:t> </w:t>
      </w:r>
      <w:hyperlink r:id="rId83" w:tooltip="Ala (aeronautica)" w:history="1">
        <w:r w:rsidRPr="005D75AF">
          <w:rPr>
            <w:rStyle w:val="Hyperlink"/>
            <w:rFonts w:ascii="Comic Sans MS" w:hAnsi="Comic Sans MS" w:cs="Arial"/>
            <w:i/>
            <w:color w:val="auto"/>
            <w:sz w:val="16"/>
            <w:szCs w:val="16"/>
            <w:u w:val="none"/>
            <w:shd w:val="clear" w:color="auto" w:fill="FFFFFF"/>
          </w:rPr>
          <w:t>ala</w:t>
        </w:r>
      </w:hyperlink>
      <w:r w:rsidRPr="005D75AF">
        <w:rPr>
          <w:rFonts w:ascii="Comic Sans MS" w:hAnsi="Comic Sans MS" w:cs="Arial"/>
          <w:i/>
          <w:sz w:val="16"/>
          <w:szCs w:val="16"/>
          <w:shd w:val="clear" w:color="auto" w:fill="FFFFFF"/>
        </w:rPr>
        <w:t>). Differiscono dagli</w:t>
      </w:r>
      <w:r w:rsidRPr="005D75AF">
        <w:rPr>
          <w:rStyle w:val="apple-converted-space"/>
          <w:rFonts w:ascii="Comic Sans MS" w:hAnsi="Comic Sans MS" w:cs="Arial"/>
          <w:i/>
          <w:sz w:val="16"/>
          <w:szCs w:val="16"/>
          <w:shd w:val="clear" w:color="auto" w:fill="FFFFFF"/>
        </w:rPr>
        <w:t> </w:t>
      </w:r>
      <w:hyperlink r:id="rId84" w:tooltip="Aliante" w:history="1">
        <w:r w:rsidRPr="005D75AF">
          <w:rPr>
            <w:rStyle w:val="Hyperlink"/>
            <w:rFonts w:ascii="Comic Sans MS" w:hAnsi="Comic Sans MS" w:cs="Arial"/>
            <w:i/>
            <w:color w:val="auto"/>
            <w:sz w:val="16"/>
            <w:szCs w:val="16"/>
            <w:u w:val="none"/>
            <w:shd w:val="clear" w:color="auto" w:fill="FFFFFF"/>
          </w:rPr>
          <w:t>alianti</w:t>
        </w:r>
      </w:hyperlink>
      <w:r w:rsidRPr="005D75AF">
        <w:rPr>
          <w:rFonts w:ascii="Comic Sans MS" w:hAnsi="Comic Sans MS" w:cs="Arial"/>
          <w:i/>
          <w:sz w:val="16"/>
          <w:szCs w:val="16"/>
          <w:shd w:val="clear" w:color="auto" w:fill="FFFFFF"/>
        </w:rPr>
        <w:t>, in quanto dotati di uno o più</w:t>
      </w:r>
      <w:r w:rsidRPr="005D75AF">
        <w:rPr>
          <w:rStyle w:val="apple-converted-space"/>
          <w:rFonts w:ascii="Comic Sans MS" w:hAnsi="Comic Sans MS" w:cs="Arial"/>
          <w:i/>
          <w:sz w:val="16"/>
          <w:szCs w:val="16"/>
          <w:shd w:val="clear" w:color="auto" w:fill="FFFFFF"/>
        </w:rPr>
        <w:t> </w:t>
      </w:r>
      <w:hyperlink r:id="rId85" w:tooltip="Motore aeronautico" w:history="1">
        <w:r w:rsidRPr="005D75AF">
          <w:rPr>
            <w:rStyle w:val="Hyperlink"/>
            <w:rFonts w:ascii="Comic Sans MS" w:hAnsi="Comic Sans MS" w:cs="Arial"/>
            <w:i/>
            <w:color w:val="auto"/>
            <w:sz w:val="16"/>
            <w:szCs w:val="16"/>
            <w:u w:val="none"/>
            <w:shd w:val="clear" w:color="auto" w:fill="FFFFFF"/>
          </w:rPr>
          <w:t>motori</w:t>
        </w:r>
      </w:hyperlink>
      <w:r w:rsidRPr="005D75AF">
        <w:rPr>
          <w:rStyle w:val="apple-converted-space"/>
          <w:rFonts w:ascii="Comic Sans MS" w:hAnsi="Comic Sans MS" w:cs="Arial"/>
          <w:i/>
          <w:sz w:val="16"/>
          <w:szCs w:val="16"/>
          <w:shd w:val="clear" w:color="auto" w:fill="FFFFFF"/>
        </w:rPr>
        <w:t> </w:t>
      </w:r>
      <w:r w:rsidRPr="005D75AF">
        <w:rPr>
          <w:rFonts w:ascii="Comic Sans MS" w:hAnsi="Comic Sans MS" w:cs="Arial"/>
          <w:i/>
          <w:sz w:val="16"/>
          <w:szCs w:val="16"/>
          <w:shd w:val="clear" w:color="auto" w:fill="FFFFFF"/>
        </w:rPr>
        <w:t>e per questo motivo rientrano nella più grande categoria delle</w:t>
      </w:r>
      <w:r w:rsidRPr="005D75AF">
        <w:rPr>
          <w:rStyle w:val="apple-converted-space"/>
          <w:rFonts w:ascii="Comic Sans MS" w:hAnsi="Comic Sans MS" w:cs="Arial"/>
          <w:i/>
          <w:sz w:val="16"/>
          <w:szCs w:val="16"/>
          <w:shd w:val="clear" w:color="auto" w:fill="FFFFFF"/>
        </w:rPr>
        <w:t> </w:t>
      </w:r>
      <w:hyperlink r:id="rId86" w:tooltip="Aerodina" w:history="1">
        <w:r w:rsidRPr="005D75AF">
          <w:rPr>
            <w:rStyle w:val="Hyperlink"/>
            <w:rFonts w:ascii="Comic Sans MS" w:hAnsi="Comic Sans MS" w:cs="Arial"/>
            <w:i/>
            <w:color w:val="auto"/>
            <w:sz w:val="16"/>
            <w:szCs w:val="16"/>
            <w:u w:val="none"/>
            <w:shd w:val="clear" w:color="auto" w:fill="FFFFFF"/>
          </w:rPr>
          <w:t>aerodine a motore</w:t>
        </w:r>
      </w:hyperlink>
      <w:r w:rsidRPr="005D75AF">
        <w:rPr>
          <w:rFonts w:ascii="Comic Sans MS" w:hAnsi="Comic Sans MS" w:cs="Arial"/>
          <w:i/>
          <w:sz w:val="16"/>
          <w:szCs w:val="16"/>
          <w:shd w:val="clear" w:color="auto" w:fill="FFFFFF"/>
        </w:rPr>
        <w:t>, a cui appartengono anche gli elicotteri e altri</w:t>
      </w:r>
      <w:r w:rsidRPr="005D75AF">
        <w:rPr>
          <w:rStyle w:val="apple-converted-space"/>
          <w:rFonts w:ascii="Comic Sans MS" w:hAnsi="Comic Sans MS" w:cs="Arial"/>
          <w:i/>
          <w:sz w:val="16"/>
          <w:szCs w:val="16"/>
          <w:shd w:val="clear" w:color="auto" w:fill="FFFFFF"/>
        </w:rPr>
        <w:t> </w:t>
      </w:r>
      <w:hyperlink r:id="rId87" w:tooltip="Aeromobile" w:history="1">
        <w:r w:rsidRPr="005D75AF">
          <w:rPr>
            <w:rStyle w:val="Hyperlink"/>
            <w:rFonts w:ascii="Comic Sans MS" w:hAnsi="Comic Sans MS" w:cs="Arial"/>
            <w:i/>
            <w:color w:val="auto"/>
            <w:sz w:val="16"/>
            <w:szCs w:val="16"/>
            <w:u w:val="none"/>
            <w:shd w:val="clear" w:color="auto" w:fill="FFFFFF"/>
          </w:rPr>
          <w:t>aeromobili</w:t>
        </w:r>
      </w:hyperlink>
      <w:r w:rsidRPr="005D75AF">
        <w:rPr>
          <w:rFonts w:ascii="Comic Sans MS" w:hAnsi="Comic Sans MS" w:cs="Arial"/>
          <w:i/>
          <w:sz w:val="16"/>
          <w:szCs w:val="16"/>
          <w:shd w:val="clear" w:color="auto" w:fill="FFFFFF"/>
        </w:rPr>
        <w:t>, che però non hanno ali fisse.                                                                                                                                                                                                       Gli aerei sono divisi principalmente in 2 categorie: militari e civili. Quelli militari a loro volta si dividono in</w:t>
      </w:r>
      <w:r w:rsidRPr="005D75AF">
        <w:rPr>
          <w:rStyle w:val="apple-converted-space"/>
          <w:rFonts w:ascii="Comic Sans MS" w:hAnsi="Comic Sans MS" w:cs="Arial"/>
          <w:i/>
          <w:sz w:val="16"/>
          <w:szCs w:val="16"/>
          <w:shd w:val="clear" w:color="auto" w:fill="FFFFFF"/>
        </w:rPr>
        <w:t> </w:t>
      </w:r>
      <w:hyperlink r:id="rId88" w:tooltip="Aereo da caccia" w:history="1">
        <w:r w:rsidRPr="005D75AF">
          <w:rPr>
            <w:rStyle w:val="Hyperlink"/>
            <w:rFonts w:ascii="Comic Sans MS" w:hAnsi="Comic Sans MS" w:cs="Arial"/>
            <w:i/>
            <w:color w:val="auto"/>
            <w:sz w:val="16"/>
            <w:szCs w:val="16"/>
            <w:u w:val="none"/>
            <w:shd w:val="clear" w:color="auto" w:fill="FFFFFF"/>
          </w:rPr>
          <w:t>aereo da caccia</w:t>
        </w:r>
      </w:hyperlink>
      <w:r w:rsidRPr="005D75AF">
        <w:rPr>
          <w:rFonts w:ascii="Comic Sans MS" w:hAnsi="Comic Sans MS" w:cs="Arial"/>
          <w:i/>
          <w:sz w:val="16"/>
          <w:szCs w:val="16"/>
          <w:shd w:val="clear" w:color="auto" w:fill="FFFFFF"/>
        </w:rPr>
        <w:t>,</w:t>
      </w:r>
      <w:r w:rsidRPr="005D75AF">
        <w:rPr>
          <w:rStyle w:val="apple-converted-space"/>
          <w:rFonts w:ascii="Comic Sans MS" w:hAnsi="Comic Sans MS" w:cs="Arial"/>
          <w:i/>
          <w:sz w:val="16"/>
          <w:szCs w:val="16"/>
          <w:shd w:val="clear" w:color="auto" w:fill="FFFFFF"/>
        </w:rPr>
        <w:t> </w:t>
      </w:r>
      <w:hyperlink r:id="rId89" w:tooltip="Bombardiere" w:history="1">
        <w:r w:rsidRPr="005D75AF">
          <w:rPr>
            <w:rStyle w:val="Hyperlink"/>
            <w:rFonts w:ascii="Comic Sans MS" w:hAnsi="Comic Sans MS" w:cs="Arial"/>
            <w:i/>
            <w:color w:val="auto"/>
            <w:sz w:val="16"/>
            <w:szCs w:val="16"/>
            <w:u w:val="none"/>
            <w:shd w:val="clear" w:color="auto" w:fill="FFFFFF"/>
          </w:rPr>
          <w:t>bombardieri</w:t>
        </w:r>
      </w:hyperlink>
      <w:r w:rsidRPr="005D75AF">
        <w:rPr>
          <w:rFonts w:ascii="Comic Sans MS" w:hAnsi="Comic Sans MS" w:cs="Arial"/>
          <w:i/>
          <w:sz w:val="16"/>
          <w:szCs w:val="16"/>
          <w:shd w:val="clear" w:color="auto" w:fill="FFFFFF"/>
        </w:rPr>
        <w:t>, aerei da attacco al suolo, aerei da addestramento,</w:t>
      </w:r>
      <w:r w:rsidRPr="005D75AF">
        <w:rPr>
          <w:rStyle w:val="apple-converted-space"/>
          <w:rFonts w:ascii="Comic Sans MS" w:hAnsi="Comic Sans MS" w:cs="Arial"/>
          <w:i/>
          <w:sz w:val="16"/>
          <w:szCs w:val="16"/>
          <w:shd w:val="clear" w:color="auto" w:fill="FFFFFF"/>
        </w:rPr>
        <w:t> </w:t>
      </w:r>
      <w:hyperlink r:id="rId90" w:tooltip="Aereo da ricognizione" w:history="1">
        <w:r w:rsidRPr="005D75AF">
          <w:rPr>
            <w:rStyle w:val="Hyperlink"/>
            <w:rFonts w:ascii="Comic Sans MS" w:hAnsi="Comic Sans MS" w:cs="Arial"/>
            <w:i/>
            <w:color w:val="auto"/>
            <w:sz w:val="16"/>
            <w:szCs w:val="16"/>
            <w:u w:val="none"/>
            <w:shd w:val="clear" w:color="auto" w:fill="FFFFFF"/>
          </w:rPr>
          <w:t>aerei da ricognizione</w:t>
        </w:r>
      </w:hyperlink>
      <w:r w:rsidRPr="005D75AF">
        <w:rPr>
          <w:rFonts w:ascii="Comic Sans MS" w:hAnsi="Comic Sans MS" w:cs="Arial"/>
          <w:i/>
          <w:sz w:val="16"/>
          <w:szCs w:val="16"/>
          <w:shd w:val="clear" w:color="auto" w:fill="FFFFFF"/>
        </w:rPr>
        <w:t>,</w:t>
      </w:r>
      <w:r w:rsidRPr="005D75AF">
        <w:rPr>
          <w:rStyle w:val="apple-converted-space"/>
          <w:rFonts w:ascii="Comic Sans MS" w:hAnsi="Comic Sans MS" w:cs="Arial"/>
          <w:i/>
          <w:sz w:val="16"/>
          <w:szCs w:val="16"/>
          <w:shd w:val="clear" w:color="auto" w:fill="FFFFFF"/>
        </w:rPr>
        <w:t> </w:t>
      </w:r>
      <w:hyperlink r:id="rId91" w:tooltip="Aereo da trasporto" w:history="1">
        <w:r w:rsidRPr="005D75AF">
          <w:rPr>
            <w:rStyle w:val="Hyperlink"/>
            <w:rFonts w:ascii="Comic Sans MS" w:hAnsi="Comic Sans MS" w:cs="Arial"/>
            <w:i/>
            <w:color w:val="auto"/>
            <w:sz w:val="16"/>
            <w:szCs w:val="16"/>
            <w:u w:val="none"/>
            <w:shd w:val="clear" w:color="auto" w:fill="FFFFFF"/>
          </w:rPr>
          <w:t>aerei da trasporto</w:t>
        </w:r>
      </w:hyperlink>
      <w:r w:rsidRPr="005D75AF">
        <w:rPr>
          <w:rFonts w:ascii="Comic Sans MS" w:hAnsi="Comic Sans MS" w:cs="Arial"/>
          <w:i/>
          <w:sz w:val="16"/>
          <w:szCs w:val="16"/>
          <w:shd w:val="clear" w:color="auto" w:fill="FFFFFF"/>
        </w:rPr>
        <w:t>. Quelli civili si dividono in</w:t>
      </w:r>
      <w:r w:rsidRPr="005D75AF">
        <w:rPr>
          <w:rStyle w:val="apple-converted-space"/>
          <w:rFonts w:ascii="Comic Sans MS" w:hAnsi="Comic Sans MS" w:cs="Arial"/>
          <w:i/>
          <w:sz w:val="16"/>
          <w:szCs w:val="16"/>
          <w:shd w:val="clear" w:color="auto" w:fill="FFFFFF"/>
        </w:rPr>
        <w:t> </w:t>
      </w:r>
      <w:hyperlink r:id="rId92" w:tooltip="Aereo di linea" w:history="1">
        <w:r w:rsidRPr="005D75AF">
          <w:rPr>
            <w:rStyle w:val="Hyperlink"/>
            <w:rFonts w:ascii="Comic Sans MS" w:hAnsi="Comic Sans MS" w:cs="Arial"/>
            <w:i/>
            <w:color w:val="auto"/>
            <w:sz w:val="16"/>
            <w:szCs w:val="16"/>
            <w:u w:val="none"/>
            <w:shd w:val="clear" w:color="auto" w:fill="FFFFFF"/>
          </w:rPr>
          <w:t>aerei di linea</w:t>
        </w:r>
      </w:hyperlink>
      <w:r w:rsidRPr="005D75AF">
        <w:rPr>
          <w:rFonts w:ascii="Comic Sans MS" w:hAnsi="Comic Sans MS" w:cs="Arial"/>
          <w:i/>
          <w:sz w:val="16"/>
          <w:szCs w:val="16"/>
          <w:shd w:val="clear" w:color="auto" w:fill="FFFFFF"/>
        </w:rPr>
        <w:t>, aerei per trasporto merci (detti anche</w:t>
      </w:r>
      <w:r w:rsidRPr="005D75AF">
        <w:rPr>
          <w:rStyle w:val="apple-converted-space"/>
          <w:rFonts w:ascii="Comic Sans MS" w:hAnsi="Comic Sans MS" w:cs="Arial"/>
          <w:i/>
          <w:sz w:val="16"/>
          <w:szCs w:val="16"/>
          <w:shd w:val="clear" w:color="auto" w:fill="FFFFFF"/>
        </w:rPr>
        <w:t> </w:t>
      </w:r>
      <w:r w:rsidRPr="005D75AF">
        <w:rPr>
          <w:rFonts w:ascii="Comic Sans MS" w:hAnsi="Comic Sans MS" w:cs="Arial"/>
          <w:i/>
          <w:iCs/>
          <w:sz w:val="16"/>
          <w:szCs w:val="16"/>
          <w:shd w:val="clear" w:color="auto" w:fill="FFFFFF"/>
        </w:rPr>
        <w:t>cargo</w:t>
      </w:r>
      <w:r w:rsidRPr="005D75AF">
        <w:rPr>
          <w:rFonts w:ascii="Comic Sans MS" w:hAnsi="Comic Sans MS" w:cs="Arial"/>
          <w:i/>
          <w:sz w:val="16"/>
          <w:szCs w:val="16"/>
          <w:shd w:val="clear" w:color="auto" w:fill="FFFFFF"/>
        </w:rPr>
        <w:t>), jet executive e aerei da turismo. In generale poi si hanno aerei acrobatici che di solito sono aerei da caccia, da addestramento o da turismo, a volte modificati per adattarli alle particolari sollecitazioni del volo acrobatico.</w:t>
      </w:r>
    </w:p>
    <w:p w:rsidR="00662F4A" w:rsidRPr="005D75AF" w:rsidRDefault="00662F4A" w:rsidP="005D75AF">
      <w:pPr>
        <w:pStyle w:val="NormalWeb"/>
        <w:spacing w:before="96" w:beforeAutospacing="0" w:after="120" w:afterAutospacing="0" w:line="360" w:lineRule="atLeast"/>
        <w:rPr>
          <w:rFonts w:ascii="Comic Sans MS" w:hAnsi="Comic Sans MS" w:cs="Arial"/>
          <w:i/>
          <w:sz w:val="16"/>
          <w:szCs w:val="16"/>
          <w:shd w:val="clear" w:color="auto" w:fill="FFFFFF"/>
        </w:rPr>
      </w:pPr>
      <w:r w:rsidRPr="005D75AF">
        <w:rPr>
          <w:rFonts w:ascii="Comic Sans MS" w:hAnsi="Comic Sans MS" w:cs="Arial"/>
          <w:i/>
          <w:sz w:val="16"/>
          <w:szCs w:val="16"/>
          <w:shd w:val="clear" w:color="auto" w:fill="FFFFFF"/>
        </w:rPr>
        <w:t>Altra suddivisione è tra aerei "treassi", dove un qualunque aeroplano in cui il pilota abbia il controllo dell'</w:t>
      </w:r>
      <w:hyperlink r:id="rId93" w:tooltip="Asse di imbardata (pagina inesistente)" w:history="1">
        <w:r w:rsidRPr="005D75AF">
          <w:rPr>
            <w:rStyle w:val="Hyperlink"/>
            <w:rFonts w:ascii="Comic Sans MS" w:hAnsi="Comic Sans MS" w:cs="Arial"/>
            <w:i/>
            <w:color w:val="auto"/>
            <w:sz w:val="16"/>
            <w:szCs w:val="16"/>
            <w:u w:val="none"/>
            <w:shd w:val="clear" w:color="auto" w:fill="FFFFFF"/>
          </w:rPr>
          <w:t>asse di imbardata</w:t>
        </w:r>
      </w:hyperlink>
      <w:r w:rsidRPr="005D75AF">
        <w:rPr>
          <w:rFonts w:ascii="Comic Sans MS" w:hAnsi="Comic Sans MS" w:cs="Arial"/>
          <w:i/>
          <w:sz w:val="16"/>
          <w:szCs w:val="16"/>
          <w:shd w:val="clear" w:color="auto" w:fill="FFFFFF"/>
        </w:rPr>
        <w:t>,</w:t>
      </w:r>
      <w:r w:rsidRPr="005D75AF">
        <w:rPr>
          <w:rStyle w:val="apple-converted-space"/>
          <w:rFonts w:ascii="Comic Sans MS" w:hAnsi="Comic Sans MS" w:cs="Arial"/>
          <w:i/>
          <w:sz w:val="16"/>
          <w:szCs w:val="16"/>
          <w:shd w:val="clear" w:color="auto" w:fill="FFFFFF"/>
        </w:rPr>
        <w:t> </w:t>
      </w:r>
      <w:hyperlink r:id="rId94" w:tooltip="Asse di beccheggio (pagina inesistente)" w:history="1">
        <w:r w:rsidRPr="005D75AF">
          <w:rPr>
            <w:rStyle w:val="Hyperlink"/>
            <w:rFonts w:ascii="Comic Sans MS" w:hAnsi="Comic Sans MS" w:cs="Arial"/>
            <w:i/>
            <w:color w:val="auto"/>
            <w:sz w:val="16"/>
            <w:szCs w:val="16"/>
            <w:u w:val="none"/>
            <w:shd w:val="clear" w:color="auto" w:fill="FFFFFF"/>
          </w:rPr>
          <w:t>asse di beccheggio</w:t>
        </w:r>
      </w:hyperlink>
      <w:r w:rsidRPr="005D75AF">
        <w:rPr>
          <w:rStyle w:val="apple-converted-space"/>
          <w:rFonts w:ascii="Comic Sans MS" w:hAnsi="Comic Sans MS" w:cs="Arial"/>
          <w:i/>
          <w:sz w:val="16"/>
          <w:szCs w:val="16"/>
          <w:shd w:val="clear" w:color="auto" w:fill="FFFFFF"/>
        </w:rPr>
        <w:t> </w:t>
      </w:r>
      <w:r w:rsidRPr="005D75AF">
        <w:rPr>
          <w:rFonts w:ascii="Comic Sans MS" w:hAnsi="Comic Sans MS" w:cs="Arial"/>
          <w:i/>
          <w:sz w:val="16"/>
          <w:szCs w:val="16"/>
          <w:shd w:val="clear" w:color="auto" w:fill="FFFFFF"/>
        </w:rPr>
        <w:t>e</w:t>
      </w:r>
      <w:r w:rsidRPr="005D75AF">
        <w:rPr>
          <w:rStyle w:val="apple-converted-space"/>
          <w:rFonts w:ascii="Comic Sans MS" w:hAnsi="Comic Sans MS" w:cs="Arial"/>
          <w:i/>
          <w:sz w:val="16"/>
          <w:szCs w:val="16"/>
          <w:shd w:val="clear" w:color="auto" w:fill="FFFFFF"/>
        </w:rPr>
        <w:t> </w:t>
      </w:r>
      <w:hyperlink r:id="rId95" w:tooltip="Asse di rollio (pagina inesistente)" w:history="1">
        <w:r w:rsidRPr="005D75AF">
          <w:rPr>
            <w:rStyle w:val="Hyperlink"/>
            <w:rFonts w:ascii="Comic Sans MS" w:hAnsi="Comic Sans MS" w:cs="Arial"/>
            <w:i/>
            <w:color w:val="auto"/>
            <w:sz w:val="16"/>
            <w:szCs w:val="16"/>
            <w:u w:val="none"/>
            <w:shd w:val="clear" w:color="auto" w:fill="FFFFFF"/>
          </w:rPr>
          <w:t>asse di rollio</w:t>
        </w:r>
      </w:hyperlink>
      <w:r w:rsidRPr="005D75AF">
        <w:rPr>
          <w:rFonts w:ascii="Comic Sans MS" w:hAnsi="Comic Sans MS" w:cs="Arial"/>
          <w:i/>
          <w:sz w:val="16"/>
          <w:szCs w:val="16"/>
          <w:shd w:val="clear" w:color="auto" w:fill="FFFFFF"/>
        </w:rPr>
        <w:t>, e aerei "pendolari", dove l'imbardata è assente.</w:t>
      </w:r>
    </w:p>
    <w:p w:rsidR="00662F4A" w:rsidRDefault="00662F4A" w:rsidP="005D75AF">
      <w:pPr>
        <w:tabs>
          <w:tab w:val="left" w:pos="1245"/>
        </w:tabs>
        <w:rPr>
          <w:rFonts w:ascii="Comic Sans MS" w:hAnsi="Comic Sans MS"/>
          <w:b/>
          <w:color w:val="FF0000"/>
          <w:sz w:val="32"/>
          <w:szCs w:val="16"/>
        </w:rPr>
      </w:pPr>
    </w:p>
    <w:p w:rsidR="00662F4A" w:rsidRDefault="00662F4A" w:rsidP="005D75AF">
      <w:pPr>
        <w:tabs>
          <w:tab w:val="left" w:pos="1245"/>
        </w:tabs>
        <w:rPr>
          <w:rFonts w:ascii="Comic Sans MS" w:hAnsi="Comic Sans MS"/>
          <w:b/>
          <w:color w:val="FF0000"/>
          <w:sz w:val="32"/>
          <w:szCs w:val="16"/>
        </w:rPr>
      </w:pPr>
    </w:p>
    <w:p w:rsidR="00662F4A" w:rsidRDefault="00662F4A" w:rsidP="005D75AF">
      <w:pPr>
        <w:tabs>
          <w:tab w:val="left" w:pos="1245"/>
        </w:tabs>
        <w:rPr>
          <w:rFonts w:ascii="Comic Sans MS" w:hAnsi="Comic Sans MS"/>
          <w:i/>
          <w:color w:val="FF0000"/>
          <w:sz w:val="32"/>
          <w:szCs w:val="16"/>
        </w:rPr>
      </w:pPr>
      <w:r w:rsidRPr="005D75AF">
        <w:rPr>
          <w:rFonts w:ascii="Comic Sans MS" w:hAnsi="Comic Sans MS"/>
          <w:i/>
          <w:color w:val="FF0000"/>
          <w:sz w:val="32"/>
          <w:szCs w:val="16"/>
        </w:rPr>
        <w:t>I voli Low-Cost</w:t>
      </w:r>
    </w:p>
    <w:p w:rsidR="00662F4A" w:rsidRPr="005D75AF" w:rsidRDefault="00662F4A" w:rsidP="005D75AF">
      <w:pPr>
        <w:pStyle w:val="NormalWeb"/>
        <w:spacing w:before="96" w:beforeAutospacing="0" w:after="120" w:afterAutospacing="0" w:line="360" w:lineRule="atLeast"/>
        <w:rPr>
          <w:rFonts w:ascii="Comic Sans MS" w:hAnsi="Comic Sans MS" w:cs="Arial"/>
          <w:i/>
          <w:sz w:val="16"/>
          <w:szCs w:val="18"/>
          <w:shd w:val="clear" w:color="auto" w:fill="FFFFFF"/>
        </w:rPr>
      </w:pPr>
      <w:r>
        <w:rPr>
          <w:noProof/>
        </w:rPr>
        <w:pict>
          <v:shape id="Immagine 24" o:spid="_x0000_s1045" type="#_x0000_t75" alt="Low.cost.carrier.easyjet.arp.jpg" style="position:absolute;margin-left:270.3pt;margin-top:4.5pt;width:237.85pt;height:162.75pt;z-index:251666432;visibility:visible">
            <v:imagedata r:id="rId96" o:title=""/>
            <w10:wrap type="square"/>
          </v:shape>
        </w:pict>
      </w:r>
      <w:r w:rsidRPr="005D75AF">
        <w:rPr>
          <w:rFonts w:ascii="Comic Sans MS" w:hAnsi="Comic Sans MS" w:cs="Arial"/>
          <w:i/>
          <w:sz w:val="16"/>
          <w:szCs w:val="18"/>
          <w:shd w:val="clear" w:color="auto" w:fill="FFFFFF"/>
        </w:rPr>
        <w:t>Una</w:t>
      </w:r>
      <w:r w:rsidRPr="005D75AF">
        <w:rPr>
          <w:rStyle w:val="apple-converted-space"/>
          <w:rFonts w:ascii="Comic Sans MS" w:hAnsi="Comic Sans MS" w:cs="Arial"/>
          <w:i/>
          <w:sz w:val="16"/>
          <w:szCs w:val="18"/>
          <w:shd w:val="clear" w:color="auto" w:fill="FFFFFF"/>
        </w:rPr>
        <w:t> </w:t>
      </w:r>
      <w:r w:rsidRPr="005D75AF">
        <w:rPr>
          <w:rFonts w:ascii="Comic Sans MS" w:hAnsi="Comic Sans MS" w:cs="Arial"/>
          <w:bCs/>
          <w:i/>
          <w:sz w:val="16"/>
          <w:szCs w:val="18"/>
          <w:shd w:val="clear" w:color="auto" w:fill="FFFFFF"/>
        </w:rPr>
        <w:t>compagnia aerea a basso costo</w:t>
      </w:r>
      <w:r w:rsidRPr="005D75AF">
        <w:rPr>
          <w:rStyle w:val="apple-converted-space"/>
          <w:rFonts w:ascii="Comic Sans MS" w:hAnsi="Comic Sans MS" w:cs="Arial"/>
          <w:i/>
          <w:sz w:val="16"/>
          <w:szCs w:val="18"/>
          <w:shd w:val="clear" w:color="auto" w:fill="FFFFFF"/>
        </w:rPr>
        <w:t> </w:t>
      </w:r>
      <w:r w:rsidRPr="005D75AF">
        <w:rPr>
          <w:rFonts w:ascii="Comic Sans MS" w:hAnsi="Comic Sans MS" w:cs="Arial"/>
          <w:i/>
          <w:sz w:val="16"/>
          <w:szCs w:val="18"/>
          <w:shd w:val="clear" w:color="auto" w:fill="FFFFFF"/>
        </w:rPr>
        <w:t>(in</w:t>
      </w:r>
      <w:r w:rsidRPr="005D75AF">
        <w:rPr>
          <w:rStyle w:val="apple-converted-space"/>
          <w:rFonts w:ascii="Comic Sans MS" w:hAnsi="Comic Sans MS" w:cs="Arial"/>
          <w:i/>
          <w:sz w:val="16"/>
          <w:szCs w:val="18"/>
          <w:shd w:val="clear" w:color="auto" w:fill="FFFFFF"/>
        </w:rPr>
        <w:t> </w:t>
      </w:r>
      <w:hyperlink r:id="rId97" w:tooltip="Lingua inglese" w:history="1">
        <w:r w:rsidRPr="005D75AF">
          <w:rPr>
            <w:rStyle w:val="Hyperlink"/>
            <w:rFonts w:ascii="Comic Sans MS" w:hAnsi="Comic Sans MS" w:cs="Arial"/>
            <w:i/>
            <w:color w:val="auto"/>
            <w:sz w:val="16"/>
            <w:szCs w:val="18"/>
            <w:u w:val="none"/>
            <w:shd w:val="clear" w:color="auto" w:fill="FFFFFF"/>
          </w:rPr>
          <w:t>lingua inglese</w:t>
        </w:r>
      </w:hyperlink>
      <w:r w:rsidRPr="005D75AF">
        <w:rPr>
          <w:rFonts w:ascii="Comic Sans MS" w:hAnsi="Comic Sans MS" w:cs="Arial"/>
          <w:i/>
          <w:sz w:val="16"/>
          <w:szCs w:val="18"/>
          <w:shd w:val="clear" w:color="auto" w:fill="FFFFFF"/>
        </w:rPr>
        <w:t>:</w:t>
      </w:r>
      <w:r w:rsidRPr="005D75AF">
        <w:rPr>
          <w:rStyle w:val="apple-converted-space"/>
          <w:rFonts w:ascii="Comic Sans MS" w:hAnsi="Comic Sans MS" w:cs="Arial"/>
          <w:i/>
          <w:sz w:val="16"/>
          <w:szCs w:val="18"/>
          <w:shd w:val="clear" w:color="auto" w:fill="FFFFFF"/>
        </w:rPr>
        <w:t> </w:t>
      </w:r>
      <w:r w:rsidRPr="005D75AF">
        <w:rPr>
          <w:rFonts w:ascii="Comic Sans MS" w:hAnsi="Comic Sans MS" w:cs="Arial"/>
          <w:bCs/>
          <w:i/>
          <w:iCs/>
          <w:sz w:val="16"/>
          <w:szCs w:val="18"/>
          <w:shd w:val="clear" w:color="auto" w:fill="FFFFFF"/>
        </w:rPr>
        <w:t>Low-cost airline</w:t>
      </w:r>
      <w:r w:rsidRPr="005D75AF">
        <w:rPr>
          <w:rFonts w:ascii="Comic Sans MS" w:hAnsi="Comic Sans MS" w:cs="Arial"/>
          <w:i/>
          <w:sz w:val="16"/>
          <w:szCs w:val="18"/>
          <w:shd w:val="clear" w:color="auto" w:fill="FFFFFF"/>
        </w:rPr>
        <w:t>) è una società che offre voli a prezzi molto inferiori rispetto alle</w:t>
      </w:r>
      <w:r w:rsidRPr="005D75AF">
        <w:rPr>
          <w:rStyle w:val="apple-converted-space"/>
          <w:rFonts w:ascii="Comic Sans MS" w:hAnsi="Comic Sans MS" w:cs="Arial"/>
          <w:i/>
          <w:sz w:val="16"/>
          <w:szCs w:val="18"/>
          <w:shd w:val="clear" w:color="auto" w:fill="FFFFFF"/>
        </w:rPr>
        <w:t> </w:t>
      </w:r>
      <w:hyperlink r:id="rId98" w:tooltip="Compagnia aerea" w:history="1">
        <w:r w:rsidRPr="005D75AF">
          <w:rPr>
            <w:rStyle w:val="Hyperlink"/>
            <w:rFonts w:ascii="Comic Sans MS" w:hAnsi="Comic Sans MS" w:cs="Arial"/>
            <w:i/>
            <w:color w:val="auto"/>
            <w:sz w:val="16"/>
            <w:szCs w:val="18"/>
            <w:u w:val="none"/>
            <w:shd w:val="clear" w:color="auto" w:fill="FFFFFF"/>
          </w:rPr>
          <w:t>compagnie aeree</w:t>
        </w:r>
      </w:hyperlink>
      <w:r w:rsidRPr="005D75AF">
        <w:rPr>
          <w:rStyle w:val="apple-converted-space"/>
          <w:rFonts w:ascii="Comic Sans MS" w:hAnsi="Comic Sans MS" w:cs="Arial"/>
          <w:i/>
          <w:sz w:val="16"/>
          <w:szCs w:val="18"/>
          <w:shd w:val="clear" w:color="auto" w:fill="FFFFFF"/>
        </w:rPr>
        <w:t> </w:t>
      </w:r>
      <w:r w:rsidRPr="005D75AF">
        <w:rPr>
          <w:rFonts w:ascii="Comic Sans MS" w:hAnsi="Comic Sans MS" w:cs="Arial"/>
          <w:i/>
          <w:sz w:val="16"/>
          <w:szCs w:val="18"/>
          <w:shd w:val="clear" w:color="auto" w:fill="FFFFFF"/>
        </w:rPr>
        <w:t>tradizionali, eliminando gran parte dei servizi non essenziali rivolti ai passeggeri. Nata concettualmente negli</w:t>
      </w:r>
      <w:r w:rsidRPr="005D75AF">
        <w:rPr>
          <w:rStyle w:val="apple-converted-space"/>
          <w:rFonts w:ascii="Comic Sans MS" w:hAnsi="Comic Sans MS" w:cs="Arial"/>
          <w:i/>
          <w:sz w:val="16"/>
          <w:szCs w:val="18"/>
          <w:shd w:val="clear" w:color="auto" w:fill="FFFFFF"/>
        </w:rPr>
        <w:t> </w:t>
      </w:r>
      <w:hyperlink r:id="rId99" w:tooltip="Stati Uniti d'America" w:history="1">
        <w:r w:rsidRPr="005D75AF">
          <w:rPr>
            <w:rStyle w:val="Hyperlink"/>
            <w:rFonts w:ascii="Comic Sans MS" w:hAnsi="Comic Sans MS" w:cs="Arial"/>
            <w:i/>
            <w:color w:val="auto"/>
            <w:sz w:val="16"/>
            <w:szCs w:val="18"/>
            <w:u w:val="none"/>
            <w:shd w:val="clear" w:color="auto" w:fill="FFFFFF"/>
          </w:rPr>
          <w:t>Stati Uniti</w:t>
        </w:r>
      </w:hyperlink>
      <w:r w:rsidRPr="005D75AF">
        <w:rPr>
          <w:rStyle w:val="apple-converted-space"/>
          <w:rFonts w:ascii="Comic Sans MS" w:hAnsi="Comic Sans MS" w:cs="Arial"/>
          <w:i/>
          <w:sz w:val="16"/>
          <w:szCs w:val="18"/>
          <w:shd w:val="clear" w:color="auto" w:fill="FFFFFF"/>
        </w:rPr>
        <w:t> </w:t>
      </w:r>
      <w:r w:rsidRPr="005D75AF">
        <w:rPr>
          <w:rFonts w:ascii="Comic Sans MS" w:hAnsi="Comic Sans MS" w:cs="Arial"/>
          <w:i/>
          <w:sz w:val="16"/>
          <w:szCs w:val="18"/>
          <w:shd w:val="clear" w:color="auto" w:fill="FFFFFF"/>
        </w:rPr>
        <w:t>con la</w:t>
      </w:r>
      <w:r w:rsidRPr="005D75AF">
        <w:rPr>
          <w:rStyle w:val="apple-converted-space"/>
          <w:rFonts w:ascii="Comic Sans MS" w:hAnsi="Comic Sans MS" w:cs="Arial"/>
          <w:i/>
          <w:sz w:val="16"/>
          <w:szCs w:val="18"/>
          <w:shd w:val="clear" w:color="auto" w:fill="FFFFFF"/>
        </w:rPr>
        <w:t> </w:t>
      </w:r>
      <w:hyperlink r:id="rId100" w:tooltip="Southwest Airlines" w:history="1">
        <w:r w:rsidRPr="005D75AF">
          <w:rPr>
            <w:rStyle w:val="Hyperlink"/>
            <w:rFonts w:ascii="Comic Sans MS" w:hAnsi="Comic Sans MS" w:cs="Arial"/>
            <w:i/>
            <w:color w:val="auto"/>
            <w:sz w:val="16"/>
            <w:szCs w:val="18"/>
            <w:u w:val="none"/>
            <w:shd w:val="clear" w:color="auto" w:fill="FFFFFF"/>
          </w:rPr>
          <w:t>Southwest Airlines</w:t>
        </w:r>
      </w:hyperlink>
      <w:r w:rsidRPr="005D75AF">
        <w:rPr>
          <w:rStyle w:val="apple-converted-space"/>
          <w:rFonts w:ascii="Comic Sans MS" w:hAnsi="Comic Sans MS" w:cs="Arial"/>
          <w:i/>
          <w:sz w:val="16"/>
          <w:szCs w:val="18"/>
          <w:shd w:val="clear" w:color="auto" w:fill="FFFFFF"/>
        </w:rPr>
        <w:t> </w:t>
      </w:r>
      <w:r w:rsidRPr="005D75AF">
        <w:rPr>
          <w:rFonts w:ascii="Comic Sans MS" w:hAnsi="Comic Sans MS" w:cs="Arial"/>
          <w:i/>
          <w:sz w:val="16"/>
          <w:szCs w:val="18"/>
          <w:shd w:val="clear" w:color="auto" w:fill="FFFFFF"/>
        </w:rPr>
        <w:t>nel</w:t>
      </w:r>
      <w:r w:rsidRPr="005D75AF">
        <w:rPr>
          <w:rStyle w:val="apple-converted-space"/>
          <w:rFonts w:ascii="Comic Sans MS" w:hAnsi="Comic Sans MS" w:cs="Arial"/>
          <w:i/>
          <w:sz w:val="16"/>
          <w:szCs w:val="18"/>
          <w:shd w:val="clear" w:color="auto" w:fill="FFFFFF"/>
        </w:rPr>
        <w:t> </w:t>
      </w:r>
      <w:hyperlink r:id="rId101" w:tooltip="1971" w:history="1">
        <w:r w:rsidRPr="005D75AF">
          <w:rPr>
            <w:rStyle w:val="Hyperlink"/>
            <w:rFonts w:ascii="Comic Sans MS" w:hAnsi="Comic Sans MS" w:cs="Arial"/>
            <w:i/>
            <w:color w:val="auto"/>
            <w:sz w:val="16"/>
            <w:szCs w:val="18"/>
            <w:u w:val="none"/>
            <w:shd w:val="clear" w:color="auto" w:fill="FFFFFF"/>
          </w:rPr>
          <w:t>1971</w:t>
        </w:r>
      </w:hyperlink>
      <w:r w:rsidRPr="005D75AF">
        <w:rPr>
          <w:rFonts w:ascii="Comic Sans MS" w:hAnsi="Comic Sans MS" w:cs="Arial"/>
          <w:i/>
          <w:sz w:val="16"/>
          <w:szCs w:val="18"/>
          <w:shd w:val="clear" w:color="auto" w:fill="FFFFFF"/>
        </w:rPr>
        <w:t>, si è poi diffusa in</w:t>
      </w:r>
      <w:r w:rsidRPr="005D75AF">
        <w:rPr>
          <w:rStyle w:val="apple-converted-space"/>
          <w:rFonts w:ascii="Comic Sans MS" w:hAnsi="Comic Sans MS" w:cs="Arial"/>
          <w:i/>
          <w:sz w:val="16"/>
          <w:szCs w:val="18"/>
          <w:shd w:val="clear" w:color="auto" w:fill="FFFFFF"/>
        </w:rPr>
        <w:t> </w:t>
      </w:r>
      <w:hyperlink r:id="rId102" w:tooltip="Europa" w:history="1">
        <w:r w:rsidRPr="005D75AF">
          <w:rPr>
            <w:rStyle w:val="Hyperlink"/>
            <w:rFonts w:ascii="Comic Sans MS" w:hAnsi="Comic Sans MS" w:cs="Arial"/>
            <w:i/>
            <w:color w:val="auto"/>
            <w:sz w:val="16"/>
            <w:szCs w:val="18"/>
            <w:u w:val="none"/>
            <w:shd w:val="clear" w:color="auto" w:fill="FFFFFF"/>
          </w:rPr>
          <w:t>Europa</w:t>
        </w:r>
      </w:hyperlink>
      <w:r w:rsidRPr="005D75AF">
        <w:rPr>
          <w:rStyle w:val="apple-converted-space"/>
          <w:rFonts w:ascii="Comic Sans MS" w:hAnsi="Comic Sans MS" w:cs="Arial"/>
          <w:i/>
          <w:sz w:val="16"/>
          <w:szCs w:val="18"/>
          <w:shd w:val="clear" w:color="auto" w:fill="FFFFFF"/>
        </w:rPr>
        <w:t> </w:t>
      </w:r>
      <w:r w:rsidRPr="005D75AF">
        <w:rPr>
          <w:rFonts w:ascii="Comic Sans MS" w:hAnsi="Comic Sans MS" w:cs="Arial"/>
          <w:i/>
          <w:sz w:val="16"/>
          <w:szCs w:val="18"/>
          <w:shd w:val="clear" w:color="auto" w:fill="FFFFFF"/>
        </w:rPr>
        <w:t>all'inizio degli</w:t>
      </w:r>
      <w:r w:rsidRPr="005D75AF">
        <w:rPr>
          <w:rStyle w:val="apple-converted-space"/>
          <w:rFonts w:ascii="Comic Sans MS" w:hAnsi="Comic Sans MS" w:cs="Arial"/>
          <w:i/>
          <w:sz w:val="16"/>
          <w:szCs w:val="18"/>
          <w:shd w:val="clear" w:color="auto" w:fill="FFFFFF"/>
        </w:rPr>
        <w:t> </w:t>
      </w:r>
      <w:hyperlink r:id="rId103" w:tooltip="Anni 1990" w:history="1">
        <w:r w:rsidRPr="005D75AF">
          <w:rPr>
            <w:rStyle w:val="Hyperlink"/>
            <w:rFonts w:ascii="Comic Sans MS" w:hAnsi="Comic Sans MS" w:cs="Arial"/>
            <w:i/>
            <w:color w:val="auto"/>
            <w:sz w:val="16"/>
            <w:szCs w:val="18"/>
            <w:u w:val="none"/>
            <w:shd w:val="clear" w:color="auto" w:fill="FFFFFF"/>
          </w:rPr>
          <w:t>anni novanta</w:t>
        </w:r>
      </w:hyperlink>
      <w:r w:rsidRPr="005D75AF">
        <w:rPr>
          <w:rStyle w:val="apple-converted-space"/>
          <w:rFonts w:ascii="Comic Sans MS" w:hAnsi="Comic Sans MS" w:cs="Arial"/>
          <w:i/>
          <w:sz w:val="16"/>
          <w:szCs w:val="18"/>
          <w:shd w:val="clear" w:color="auto" w:fill="FFFFFF"/>
        </w:rPr>
        <w:t> </w:t>
      </w:r>
      <w:r w:rsidRPr="005D75AF">
        <w:rPr>
          <w:rFonts w:ascii="Comic Sans MS" w:hAnsi="Comic Sans MS" w:cs="Arial"/>
          <w:i/>
          <w:sz w:val="16"/>
          <w:szCs w:val="18"/>
          <w:shd w:val="clear" w:color="auto" w:fill="FFFFFF"/>
        </w:rPr>
        <w:t>con la</w:t>
      </w:r>
      <w:r w:rsidRPr="005D75AF">
        <w:rPr>
          <w:rStyle w:val="apple-converted-space"/>
          <w:rFonts w:ascii="Comic Sans MS" w:hAnsi="Comic Sans MS" w:cs="Arial"/>
          <w:i/>
          <w:sz w:val="16"/>
          <w:szCs w:val="18"/>
          <w:shd w:val="clear" w:color="auto" w:fill="FFFFFF"/>
        </w:rPr>
        <w:t> </w:t>
      </w:r>
      <w:hyperlink r:id="rId104" w:tooltip="Ryanair" w:history="1">
        <w:r w:rsidRPr="005D75AF">
          <w:rPr>
            <w:rStyle w:val="Hyperlink"/>
            <w:rFonts w:ascii="Comic Sans MS" w:hAnsi="Comic Sans MS" w:cs="Arial"/>
            <w:i/>
            <w:color w:val="auto"/>
            <w:sz w:val="16"/>
            <w:szCs w:val="18"/>
            <w:u w:val="none"/>
            <w:shd w:val="clear" w:color="auto" w:fill="FFFFFF"/>
          </w:rPr>
          <w:t>Ryanair</w:t>
        </w:r>
      </w:hyperlink>
      <w:r w:rsidRPr="005D75AF">
        <w:rPr>
          <w:rFonts w:ascii="Comic Sans MS" w:hAnsi="Comic Sans MS" w:cs="Arial"/>
          <w:i/>
          <w:sz w:val="16"/>
          <w:szCs w:val="18"/>
          <w:shd w:val="clear" w:color="auto" w:fill="FFFFFF"/>
        </w:rPr>
        <w:t>.</w:t>
      </w:r>
    </w:p>
    <w:p w:rsidR="00662F4A" w:rsidRPr="005D75AF" w:rsidRDefault="00662F4A" w:rsidP="005D75AF">
      <w:pPr>
        <w:pStyle w:val="NormalWeb"/>
        <w:spacing w:before="96" w:beforeAutospacing="0" w:after="120" w:afterAutospacing="0" w:line="360" w:lineRule="atLeast"/>
        <w:rPr>
          <w:rFonts w:ascii="Comic Sans MS" w:hAnsi="Comic Sans MS" w:cs="Arial"/>
          <w:i/>
          <w:sz w:val="16"/>
          <w:szCs w:val="18"/>
          <w:shd w:val="clear" w:color="auto" w:fill="FFFFFF"/>
        </w:rPr>
      </w:pPr>
      <w:r>
        <w:rPr>
          <w:noProof/>
        </w:rPr>
        <w:pict>
          <v:shape id="Immagine 25" o:spid="_x0000_s1046" type="#_x0000_t75" alt="Ryanair_pescara_03.jpg" style="position:absolute;margin-left:-6.45pt;margin-top:84.75pt;width:248.25pt;height:155.25pt;z-index:251667456;visibility:visible">
            <v:imagedata r:id="rId105" o:title=""/>
            <w10:wrap type="square"/>
          </v:shape>
        </w:pict>
      </w:r>
      <w:r w:rsidRPr="005D75AF">
        <w:rPr>
          <w:rFonts w:ascii="Comic Sans MS" w:hAnsi="Comic Sans MS" w:cs="Arial"/>
          <w:i/>
          <w:sz w:val="16"/>
          <w:szCs w:val="18"/>
          <w:shd w:val="clear" w:color="auto" w:fill="FFFFFF"/>
        </w:rPr>
        <w:t>In Europa la crescita di passeggeri che si sono serviti di compagnie low cost è stata esponenziale. Nel</w:t>
      </w:r>
      <w:r w:rsidRPr="005D75AF">
        <w:rPr>
          <w:rStyle w:val="apple-converted-space"/>
          <w:rFonts w:ascii="Comic Sans MS" w:hAnsi="Comic Sans MS" w:cs="Arial"/>
          <w:i/>
          <w:sz w:val="16"/>
          <w:szCs w:val="18"/>
          <w:shd w:val="clear" w:color="auto" w:fill="FFFFFF"/>
        </w:rPr>
        <w:t> </w:t>
      </w:r>
      <w:hyperlink r:id="rId106" w:tooltip="1994" w:history="1">
        <w:r w:rsidRPr="005D75AF">
          <w:rPr>
            <w:rStyle w:val="Hyperlink"/>
            <w:rFonts w:ascii="Comic Sans MS" w:hAnsi="Comic Sans MS" w:cs="Arial"/>
            <w:i/>
            <w:color w:val="auto"/>
            <w:sz w:val="16"/>
            <w:szCs w:val="18"/>
            <w:u w:val="none"/>
            <w:shd w:val="clear" w:color="auto" w:fill="FFFFFF"/>
          </w:rPr>
          <w:t>1994</w:t>
        </w:r>
      </w:hyperlink>
      <w:r w:rsidRPr="005D75AF">
        <w:rPr>
          <w:rStyle w:val="apple-converted-space"/>
          <w:rFonts w:ascii="Comic Sans MS" w:hAnsi="Comic Sans MS" w:cs="Arial"/>
          <w:i/>
          <w:sz w:val="16"/>
          <w:szCs w:val="18"/>
          <w:shd w:val="clear" w:color="auto" w:fill="FFFFFF"/>
        </w:rPr>
        <w:t> </w:t>
      </w:r>
      <w:r w:rsidRPr="005D75AF">
        <w:rPr>
          <w:rFonts w:ascii="Comic Sans MS" w:hAnsi="Comic Sans MS" w:cs="Arial"/>
          <w:i/>
          <w:sz w:val="16"/>
          <w:szCs w:val="18"/>
          <w:shd w:val="clear" w:color="auto" w:fill="FFFFFF"/>
        </w:rPr>
        <w:t>circa 3 milioni di passeggeri volarono a prezzi a basso costo e nel</w:t>
      </w:r>
      <w:r w:rsidRPr="005D75AF">
        <w:rPr>
          <w:rStyle w:val="apple-converted-space"/>
          <w:rFonts w:ascii="Comic Sans MS" w:hAnsi="Comic Sans MS" w:cs="Arial"/>
          <w:i/>
          <w:sz w:val="16"/>
          <w:szCs w:val="18"/>
          <w:shd w:val="clear" w:color="auto" w:fill="FFFFFF"/>
        </w:rPr>
        <w:t> </w:t>
      </w:r>
      <w:hyperlink r:id="rId107" w:tooltip="1999" w:history="1">
        <w:r w:rsidRPr="005D75AF">
          <w:rPr>
            <w:rStyle w:val="Hyperlink"/>
            <w:rFonts w:ascii="Comic Sans MS" w:hAnsi="Comic Sans MS" w:cs="Arial"/>
            <w:i/>
            <w:color w:val="auto"/>
            <w:sz w:val="16"/>
            <w:szCs w:val="18"/>
            <w:u w:val="none"/>
            <w:shd w:val="clear" w:color="auto" w:fill="FFFFFF"/>
          </w:rPr>
          <w:t>1999</w:t>
        </w:r>
      </w:hyperlink>
      <w:r w:rsidRPr="005D75AF">
        <w:rPr>
          <w:rStyle w:val="apple-converted-space"/>
          <w:rFonts w:ascii="Comic Sans MS" w:hAnsi="Comic Sans MS" w:cs="Arial"/>
          <w:i/>
          <w:sz w:val="16"/>
          <w:szCs w:val="18"/>
          <w:shd w:val="clear" w:color="auto" w:fill="FFFFFF"/>
        </w:rPr>
        <w:t> </w:t>
      </w:r>
      <w:r w:rsidRPr="005D75AF">
        <w:rPr>
          <w:rFonts w:ascii="Comic Sans MS" w:hAnsi="Comic Sans MS" w:cs="Arial"/>
          <w:i/>
          <w:sz w:val="16"/>
          <w:szCs w:val="18"/>
          <w:shd w:val="clear" w:color="auto" w:fill="FFFFFF"/>
        </w:rPr>
        <w:t>i passeggeri furono ben 17,5 milioni. Ma il boom avviene nel terzo millennio, basti pensare che con la sola</w:t>
      </w:r>
      <w:r w:rsidRPr="005D75AF">
        <w:rPr>
          <w:rStyle w:val="apple-converted-space"/>
          <w:rFonts w:ascii="Comic Sans MS" w:hAnsi="Comic Sans MS" w:cs="Arial"/>
          <w:i/>
          <w:sz w:val="16"/>
          <w:szCs w:val="18"/>
          <w:shd w:val="clear" w:color="auto" w:fill="FFFFFF"/>
        </w:rPr>
        <w:t> </w:t>
      </w:r>
      <w:hyperlink r:id="rId108" w:tooltip="Ryanair" w:history="1">
        <w:r w:rsidRPr="005D75AF">
          <w:rPr>
            <w:rStyle w:val="Hyperlink"/>
            <w:rFonts w:ascii="Comic Sans MS" w:hAnsi="Comic Sans MS" w:cs="Arial"/>
            <w:i/>
            <w:color w:val="auto"/>
            <w:sz w:val="16"/>
            <w:szCs w:val="18"/>
            <w:u w:val="none"/>
            <w:shd w:val="clear" w:color="auto" w:fill="FFFFFF"/>
          </w:rPr>
          <w:t>Ryanair</w:t>
        </w:r>
      </w:hyperlink>
      <w:r w:rsidRPr="005D75AF">
        <w:rPr>
          <w:rStyle w:val="apple-converted-space"/>
          <w:rFonts w:ascii="Comic Sans MS" w:hAnsi="Comic Sans MS" w:cs="Arial"/>
          <w:i/>
          <w:sz w:val="16"/>
          <w:szCs w:val="18"/>
          <w:shd w:val="clear" w:color="auto" w:fill="FFFFFF"/>
        </w:rPr>
        <w:t> </w:t>
      </w:r>
      <w:r w:rsidRPr="005D75AF">
        <w:rPr>
          <w:rFonts w:ascii="Comic Sans MS" w:hAnsi="Comic Sans MS" w:cs="Arial"/>
          <w:i/>
          <w:sz w:val="16"/>
          <w:szCs w:val="18"/>
          <w:shd w:val="clear" w:color="auto" w:fill="FFFFFF"/>
        </w:rPr>
        <w:t>nel</w:t>
      </w:r>
      <w:r w:rsidRPr="005D75AF">
        <w:rPr>
          <w:rStyle w:val="apple-converted-space"/>
          <w:rFonts w:ascii="Comic Sans MS" w:hAnsi="Comic Sans MS" w:cs="Arial"/>
          <w:i/>
          <w:sz w:val="16"/>
          <w:szCs w:val="18"/>
          <w:shd w:val="clear" w:color="auto" w:fill="FFFFFF"/>
        </w:rPr>
        <w:t> </w:t>
      </w:r>
      <w:hyperlink r:id="rId109" w:tooltip="2009" w:history="1">
        <w:r w:rsidRPr="005D75AF">
          <w:rPr>
            <w:rStyle w:val="Hyperlink"/>
            <w:rFonts w:ascii="Comic Sans MS" w:hAnsi="Comic Sans MS" w:cs="Arial"/>
            <w:i/>
            <w:color w:val="auto"/>
            <w:sz w:val="16"/>
            <w:szCs w:val="18"/>
            <w:u w:val="none"/>
            <w:shd w:val="clear" w:color="auto" w:fill="FFFFFF"/>
          </w:rPr>
          <w:t>2009</w:t>
        </w:r>
      </w:hyperlink>
      <w:r w:rsidRPr="005D75AF">
        <w:rPr>
          <w:rStyle w:val="apple-converted-space"/>
          <w:rFonts w:ascii="Comic Sans MS" w:hAnsi="Comic Sans MS" w:cs="Arial"/>
          <w:i/>
          <w:sz w:val="16"/>
          <w:szCs w:val="18"/>
          <w:shd w:val="clear" w:color="auto" w:fill="FFFFFF"/>
        </w:rPr>
        <w:t> </w:t>
      </w:r>
      <w:r w:rsidRPr="005D75AF">
        <w:rPr>
          <w:rFonts w:ascii="Comic Sans MS" w:hAnsi="Comic Sans MS" w:cs="Arial"/>
          <w:i/>
          <w:sz w:val="16"/>
          <w:szCs w:val="18"/>
          <w:shd w:val="clear" w:color="auto" w:fill="FFFFFF"/>
        </w:rPr>
        <w:t>hanno volato 65 milioni di persone e oltre 72 milioni nel</w:t>
      </w:r>
      <w:r w:rsidRPr="005D75AF">
        <w:rPr>
          <w:rStyle w:val="apple-converted-space"/>
          <w:rFonts w:ascii="Comic Sans MS" w:hAnsi="Comic Sans MS" w:cs="Arial"/>
          <w:i/>
          <w:sz w:val="16"/>
          <w:szCs w:val="18"/>
          <w:shd w:val="clear" w:color="auto" w:fill="FFFFFF"/>
        </w:rPr>
        <w:t> </w:t>
      </w:r>
      <w:hyperlink r:id="rId110" w:tooltip="2010" w:history="1">
        <w:r w:rsidRPr="005D75AF">
          <w:rPr>
            <w:rStyle w:val="Hyperlink"/>
            <w:rFonts w:ascii="Comic Sans MS" w:hAnsi="Comic Sans MS" w:cs="Arial"/>
            <w:i/>
            <w:color w:val="auto"/>
            <w:sz w:val="16"/>
            <w:szCs w:val="18"/>
            <w:u w:val="none"/>
            <w:shd w:val="clear" w:color="auto" w:fill="FFFFFF"/>
          </w:rPr>
          <w:t>2010</w:t>
        </w:r>
      </w:hyperlink>
      <w:r w:rsidRPr="005D75AF">
        <w:rPr>
          <w:rStyle w:val="apple-converted-space"/>
          <w:rFonts w:ascii="Comic Sans MS" w:hAnsi="Comic Sans MS" w:cs="Arial"/>
          <w:i/>
          <w:sz w:val="16"/>
          <w:szCs w:val="18"/>
          <w:shd w:val="clear" w:color="auto" w:fill="FFFFFF"/>
        </w:rPr>
        <w:t> </w:t>
      </w:r>
      <w:r w:rsidRPr="005D75AF">
        <w:rPr>
          <w:rFonts w:ascii="Comic Sans MS" w:hAnsi="Comic Sans MS" w:cs="Arial"/>
          <w:i/>
          <w:sz w:val="16"/>
          <w:szCs w:val="18"/>
          <w:shd w:val="clear" w:color="auto" w:fill="FFFFFF"/>
        </w:rPr>
        <w:t>con una crescita, per la compagnia, di oltre il 10% da un anno all'altro.</w:t>
      </w:r>
    </w:p>
    <w:p w:rsidR="00662F4A" w:rsidRPr="005D75AF" w:rsidRDefault="00662F4A" w:rsidP="005D75AF">
      <w:pPr>
        <w:pStyle w:val="NormalWeb"/>
        <w:spacing w:before="96" w:beforeAutospacing="0" w:after="120" w:afterAutospacing="0" w:line="360" w:lineRule="atLeast"/>
        <w:rPr>
          <w:rFonts w:ascii="Comic Sans MS" w:hAnsi="Comic Sans MS" w:cs="Arial"/>
          <w:i/>
          <w:sz w:val="16"/>
          <w:szCs w:val="18"/>
          <w:shd w:val="clear" w:color="auto" w:fill="FFFFFF"/>
        </w:rPr>
      </w:pPr>
      <w:r w:rsidRPr="005D75AF">
        <w:rPr>
          <w:rFonts w:ascii="Comic Sans MS" w:hAnsi="Comic Sans MS" w:cs="Arial"/>
          <w:i/>
          <w:sz w:val="16"/>
          <w:szCs w:val="18"/>
          <w:shd w:val="clear" w:color="auto" w:fill="FFFFFF"/>
        </w:rPr>
        <w:t>Nel</w:t>
      </w:r>
      <w:r w:rsidRPr="005D75AF">
        <w:rPr>
          <w:rStyle w:val="apple-converted-space"/>
          <w:rFonts w:ascii="Comic Sans MS" w:hAnsi="Comic Sans MS" w:cs="Arial"/>
          <w:i/>
          <w:sz w:val="16"/>
          <w:szCs w:val="18"/>
          <w:shd w:val="clear" w:color="auto" w:fill="FFFFFF"/>
        </w:rPr>
        <w:t> </w:t>
      </w:r>
      <w:hyperlink r:id="rId111" w:tooltip="1995" w:history="1">
        <w:r w:rsidRPr="005D75AF">
          <w:rPr>
            <w:rStyle w:val="Hyperlink"/>
            <w:rFonts w:ascii="Comic Sans MS" w:hAnsi="Comic Sans MS" w:cs="Arial"/>
            <w:i/>
            <w:color w:val="auto"/>
            <w:sz w:val="16"/>
            <w:szCs w:val="18"/>
            <w:u w:val="none"/>
            <w:shd w:val="clear" w:color="auto" w:fill="FFFFFF"/>
          </w:rPr>
          <w:t>1995</w:t>
        </w:r>
      </w:hyperlink>
      <w:r w:rsidRPr="005D75AF">
        <w:rPr>
          <w:rStyle w:val="apple-converted-space"/>
          <w:rFonts w:ascii="Comic Sans MS" w:hAnsi="Comic Sans MS" w:cs="Arial"/>
          <w:i/>
          <w:sz w:val="16"/>
          <w:szCs w:val="18"/>
          <w:shd w:val="clear" w:color="auto" w:fill="FFFFFF"/>
        </w:rPr>
        <w:t> </w:t>
      </w:r>
      <w:r w:rsidRPr="005D75AF">
        <w:rPr>
          <w:rFonts w:ascii="Comic Sans MS" w:hAnsi="Comic Sans MS" w:cs="Arial"/>
          <w:i/>
          <w:sz w:val="16"/>
          <w:szCs w:val="18"/>
          <w:shd w:val="clear" w:color="auto" w:fill="FFFFFF"/>
        </w:rPr>
        <w:t>la</w:t>
      </w:r>
      <w:r w:rsidRPr="005D75AF">
        <w:rPr>
          <w:rStyle w:val="apple-converted-space"/>
          <w:rFonts w:ascii="Comic Sans MS" w:hAnsi="Comic Sans MS" w:cs="Arial"/>
          <w:i/>
          <w:sz w:val="16"/>
          <w:szCs w:val="18"/>
          <w:shd w:val="clear" w:color="auto" w:fill="FFFFFF"/>
        </w:rPr>
        <w:t> </w:t>
      </w:r>
      <w:hyperlink r:id="rId112" w:tooltip="British Airways" w:history="1">
        <w:r w:rsidRPr="005D75AF">
          <w:rPr>
            <w:rStyle w:val="Hyperlink"/>
            <w:rFonts w:ascii="Comic Sans MS" w:hAnsi="Comic Sans MS" w:cs="Arial"/>
            <w:i/>
            <w:color w:val="auto"/>
            <w:sz w:val="16"/>
            <w:szCs w:val="18"/>
            <w:u w:val="none"/>
            <w:shd w:val="clear" w:color="auto" w:fill="FFFFFF"/>
          </w:rPr>
          <w:t>British Airways</w:t>
        </w:r>
      </w:hyperlink>
      <w:r w:rsidRPr="005D75AF">
        <w:rPr>
          <w:rStyle w:val="apple-converted-space"/>
          <w:rFonts w:ascii="Comic Sans MS" w:hAnsi="Comic Sans MS" w:cs="Arial"/>
          <w:i/>
          <w:sz w:val="16"/>
          <w:szCs w:val="18"/>
          <w:shd w:val="clear" w:color="auto" w:fill="FFFFFF"/>
        </w:rPr>
        <w:t> </w:t>
      </w:r>
      <w:r w:rsidRPr="005D75AF">
        <w:rPr>
          <w:rFonts w:ascii="Comic Sans MS" w:hAnsi="Comic Sans MS" w:cs="Arial"/>
          <w:i/>
          <w:sz w:val="16"/>
          <w:szCs w:val="18"/>
          <w:shd w:val="clear" w:color="auto" w:fill="FFFFFF"/>
        </w:rPr>
        <w:t>decise la fondazione di una divisione a basso costo con il nome</w:t>
      </w:r>
      <w:r w:rsidRPr="005D75AF">
        <w:rPr>
          <w:rStyle w:val="apple-converted-space"/>
          <w:rFonts w:ascii="Comic Sans MS" w:hAnsi="Comic Sans MS" w:cs="Arial"/>
          <w:i/>
          <w:sz w:val="16"/>
          <w:szCs w:val="18"/>
          <w:shd w:val="clear" w:color="auto" w:fill="FFFFFF"/>
        </w:rPr>
        <w:t> </w:t>
      </w:r>
      <w:hyperlink r:id="rId113" w:tooltip="Go Fly (pagina inesistente)" w:history="1">
        <w:r w:rsidRPr="005D75AF">
          <w:rPr>
            <w:rStyle w:val="Hyperlink"/>
            <w:rFonts w:ascii="Comic Sans MS" w:hAnsi="Comic Sans MS" w:cs="Arial"/>
            <w:i/>
            <w:color w:val="auto"/>
            <w:sz w:val="16"/>
            <w:szCs w:val="18"/>
            <w:u w:val="none"/>
            <w:shd w:val="clear" w:color="auto" w:fill="FFFFFF"/>
          </w:rPr>
          <w:t>Go Fly</w:t>
        </w:r>
      </w:hyperlink>
      <w:r w:rsidRPr="005D75AF">
        <w:rPr>
          <w:rFonts w:ascii="Comic Sans MS" w:hAnsi="Comic Sans MS" w:cs="Arial"/>
          <w:i/>
          <w:sz w:val="16"/>
          <w:szCs w:val="18"/>
          <w:shd w:val="clear" w:color="auto" w:fill="FFFFFF"/>
        </w:rPr>
        <w:t>, che iniziò il suo servizio nel</w:t>
      </w:r>
      <w:r w:rsidRPr="005D75AF">
        <w:rPr>
          <w:rStyle w:val="apple-converted-space"/>
          <w:rFonts w:ascii="Comic Sans MS" w:hAnsi="Comic Sans MS" w:cs="Arial"/>
          <w:i/>
          <w:sz w:val="16"/>
          <w:szCs w:val="18"/>
          <w:shd w:val="clear" w:color="auto" w:fill="FFFFFF"/>
        </w:rPr>
        <w:t> </w:t>
      </w:r>
      <w:hyperlink r:id="rId114" w:tooltip="1998" w:history="1">
        <w:r w:rsidRPr="005D75AF">
          <w:rPr>
            <w:rStyle w:val="Hyperlink"/>
            <w:rFonts w:ascii="Comic Sans MS" w:hAnsi="Comic Sans MS" w:cs="Arial"/>
            <w:i/>
            <w:color w:val="auto"/>
            <w:sz w:val="16"/>
            <w:szCs w:val="18"/>
            <w:u w:val="none"/>
            <w:shd w:val="clear" w:color="auto" w:fill="FFFFFF"/>
          </w:rPr>
          <w:t>1998</w:t>
        </w:r>
      </w:hyperlink>
      <w:r w:rsidRPr="005D75AF">
        <w:rPr>
          <w:rStyle w:val="apple-converted-space"/>
          <w:rFonts w:ascii="Comic Sans MS" w:hAnsi="Comic Sans MS" w:cs="Arial"/>
          <w:i/>
          <w:sz w:val="16"/>
          <w:szCs w:val="18"/>
          <w:shd w:val="clear" w:color="auto" w:fill="FFFFFF"/>
        </w:rPr>
        <w:t> </w:t>
      </w:r>
      <w:r w:rsidRPr="005D75AF">
        <w:rPr>
          <w:rFonts w:ascii="Comic Sans MS" w:hAnsi="Comic Sans MS" w:cs="Arial"/>
          <w:i/>
          <w:sz w:val="16"/>
          <w:szCs w:val="18"/>
          <w:shd w:val="clear" w:color="auto" w:fill="FFFFFF"/>
        </w:rPr>
        <w:t>all'</w:t>
      </w:r>
      <w:hyperlink r:id="rId115" w:tooltip="Aeroporto di Londra Stansted" w:history="1">
        <w:r w:rsidRPr="005D75AF">
          <w:rPr>
            <w:rStyle w:val="Hyperlink"/>
            <w:rFonts w:ascii="Comic Sans MS" w:hAnsi="Comic Sans MS" w:cs="Arial"/>
            <w:i/>
            <w:color w:val="auto"/>
            <w:sz w:val="16"/>
            <w:szCs w:val="18"/>
            <w:u w:val="none"/>
            <w:shd w:val="clear" w:color="auto" w:fill="FFFFFF"/>
          </w:rPr>
          <w:t>aeroporto di Londra Stansted</w:t>
        </w:r>
      </w:hyperlink>
      <w:r w:rsidRPr="005D75AF">
        <w:rPr>
          <w:rFonts w:ascii="Comic Sans MS" w:hAnsi="Comic Sans MS" w:cs="Arial"/>
          <w:i/>
          <w:sz w:val="16"/>
          <w:szCs w:val="18"/>
          <w:shd w:val="clear" w:color="auto" w:fill="FFFFFF"/>
        </w:rPr>
        <w:t>. Nello stesso anno iniziò il suo servizio anche a</w:t>
      </w:r>
      <w:r w:rsidRPr="005D75AF">
        <w:rPr>
          <w:rStyle w:val="apple-converted-space"/>
          <w:rFonts w:ascii="Comic Sans MS" w:hAnsi="Comic Sans MS" w:cs="Arial"/>
          <w:i/>
          <w:sz w:val="16"/>
          <w:szCs w:val="18"/>
          <w:shd w:val="clear" w:color="auto" w:fill="FFFFFF"/>
        </w:rPr>
        <w:t> </w:t>
      </w:r>
      <w:hyperlink r:id="rId116" w:tooltip="Aeroporto di Londra-Luton" w:history="1">
        <w:r w:rsidRPr="005D75AF">
          <w:rPr>
            <w:rStyle w:val="Hyperlink"/>
            <w:rFonts w:ascii="Comic Sans MS" w:hAnsi="Comic Sans MS" w:cs="Arial"/>
            <w:i/>
            <w:color w:val="auto"/>
            <w:sz w:val="16"/>
            <w:szCs w:val="18"/>
            <w:u w:val="none"/>
            <w:shd w:val="clear" w:color="auto" w:fill="FFFFFF"/>
          </w:rPr>
          <w:t>Londra Luton</w:t>
        </w:r>
      </w:hyperlink>
      <w:r w:rsidRPr="005D75AF">
        <w:rPr>
          <w:rFonts w:ascii="Comic Sans MS" w:hAnsi="Comic Sans MS" w:cs="Arial"/>
          <w:i/>
          <w:sz w:val="16"/>
          <w:szCs w:val="18"/>
          <w:shd w:val="clear" w:color="auto" w:fill="FFFFFF"/>
        </w:rPr>
        <w:t>. Solo due anni dopo, Go Fly venne venduta a</w:t>
      </w:r>
      <w:r w:rsidRPr="005D75AF">
        <w:rPr>
          <w:rStyle w:val="apple-converted-space"/>
          <w:rFonts w:ascii="Comic Sans MS" w:hAnsi="Comic Sans MS" w:cs="Arial"/>
          <w:i/>
          <w:sz w:val="16"/>
          <w:szCs w:val="18"/>
          <w:shd w:val="clear" w:color="auto" w:fill="FFFFFF"/>
        </w:rPr>
        <w:t> </w:t>
      </w:r>
      <w:hyperlink r:id="rId117" w:tooltip="EasyJet" w:history="1">
        <w:r w:rsidRPr="005D75AF">
          <w:rPr>
            <w:rStyle w:val="Hyperlink"/>
            <w:rFonts w:ascii="Comic Sans MS" w:hAnsi="Comic Sans MS" w:cs="Arial"/>
            <w:i/>
            <w:color w:val="auto"/>
            <w:sz w:val="16"/>
            <w:szCs w:val="18"/>
            <w:u w:val="none"/>
            <w:shd w:val="clear" w:color="auto" w:fill="FFFFFF"/>
          </w:rPr>
          <w:t>easyJet</w:t>
        </w:r>
      </w:hyperlink>
      <w:r w:rsidRPr="005D75AF">
        <w:rPr>
          <w:rStyle w:val="apple-converted-space"/>
          <w:rFonts w:ascii="Comic Sans MS" w:hAnsi="Comic Sans MS" w:cs="Arial"/>
          <w:i/>
          <w:sz w:val="16"/>
          <w:szCs w:val="18"/>
          <w:shd w:val="clear" w:color="auto" w:fill="FFFFFF"/>
        </w:rPr>
        <w:t> </w:t>
      </w:r>
      <w:r w:rsidRPr="005D75AF">
        <w:rPr>
          <w:rFonts w:ascii="Comic Sans MS" w:hAnsi="Comic Sans MS" w:cs="Arial"/>
          <w:i/>
          <w:sz w:val="16"/>
          <w:szCs w:val="18"/>
          <w:shd w:val="clear" w:color="auto" w:fill="FFFFFF"/>
        </w:rPr>
        <w:t>dopo una perdita di 21,8 milioni di sterline.</w:t>
      </w:r>
    </w:p>
    <w:p w:rsidR="00662F4A" w:rsidRPr="005D75AF" w:rsidRDefault="00662F4A" w:rsidP="005D75AF">
      <w:pPr>
        <w:pStyle w:val="NormalWeb"/>
        <w:spacing w:before="96" w:beforeAutospacing="0" w:after="120" w:afterAutospacing="0" w:line="360" w:lineRule="atLeast"/>
        <w:rPr>
          <w:rFonts w:ascii="Comic Sans MS" w:hAnsi="Comic Sans MS" w:cs="Arial"/>
          <w:i/>
          <w:sz w:val="16"/>
          <w:szCs w:val="18"/>
          <w:shd w:val="clear" w:color="auto" w:fill="FFFFFF"/>
        </w:rPr>
      </w:pPr>
      <w:hyperlink r:id="rId118" w:tooltip="KLM" w:history="1">
        <w:r w:rsidRPr="005D75AF">
          <w:rPr>
            <w:rStyle w:val="Hyperlink"/>
            <w:rFonts w:ascii="Comic Sans MS" w:hAnsi="Comic Sans MS" w:cs="Arial"/>
            <w:i/>
            <w:color w:val="auto"/>
            <w:sz w:val="16"/>
            <w:szCs w:val="18"/>
            <w:u w:val="none"/>
            <w:shd w:val="clear" w:color="auto" w:fill="FFFFFF"/>
          </w:rPr>
          <w:t>KLM</w:t>
        </w:r>
      </w:hyperlink>
      <w:r w:rsidRPr="005D75AF">
        <w:rPr>
          <w:rStyle w:val="apple-converted-space"/>
          <w:rFonts w:ascii="Comic Sans MS" w:hAnsi="Comic Sans MS" w:cs="Arial"/>
          <w:i/>
          <w:sz w:val="16"/>
          <w:szCs w:val="18"/>
          <w:shd w:val="clear" w:color="auto" w:fill="FFFFFF"/>
        </w:rPr>
        <w:t> </w:t>
      </w:r>
      <w:r w:rsidRPr="005D75AF">
        <w:rPr>
          <w:rFonts w:ascii="Comic Sans MS" w:hAnsi="Comic Sans MS" w:cs="Arial"/>
          <w:i/>
          <w:sz w:val="16"/>
          <w:szCs w:val="18"/>
          <w:shd w:val="clear" w:color="auto" w:fill="FFFFFF"/>
        </w:rPr>
        <w:t>seguì l'esempio di</w:t>
      </w:r>
      <w:r w:rsidRPr="005D75AF">
        <w:rPr>
          <w:rStyle w:val="apple-converted-space"/>
          <w:rFonts w:ascii="Comic Sans MS" w:hAnsi="Comic Sans MS" w:cs="Arial"/>
          <w:i/>
          <w:sz w:val="16"/>
          <w:szCs w:val="18"/>
          <w:shd w:val="clear" w:color="auto" w:fill="FFFFFF"/>
        </w:rPr>
        <w:t> </w:t>
      </w:r>
      <w:hyperlink r:id="rId119" w:tooltip="British Airways" w:history="1">
        <w:r w:rsidRPr="005D75AF">
          <w:rPr>
            <w:rStyle w:val="Hyperlink"/>
            <w:rFonts w:ascii="Comic Sans MS" w:hAnsi="Comic Sans MS" w:cs="Arial"/>
            <w:i/>
            <w:color w:val="auto"/>
            <w:sz w:val="16"/>
            <w:szCs w:val="18"/>
            <w:u w:val="none"/>
            <w:shd w:val="clear" w:color="auto" w:fill="FFFFFF"/>
          </w:rPr>
          <w:t>British Airways</w:t>
        </w:r>
      </w:hyperlink>
      <w:r w:rsidRPr="005D75AF">
        <w:rPr>
          <w:rStyle w:val="apple-converted-space"/>
          <w:rFonts w:ascii="Comic Sans MS" w:hAnsi="Comic Sans MS" w:cs="Arial"/>
          <w:i/>
          <w:sz w:val="16"/>
          <w:szCs w:val="18"/>
          <w:shd w:val="clear" w:color="auto" w:fill="FFFFFF"/>
        </w:rPr>
        <w:t> </w:t>
      </w:r>
      <w:r w:rsidRPr="005D75AF">
        <w:rPr>
          <w:rFonts w:ascii="Comic Sans MS" w:hAnsi="Comic Sans MS" w:cs="Arial"/>
          <w:i/>
          <w:sz w:val="16"/>
          <w:szCs w:val="18"/>
          <w:shd w:val="clear" w:color="auto" w:fill="FFFFFF"/>
        </w:rPr>
        <w:t>nel</w:t>
      </w:r>
      <w:r w:rsidRPr="005D75AF">
        <w:rPr>
          <w:rStyle w:val="apple-converted-space"/>
          <w:rFonts w:ascii="Comic Sans MS" w:hAnsi="Comic Sans MS" w:cs="Arial"/>
          <w:i/>
          <w:sz w:val="16"/>
          <w:szCs w:val="18"/>
          <w:shd w:val="clear" w:color="auto" w:fill="FFFFFF"/>
        </w:rPr>
        <w:t> </w:t>
      </w:r>
      <w:hyperlink r:id="rId120" w:tooltip="2000" w:history="1">
        <w:r w:rsidRPr="005D75AF">
          <w:rPr>
            <w:rStyle w:val="Hyperlink"/>
            <w:rFonts w:ascii="Comic Sans MS" w:hAnsi="Comic Sans MS" w:cs="Arial"/>
            <w:i/>
            <w:color w:val="auto"/>
            <w:sz w:val="16"/>
            <w:szCs w:val="18"/>
            <w:u w:val="none"/>
            <w:shd w:val="clear" w:color="auto" w:fill="FFFFFF"/>
          </w:rPr>
          <w:t>2000</w:t>
        </w:r>
      </w:hyperlink>
      <w:r w:rsidRPr="005D75AF">
        <w:rPr>
          <w:rStyle w:val="apple-converted-space"/>
          <w:rFonts w:ascii="Comic Sans MS" w:hAnsi="Comic Sans MS" w:cs="Arial"/>
          <w:i/>
          <w:sz w:val="16"/>
          <w:szCs w:val="18"/>
          <w:shd w:val="clear" w:color="auto" w:fill="FFFFFF"/>
        </w:rPr>
        <w:t> </w:t>
      </w:r>
      <w:r w:rsidRPr="005D75AF">
        <w:rPr>
          <w:rFonts w:ascii="Comic Sans MS" w:hAnsi="Comic Sans MS" w:cs="Arial"/>
          <w:i/>
          <w:sz w:val="16"/>
          <w:szCs w:val="18"/>
          <w:shd w:val="clear" w:color="auto" w:fill="FFFFFF"/>
        </w:rPr>
        <w:t>lanciando sul mercato Buzz, una compagnia aerea a basso costo che venne acquistata da</w:t>
      </w:r>
      <w:r w:rsidRPr="005D75AF">
        <w:rPr>
          <w:rStyle w:val="apple-converted-space"/>
          <w:rFonts w:ascii="Comic Sans MS" w:hAnsi="Comic Sans MS" w:cs="Arial"/>
          <w:i/>
          <w:sz w:val="16"/>
          <w:szCs w:val="18"/>
          <w:shd w:val="clear" w:color="auto" w:fill="FFFFFF"/>
        </w:rPr>
        <w:t> </w:t>
      </w:r>
      <w:hyperlink r:id="rId121" w:tooltip="Ryanair" w:history="1">
        <w:r w:rsidRPr="005D75AF">
          <w:rPr>
            <w:rStyle w:val="Hyperlink"/>
            <w:rFonts w:ascii="Comic Sans MS" w:hAnsi="Comic Sans MS" w:cs="Arial"/>
            <w:i/>
            <w:color w:val="auto"/>
            <w:sz w:val="16"/>
            <w:szCs w:val="18"/>
            <w:u w:val="none"/>
            <w:shd w:val="clear" w:color="auto" w:fill="FFFFFF"/>
          </w:rPr>
          <w:t>Ryanair</w:t>
        </w:r>
      </w:hyperlink>
      <w:r w:rsidRPr="005D75AF">
        <w:rPr>
          <w:rStyle w:val="apple-converted-space"/>
          <w:rFonts w:ascii="Comic Sans MS" w:hAnsi="Comic Sans MS" w:cs="Arial"/>
          <w:i/>
          <w:sz w:val="16"/>
          <w:szCs w:val="18"/>
          <w:shd w:val="clear" w:color="auto" w:fill="FFFFFF"/>
        </w:rPr>
        <w:t> </w:t>
      </w:r>
      <w:r w:rsidRPr="005D75AF">
        <w:rPr>
          <w:rFonts w:ascii="Comic Sans MS" w:hAnsi="Comic Sans MS" w:cs="Arial"/>
          <w:i/>
          <w:sz w:val="16"/>
          <w:szCs w:val="18"/>
          <w:shd w:val="clear" w:color="auto" w:fill="FFFFFF"/>
        </w:rPr>
        <w:t>nell'</w:t>
      </w:r>
      <w:hyperlink r:id="rId122" w:tooltip="Aprile" w:history="1">
        <w:r w:rsidRPr="005D75AF">
          <w:rPr>
            <w:rStyle w:val="Hyperlink"/>
            <w:rFonts w:ascii="Comic Sans MS" w:hAnsi="Comic Sans MS" w:cs="Arial"/>
            <w:i/>
            <w:color w:val="auto"/>
            <w:sz w:val="16"/>
            <w:szCs w:val="18"/>
            <w:u w:val="none"/>
            <w:shd w:val="clear" w:color="auto" w:fill="FFFFFF"/>
          </w:rPr>
          <w:t>aprile</w:t>
        </w:r>
      </w:hyperlink>
      <w:r w:rsidRPr="005D75AF">
        <w:rPr>
          <w:rStyle w:val="apple-converted-space"/>
          <w:rFonts w:ascii="Comic Sans MS" w:hAnsi="Comic Sans MS" w:cs="Arial"/>
          <w:i/>
          <w:sz w:val="16"/>
          <w:szCs w:val="18"/>
          <w:shd w:val="clear" w:color="auto" w:fill="FFFFFF"/>
        </w:rPr>
        <w:t> </w:t>
      </w:r>
      <w:hyperlink r:id="rId123" w:tooltip="2003" w:history="1">
        <w:r w:rsidRPr="005D75AF">
          <w:rPr>
            <w:rStyle w:val="Hyperlink"/>
            <w:rFonts w:ascii="Comic Sans MS" w:hAnsi="Comic Sans MS" w:cs="Arial"/>
            <w:i/>
            <w:color w:val="auto"/>
            <w:sz w:val="16"/>
            <w:szCs w:val="18"/>
            <w:u w:val="none"/>
            <w:shd w:val="clear" w:color="auto" w:fill="FFFFFF"/>
          </w:rPr>
          <w:t>2003</w:t>
        </w:r>
      </w:hyperlink>
      <w:r w:rsidRPr="005D75AF">
        <w:rPr>
          <w:rStyle w:val="apple-converted-space"/>
          <w:rFonts w:ascii="Comic Sans MS" w:hAnsi="Comic Sans MS" w:cs="Arial"/>
          <w:i/>
          <w:sz w:val="16"/>
          <w:szCs w:val="18"/>
          <w:shd w:val="clear" w:color="auto" w:fill="FFFFFF"/>
        </w:rPr>
        <w:t> </w:t>
      </w:r>
      <w:r w:rsidRPr="005D75AF">
        <w:rPr>
          <w:rFonts w:ascii="Comic Sans MS" w:hAnsi="Comic Sans MS" w:cs="Arial"/>
          <w:i/>
          <w:sz w:val="16"/>
          <w:szCs w:val="18"/>
          <w:shd w:val="clear" w:color="auto" w:fill="FFFFFF"/>
        </w:rPr>
        <w:t>dopo che la compagnia era andata in forte perdita.</w:t>
      </w:r>
    </w:p>
    <w:p w:rsidR="00662F4A" w:rsidRPr="00971F7B" w:rsidRDefault="00662F4A" w:rsidP="005D75AF">
      <w:pPr>
        <w:pStyle w:val="NormalWeb"/>
        <w:spacing w:before="96" w:beforeAutospacing="0" w:after="120" w:afterAutospacing="0" w:line="360" w:lineRule="atLeast"/>
        <w:rPr>
          <w:rFonts w:ascii="Comic Sans MS" w:hAnsi="Comic Sans MS" w:cs="Arial"/>
          <w:b/>
          <w:i/>
          <w:color w:val="FF0000"/>
          <w:sz w:val="28"/>
          <w:szCs w:val="18"/>
          <w:shd w:val="clear" w:color="auto" w:fill="FFFFFF"/>
        </w:rPr>
      </w:pPr>
      <w:hyperlink r:id="rId124" w:tooltip="EasyJet" w:history="1">
        <w:r w:rsidRPr="005D75AF">
          <w:rPr>
            <w:rStyle w:val="Hyperlink"/>
            <w:rFonts w:ascii="Comic Sans MS" w:hAnsi="Comic Sans MS" w:cs="Arial"/>
            <w:i/>
            <w:color w:val="auto"/>
            <w:sz w:val="16"/>
            <w:szCs w:val="18"/>
            <w:u w:val="none"/>
            <w:shd w:val="clear" w:color="auto" w:fill="FFFFFF"/>
          </w:rPr>
          <w:t>EasyJet</w:t>
        </w:r>
      </w:hyperlink>
      <w:r w:rsidRPr="005D75AF">
        <w:rPr>
          <w:rStyle w:val="apple-converted-space"/>
          <w:rFonts w:ascii="Comic Sans MS" w:hAnsi="Comic Sans MS" w:cs="Arial"/>
          <w:i/>
          <w:sz w:val="16"/>
          <w:szCs w:val="18"/>
          <w:shd w:val="clear" w:color="auto" w:fill="FFFFFF"/>
        </w:rPr>
        <w:t> </w:t>
      </w:r>
      <w:r w:rsidRPr="005D75AF">
        <w:rPr>
          <w:rFonts w:ascii="Comic Sans MS" w:hAnsi="Comic Sans MS" w:cs="Arial"/>
          <w:i/>
          <w:sz w:val="16"/>
          <w:szCs w:val="18"/>
          <w:shd w:val="clear" w:color="auto" w:fill="FFFFFF"/>
        </w:rPr>
        <w:t>e</w:t>
      </w:r>
      <w:r w:rsidRPr="005D75AF">
        <w:rPr>
          <w:rStyle w:val="apple-converted-space"/>
          <w:rFonts w:ascii="Comic Sans MS" w:hAnsi="Comic Sans MS" w:cs="Arial"/>
          <w:i/>
          <w:sz w:val="16"/>
          <w:szCs w:val="18"/>
          <w:shd w:val="clear" w:color="auto" w:fill="FFFFFF"/>
        </w:rPr>
        <w:t> </w:t>
      </w:r>
      <w:hyperlink r:id="rId125" w:tooltip="Ryanair" w:history="1">
        <w:r w:rsidRPr="005D75AF">
          <w:rPr>
            <w:rStyle w:val="Hyperlink"/>
            <w:rFonts w:ascii="Comic Sans MS" w:hAnsi="Comic Sans MS" w:cs="Arial"/>
            <w:i/>
            <w:color w:val="auto"/>
            <w:sz w:val="16"/>
            <w:szCs w:val="18"/>
            <w:u w:val="none"/>
            <w:shd w:val="clear" w:color="auto" w:fill="FFFFFF"/>
          </w:rPr>
          <w:t>Ryanair</w:t>
        </w:r>
      </w:hyperlink>
      <w:r w:rsidRPr="005D75AF">
        <w:rPr>
          <w:rStyle w:val="apple-converted-space"/>
          <w:rFonts w:ascii="Comic Sans MS" w:hAnsi="Comic Sans MS" w:cs="Arial"/>
          <w:i/>
          <w:sz w:val="16"/>
          <w:szCs w:val="18"/>
          <w:shd w:val="clear" w:color="auto" w:fill="FFFFFF"/>
        </w:rPr>
        <w:t> </w:t>
      </w:r>
      <w:r w:rsidRPr="005D75AF">
        <w:rPr>
          <w:rFonts w:ascii="Comic Sans MS" w:hAnsi="Comic Sans MS" w:cs="Arial"/>
          <w:i/>
          <w:sz w:val="16"/>
          <w:szCs w:val="18"/>
          <w:shd w:val="clear" w:color="auto" w:fill="FFFFFF"/>
        </w:rPr>
        <w:t>appartengono alle linee aeree economiche di maggior successo in</w:t>
      </w:r>
      <w:r w:rsidRPr="005D75AF">
        <w:rPr>
          <w:rStyle w:val="apple-converted-space"/>
          <w:rFonts w:ascii="Comic Sans MS" w:hAnsi="Comic Sans MS" w:cs="Arial"/>
          <w:i/>
          <w:sz w:val="16"/>
          <w:szCs w:val="18"/>
          <w:shd w:val="clear" w:color="auto" w:fill="FFFFFF"/>
        </w:rPr>
        <w:t> </w:t>
      </w:r>
      <w:hyperlink r:id="rId126" w:tooltip="Europa" w:history="1">
        <w:r w:rsidRPr="005D75AF">
          <w:rPr>
            <w:rStyle w:val="Hyperlink"/>
            <w:rFonts w:ascii="Comic Sans MS" w:hAnsi="Comic Sans MS" w:cs="Arial"/>
            <w:i/>
            <w:color w:val="auto"/>
            <w:sz w:val="16"/>
            <w:szCs w:val="18"/>
            <w:u w:val="none"/>
            <w:shd w:val="clear" w:color="auto" w:fill="FFFFFF"/>
          </w:rPr>
          <w:t>Europa</w:t>
        </w:r>
      </w:hyperlink>
      <w:r w:rsidRPr="005D75AF">
        <w:rPr>
          <w:rFonts w:ascii="Comic Sans MS" w:hAnsi="Comic Sans MS" w:cs="Arial"/>
          <w:i/>
          <w:sz w:val="16"/>
          <w:szCs w:val="18"/>
          <w:shd w:val="clear" w:color="auto" w:fill="FFFFFF"/>
        </w:rPr>
        <w:t>. In</w:t>
      </w:r>
      <w:r w:rsidRPr="005D75AF">
        <w:rPr>
          <w:rStyle w:val="apple-converted-space"/>
          <w:rFonts w:ascii="Comic Sans MS" w:hAnsi="Comic Sans MS" w:cs="Arial"/>
          <w:i/>
          <w:sz w:val="16"/>
          <w:szCs w:val="18"/>
          <w:shd w:val="clear" w:color="auto" w:fill="FFFFFF"/>
        </w:rPr>
        <w:t> </w:t>
      </w:r>
      <w:hyperlink r:id="rId127" w:tooltip="Italia" w:history="1">
        <w:r w:rsidRPr="005D75AF">
          <w:rPr>
            <w:rStyle w:val="Hyperlink"/>
            <w:rFonts w:ascii="Comic Sans MS" w:hAnsi="Comic Sans MS" w:cs="Arial"/>
            <w:i/>
            <w:color w:val="auto"/>
            <w:sz w:val="16"/>
            <w:szCs w:val="18"/>
            <w:u w:val="none"/>
            <w:shd w:val="clear" w:color="auto" w:fill="FFFFFF"/>
          </w:rPr>
          <w:t>Italia</w:t>
        </w:r>
      </w:hyperlink>
      <w:r w:rsidRPr="005D75AF">
        <w:rPr>
          <w:rStyle w:val="apple-converted-space"/>
          <w:rFonts w:ascii="Comic Sans MS" w:hAnsi="Comic Sans MS" w:cs="Arial"/>
          <w:i/>
          <w:sz w:val="16"/>
          <w:szCs w:val="18"/>
          <w:shd w:val="clear" w:color="auto" w:fill="FFFFFF"/>
        </w:rPr>
        <w:t> </w:t>
      </w:r>
      <w:r w:rsidRPr="005D75AF">
        <w:rPr>
          <w:rFonts w:ascii="Comic Sans MS" w:hAnsi="Comic Sans MS" w:cs="Arial"/>
          <w:i/>
          <w:sz w:val="16"/>
          <w:szCs w:val="18"/>
          <w:shd w:val="clear" w:color="auto" w:fill="FFFFFF"/>
        </w:rPr>
        <w:t>una delle compagnie a basso costo che ha avuto maggior successo è la</w:t>
      </w:r>
      <w:r w:rsidRPr="005D75AF">
        <w:rPr>
          <w:rStyle w:val="apple-converted-space"/>
          <w:rFonts w:ascii="Comic Sans MS" w:hAnsi="Comic Sans MS" w:cs="Arial"/>
          <w:i/>
          <w:sz w:val="16"/>
          <w:szCs w:val="18"/>
          <w:shd w:val="clear" w:color="auto" w:fill="FFFFFF"/>
        </w:rPr>
        <w:t> </w:t>
      </w:r>
      <w:hyperlink r:id="rId128" w:tooltip="Sicilia" w:history="1">
        <w:r w:rsidRPr="005D75AF">
          <w:rPr>
            <w:rStyle w:val="Hyperlink"/>
            <w:rFonts w:ascii="Comic Sans MS" w:hAnsi="Comic Sans MS" w:cs="Arial"/>
            <w:i/>
            <w:color w:val="auto"/>
            <w:sz w:val="16"/>
            <w:szCs w:val="18"/>
            <w:u w:val="none"/>
            <w:shd w:val="clear" w:color="auto" w:fill="FFFFFF"/>
          </w:rPr>
          <w:t>siciliana</w:t>
        </w:r>
      </w:hyperlink>
      <w:r w:rsidRPr="005D75AF">
        <w:rPr>
          <w:rStyle w:val="apple-converted-space"/>
          <w:rFonts w:ascii="Comic Sans MS" w:hAnsi="Comic Sans MS" w:cs="Arial"/>
          <w:i/>
          <w:sz w:val="16"/>
          <w:szCs w:val="18"/>
          <w:shd w:val="clear" w:color="auto" w:fill="FFFFFF"/>
        </w:rPr>
        <w:t> </w:t>
      </w:r>
      <w:hyperlink r:id="rId129" w:tooltip="Wind Jet" w:history="1">
        <w:r w:rsidRPr="005D75AF">
          <w:rPr>
            <w:rStyle w:val="Hyperlink"/>
            <w:rFonts w:ascii="Comic Sans MS" w:hAnsi="Comic Sans MS" w:cs="Arial"/>
            <w:i/>
            <w:color w:val="auto"/>
            <w:sz w:val="16"/>
            <w:szCs w:val="18"/>
            <w:u w:val="none"/>
            <w:shd w:val="clear" w:color="auto" w:fill="FFFFFF"/>
          </w:rPr>
          <w:t>Wind Jet</w:t>
        </w:r>
      </w:hyperlink>
      <w:r w:rsidRPr="005D75AF">
        <w:rPr>
          <w:rFonts w:ascii="Comic Sans MS" w:hAnsi="Comic Sans MS" w:cs="Arial"/>
          <w:i/>
          <w:sz w:val="16"/>
          <w:szCs w:val="18"/>
          <w:shd w:val="clear" w:color="auto" w:fill="FFFFFF"/>
        </w:rPr>
        <w:t>.</w:t>
      </w:r>
    </w:p>
    <w:p w:rsidR="00662F4A" w:rsidRDefault="00662F4A" w:rsidP="005D75AF">
      <w:pPr>
        <w:tabs>
          <w:tab w:val="left" w:pos="1245"/>
        </w:tabs>
        <w:rPr>
          <w:rStyle w:val="apple-style-span"/>
          <w:rFonts w:ascii="Comic Sans MS" w:hAnsi="Comic Sans MS"/>
          <w:b/>
          <w:i/>
          <w:color w:val="FF0000"/>
          <w:sz w:val="28"/>
          <w:szCs w:val="20"/>
          <w:shd w:val="clear" w:color="auto" w:fill="FFFFFF"/>
        </w:rPr>
      </w:pPr>
      <w:r w:rsidRPr="00971F7B">
        <w:rPr>
          <w:rStyle w:val="apple-style-span"/>
          <w:rFonts w:ascii="Comic Sans MS" w:hAnsi="Comic Sans MS"/>
          <w:b/>
          <w:i/>
          <w:color w:val="FF0000"/>
          <w:sz w:val="28"/>
          <w:szCs w:val="20"/>
          <w:shd w:val="clear" w:color="auto" w:fill="FFFFFF"/>
        </w:rPr>
        <w:t xml:space="preserve">I Trasporti </w:t>
      </w:r>
      <w:r>
        <w:rPr>
          <w:rStyle w:val="apple-style-span"/>
          <w:rFonts w:ascii="Comic Sans MS" w:hAnsi="Comic Sans MS"/>
          <w:b/>
          <w:i/>
          <w:color w:val="FF0000"/>
          <w:sz w:val="28"/>
          <w:szCs w:val="20"/>
          <w:shd w:val="clear" w:color="auto" w:fill="FFFFFF"/>
        </w:rPr>
        <w:t xml:space="preserve">merci </w:t>
      </w:r>
      <w:r w:rsidRPr="00971F7B">
        <w:rPr>
          <w:rStyle w:val="apple-style-span"/>
          <w:rFonts w:ascii="Comic Sans MS" w:hAnsi="Comic Sans MS"/>
          <w:b/>
          <w:i/>
          <w:color w:val="FF0000"/>
          <w:sz w:val="28"/>
          <w:szCs w:val="20"/>
          <w:shd w:val="clear" w:color="auto" w:fill="FFFFFF"/>
        </w:rPr>
        <w:t>nel futuro.</w:t>
      </w:r>
    </w:p>
    <w:p w:rsidR="00662F4A" w:rsidRDefault="00662F4A" w:rsidP="005D75AF">
      <w:pPr>
        <w:tabs>
          <w:tab w:val="left" w:pos="1245"/>
        </w:tabs>
        <w:rPr>
          <w:rStyle w:val="apple-style-span"/>
          <w:rFonts w:ascii="Comic Sans MS" w:hAnsi="Comic Sans MS"/>
          <w:i/>
          <w:color w:val="000000"/>
          <w:sz w:val="16"/>
          <w:szCs w:val="20"/>
          <w:shd w:val="clear" w:color="auto" w:fill="FFFFFF"/>
        </w:rPr>
      </w:pPr>
      <w:r w:rsidRPr="00971F7B">
        <w:rPr>
          <w:rStyle w:val="apple-style-span"/>
          <w:rFonts w:ascii="Comic Sans MS" w:hAnsi="Comic Sans MS"/>
          <w:i/>
          <w:color w:val="000000"/>
          <w:sz w:val="16"/>
          <w:szCs w:val="20"/>
          <w:shd w:val="clear" w:color="auto" w:fill="FFFFFF"/>
        </w:rPr>
        <w:t>È ormai principio assodato che l'economia Ue non solo necessita di sistemi logistici efficienti per tutta la catena di mobilità delle merci, ma che questi ultimi vanno obbligatoriamente legati al concetto di sostenibilità.</w:t>
      </w:r>
      <w:r w:rsidRPr="00971F7B">
        <w:rPr>
          <w:rFonts w:ascii="Comic Sans MS" w:hAnsi="Comic Sans MS"/>
          <w:i/>
          <w:color w:val="000000"/>
          <w:sz w:val="16"/>
          <w:szCs w:val="20"/>
          <w:shd w:val="clear" w:color="auto" w:fill="FFFFFF"/>
        </w:rPr>
        <w:br/>
      </w:r>
      <w:r w:rsidRPr="00971F7B">
        <w:rPr>
          <w:rStyle w:val="apple-style-span"/>
          <w:rFonts w:ascii="Comic Sans MS" w:hAnsi="Comic Sans MS"/>
          <w:i/>
          <w:color w:val="000000"/>
          <w:sz w:val="16"/>
          <w:szCs w:val="20"/>
          <w:shd w:val="clear" w:color="auto" w:fill="FFFFFF"/>
        </w:rPr>
        <w:t>In particolare, è necessario capire in quale misura e con quali modalità è possibile rendere maggiormente sostenibile il trasporto merci, componente di primaria importanza all'interno delle numerose attività coinvolte nella logistica.</w:t>
      </w:r>
      <w:r w:rsidRPr="00971F7B">
        <w:rPr>
          <w:rStyle w:val="apple-converted-space"/>
          <w:rFonts w:ascii="Comic Sans MS" w:hAnsi="Comic Sans MS"/>
          <w:i/>
          <w:color w:val="000000"/>
          <w:sz w:val="16"/>
          <w:szCs w:val="20"/>
          <w:shd w:val="clear" w:color="auto" w:fill="FFFFFF"/>
        </w:rPr>
        <w:t> </w:t>
      </w:r>
      <w:r w:rsidRPr="00971F7B">
        <w:rPr>
          <w:rFonts w:ascii="Comic Sans MS" w:hAnsi="Comic Sans MS"/>
          <w:i/>
          <w:color w:val="000000"/>
          <w:sz w:val="16"/>
          <w:szCs w:val="20"/>
          <w:shd w:val="clear" w:color="auto" w:fill="FFFFFF"/>
        </w:rPr>
        <w:br/>
      </w:r>
      <w:r w:rsidRPr="00971F7B">
        <w:rPr>
          <w:rStyle w:val="apple-style-span"/>
          <w:rFonts w:ascii="Comic Sans MS" w:hAnsi="Comic Sans MS"/>
          <w:i/>
          <w:color w:val="000000"/>
          <w:sz w:val="16"/>
          <w:szCs w:val="20"/>
          <w:shd w:val="clear" w:color="auto" w:fill="FFFFFF"/>
        </w:rPr>
        <w:t>Le molteplici problematiche legate a questo settore sono già state esposte e discusse in occasione delseminario “</w:t>
      </w:r>
      <w:r w:rsidRPr="00971F7B">
        <w:rPr>
          <w:rStyle w:val="Emphasis"/>
          <w:rFonts w:ascii="Comic Sans MS" w:hAnsi="Comic Sans MS"/>
          <w:i w:val="0"/>
          <w:color w:val="000000"/>
          <w:sz w:val="16"/>
          <w:szCs w:val="20"/>
          <w:shd w:val="clear" w:color="auto" w:fill="FFFFFF"/>
        </w:rPr>
        <w:t>Il futuro dei trasporti</w:t>
      </w:r>
      <w:r w:rsidRPr="00971F7B">
        <w:rPr>
          <w:rStyle w:val="apple-style-span"/>
          <w:rFonts w:ascii="Comic Sans MS" w:hAnsi="Comic Sans MS"/>
          <w:i/>
          <w:color w:val="000000"/>
          <w:sz w:val="16"/>
          <w:szCs w:val="20"/>
          <w:shd w:val="clear" w:color="auto" w:fill="FFFFFF"/>
        </w:rPr>
        <w:t>”, tenutosi il 2 Dicembre 2009 presso il Parlamento europeo. Tali questioni richiedono tuttavia un intervento incisivo e a lungo termine e, come tali, sono continuo oggetto di revisione e approfondimento da parte dell'Ue.</w:t>
      </w:r>
      <w:r w:rsidRPr="00971F7B">
        <w:rPr>
          <w:rFonts w:ascii="Comic Sans MS" w:hAnsi="Comic Sans MS"/>
          <w:i/>
          <w:color w:val="000000"/>
          <w:sz w:val="16"/>
          <w:szCs w:val="20"/>
          <w:shd w:val="clear" w:color="auto" w:fill="FFFFFF"/>
        </w:rPr>
        <w:br/>
      </w:r>
      <w:r w:rsidRPr="00971F7B">
        <w:rPr>
          <w:rStyle w:val="apple-style-span"/>
          <w:rFonts w:ascii="Comic Sans MS" w:hAnsi="Comic Sans MS"/>
          <w:i/>
          <w:color w:val="000000"/>
          <w:sz w:val="16"/>
          <w:szCs w:val="20"/>
          <w:shd w:val="clear" w:color="auto" w:fill="FFFFFF"/>
        </w:rPr>
        <w:t>La situazione attuale conferma che i problemi più rilevanti riguardo al trasporto merci sono rappresentati dalle emissioni di gas a effetto serra (Ghg) e dalla congestione. L'Unione europea ha già fatto diversi sforzi in questo senso, ottenendo risultati indubbiamente positivi. Tali ostacoli tenderanno nonostante ciò ad ingigantirsi a causa dell'aumento della popolazione e dell'espansione del commercio, sicché la mancanza di misure risolutive nel prossimo futuro potrebbe renderli insormontabili.</w:t>
      </w:r>
      <w:r w:rsidRPr="00971F7B">
        <w:rPr>
          <w:rStyle w:val="apple-converted-space"/>
          <w:rFonts w:ascii="Comic Sans MS" w:hAnsi="Comic Sans MS"/>
          <w:i/>
          <w:color w:val="000000"/>
          <w:sz w:val="16"/>
          <w:szCs w:val="20"/>
          <w:shd w:val="clear" w:color="auto" w:fill="FFFFFF"/>
        </w:rPr>
        <w:t> </w:t>
      </w:r>
      <w:r w:rsidRPr="00971F7B">
        <w:rPr>
          <w:rFonts w:ascii="Comic Sans MS" w:hAnsi="Comic Sans MS"/>
          <w:i/>
          <w:color w:val="000000"/>
          <w:sz w:val="16"/>
          <w:szCs w:val="20"/>
          <w:shd w:val="clear" w:color="auto" w:fill="FFFFFF"/>
        </w:rPr>
        <w:br/>
      </w:r>
      <w:r w:rsidRPr="00971F7B">
        <w:rPr>
          <w:rStyle w:val="apple-style-span"/>
          <w:rFonts w:ascii="Comic Sans MS" w:hAnsi="Comic Sans MS"/>
          <w:i/>
          <w:color w:val="000000"/>
          <w:sz w:val="16"/>
          <w:szCs w:val="20"/>
          <w:shd w:val="clear" w:color="auto" w:fill="FFFFFF"/>
        </w:rPr>
        <w:t>Le recenti tendenze mostrano che nell'ultimo decennio il trasporto merci ha registrato un incremento superiore al Pil e al trasporto nel suo insieme, significando quindi che il trasporto merci contribuisce in modo sempre maggiore alle emissioni di Ghg. Molte delle pratiche commerciali adottate, inoltre, favoriscono l'aumento della domanda di mobilità delle merci principalmente su strada, mentre i mezzi di trasporto più sostenibili, ovvero quello ferroviario e quello marittimo, non hanno registrato alcun aumento nella propria quota di mercato. Il crescente ricorso a modalità sostenibili in alcune parti d'Europa, come nel Regno Unito, è infatti compensato dal costante declino in altre aree.</w:t>
      </w:r>
      <w:r w:rsidRPr="00971F7B">
        <w:rPr>
          <w:rStyle w:val="apple-converted-space"/>
          <w:rFonts w:ascii="Comic Sans MS" w:hAnsi="Comic Sans MS"/>
          <w:i/>
          <w:color w:val="000000"/>
          <w:sz w:val="16"/>
          <w:szCs w:val="20"/>
          <w:shd w:val="clear" w:color="auto" w:fill="FFFFFF"/>
        </w:rPr>
        <w:t> </w:t>
      </w:r>
      <w:r w:rsidRPr="00971F7B">
        <w:rPr>
          <w:rFonts w:ascii="Comic Sans MS" w:hAnsi="Comic Sans MS"/>
          <w:i/>
          <w:color w:val="000000"/>
          <w:sz w:val="16"/>
          <w:szCs w:val="20"/>
          <w:shd w:val="clear" w:color="auto" w:fill="FFFFFF"/>
        </w:rPr>
        <w:br/>
      </w:r>
      <w:r w:rsidRPr="00971F7B">
        <w:rPr>
          <w:rStyle w:val="apple-style-span"/>
          <w:rFonts w:ascii="Comic Sans MS" w:hAnsi="Comic Sans MS"/>
          <w:i/>
          <w:color w:val="000000"/>
          <w:sz w:val="16"/>
          <w:szCs w:val="20"/>
          <w:shd w:val="clear" w:color="auto" w:fill="FFFFFF"/>
        </w:rPr>
        <w:t>La sostenibilità del trasporto delle merci potrebbe risultare decisamente più complessa da raggiungere rispetto a quella del trasporto passeggeri. Questo a seguito di alcuni elementi quali la tipologia di merci trasferite, il conseguimento di sistemi di propulsione più sostenibili, la necessità di variazioni di prezzo tali da indurre il trasferimento modale e la mancanza di innovazione nei mezzi di trasporto più sostenibili.</w:t>
      </w:r>
      <w:r w:rsidRPr="00971F7B">
        <w:rPr>
          <w:rStyle w:val="apple-converted-space"/>
          <w:rFonts w:ascii="Comic Sans MS" w:hAnsi="Comic Sans MS"/>
          <w:i/>
          <w:color w:val="000000"/>
          <w:sz w:val="16"/>
          <w:szCs w:val="20"/>
          <w:shd w:val="clear" w:color="auto" w:fill="FFFFFF"/>
        </w:rPr>
        <w:t> </w:t>
      </w:r>
      <w:r w:rsidRPr="00971F7B">
        <w:rPr>
          <w:rFonts w:ascii="Comic Sans MS" w:hAnsi="Comic Sans MS"/>
          <w:i/>
          <w:color w:val="000000"/>
          <w:sz w:val="16"/>
          <w:szCs w:val="20"/>
          <w:shd w:val="clear" w:color="auto" w:fill="FFFFFF"/>
        </w:rPr>
        <w:br/>
      </w:r>
      <w:r w:rsidRPr="00971F7B">
        <w:rPr>
          <w:rStyle w:val="apple-style-span"/>
          <w:rFonts w:ascii="Comic Sans MS" w:hAnsi="Comic Sans MS"/>
          <w:i/>
          <w:color w:val="000000"/>
          <w:sz w:val="16"/>
          <w:szCs w:val="20"/>
          <w:shd w:val="clear" w:color="auto" w:fill="FFFFFF"/>
        </w:rPr>
        <w:t>In linea generale, l'approccio dell'Ue in materia risulta adeguato nell'affrontare le problematiche principali e presenta alcuni punti di forza quali l'attenzione all'intermodalità, il riconoscimento del bisogno di incentivi mediante la tariffazione e di un utilizzo più ampio ed efficiente delle Tecnologie dell'informazione e della comunicazione (Tic) nel trasporto di merci. Lo sviluppo di sistemi di trasporto merci sostenibili per le aree urbane invece, è uno degli aspetti che richiede maggiore attenzione da parte dell'Unione europea  in termini di strategia e metodi di attuazione.</w:t>
      </w:r>
      <w:r w:rsidRPr="00971F7B">
        <w:rPr>
          <w:rFonts w:ascii="Comic Sans MS" w:hAnsi="Comic Sans MS"/>
          <w:i/>
          <w:color w:val="000000"/>
          <w:sz w:val="16"/>
          <w:szCs w:val="20"/>
          <w:shd w:val="clear" w:color="auto" w:fill="FFFFFF"/>
        </w:rPr>
        <w:br/>
      </w:r>
      <w:r w:rsidRPr="00971F7B">
        <w:rPr>
          <w:rStyle w:val="apple-style-span"/>
          <w:rFonts w:ascii="Comic Sans MS" w:hAnsi="Comic Sans MS"/>
          <w:i/>
          <w:color w:val="000000"/>
          <w:sz w:val="16"/>
          <w:szCs w:val="20"/>
          <w:shd w:val="clear" w:color="auto" w:fill="FFFFFF"/>
        </w:rPr>
        <w:t>Le soluzioni concrete per favorire la sostenibilità nella logistica e nel trasporto merci sono molteplici e, benché il raggiungimento di tale obiettivo non sia previsto prima di 40 anni, vi sono diverse misure che potrebbero accorciare questa tempistica.</w:t>
      </w:r>
      <w:r w:rsidRPr="00971F7B">
        <w:rPr>
          <w:rStyle w:val="apple-converted-space"/>
          <w:rFonts w:ascii="Comic Sans MS" w:hAnsi="Comic Sans MS"/>
          <w:i/>
          <w:color w:val="000000"/>
          <w:sz w:val="16"/>
          <w:szCs w:val="20"/>
          <w:shd w:val="clear" w:color="auto" w:fill="FFFFFF"/>
        </w:rPr>
        <w:t> </w:t>
      </w:r>
      <w:r w:rsidRPr="00971F7B">
        <w:rPr>
          <w:rFonts w:ascii="Comic Sans MS" w:hAnsi="Comic Sans MS"/>
          <w:i/>
          <w:color w:val="000000"/>
          <w:sz w:val="16"/>
          <w:szCs w:val="20"/>
          <w:shd w:val="clear" w:color="auto" w:fill="FFFFFF"/>
        </w:rPr>
        <w:br/>
      </w:r>
      <w:r w:rsidRPr="00971F7B">
        <w:rPr>
          <w:rStyle w:val="apple-style-span"/>
          <w:rFonts w:ascii="Comic Sans MS" w:hAnsi="Comic Sans MS"/>
          <w:i/>
          <w:color w:val="000000"/>
          <w:sz w:val="16"/>
          <w:szCs w:val="20"/>
          <w:shd w:val="clear" w:color="auto" w:fill="FFFFFF"/>
        </w:rPr>
        <w:t>Al fine di raggiungere gli scopi stabiliti e soprattutto la riduzione delle emissioni di anidride carbonica, è dunque auspicabile introdurre alcuni elementi che non possono prescindere dalla garanzia di notevoli investimenti nella ricerca e nello sviluppo tecnologico. Questi ultimi non devono solo mirare alla creazione di nuove tecnologie ovvero di nuove modalità di trasporto, ma anche a migliorare prestazioni e competitività del servizio ferroviario attuale, così come a implementare le applicazioni Tic nel settore del trasporto merci.</w:t>
      </w:r>
      <w:r w:rsidRPr="00971F7B">
        <w:rPr>
          <w:rStyle w:val="apple-converted-space"/>
          <w:rFonts w:ascii="Comic Sans MS" w:hAnsi="Comic Sans MS"/>
          <w:i/>
          <w:color w:val="000000"/>
          <w:sz w:val="16"/>
          <w:szCs w:val="20"/>
          <w:shd w:val="clear" w:color="auto" w:fill="FFFFFF"/>
        </w:rPr>
        <w:t> </w:t>
      </w:r>
      <w:r w:rsidRPr="00971F7B">
        <w:rPr>
          <w:rFonts w:ascii="Comic Sans MS" w:hAnsi="Comic Sans MS"/>
          <w:i/>
          <w:color w:val="000000"/>
          <w:sz w:val="16"/>
          <w:szCs w:val="20"/>
          <w:shd w:val="clear" w:color="auto" w:fill="FFFFFF"/>
        </w:rPr>
        <w:br/>
      </w:r>
      <w:r w:rsidRPr="00971F7B">
        <w:rPr>
          <w:rStyle w:val="apple-style-span"/>
          <w:rFonts w:ascii="Comic Sans MS" w:hAnsi="Comic Sans MS"/>
          <w:i/>
          <w:color w:val="000000"/>
          <w:sz w:val="16"/>
          <w:szCs w:val="20"/>
          <w:shd w:val="clear" w:color="auto" w:fill="FFFFFF"/>
        </w:rPr>
        <w:t>È consigliabile inoltre attuare un sistema di tariffazione stradale nelle aree urbane o pedaggio per la congestione e piena attuazione dell'Eurobollo, recuperando così i costi sociali marginali derivanti dall'uso della strada per il trasporto di merci sulla lunga distanza e inducendo un probabile cambiamento nel comportamento dei fornitori e degli utenti del trasporto merci.</w:t>
      </w:r>
      <w:r>
        <w:rPr>
          <w:rStyle w:val="apple-style-span"/>
          <w:rFonts w:ascii="Comic Sans MS" w:hAnsi="Comic Sans MS"/>
          <w:i/>
          <w:color w:val="000000"/>
          <w:sz w:val="16"/>
          <w:szCs w:val="20"/>
          <w:shd w:val="clear" w:color="auto" w:fill="FFFFFF"/>
        </w:rPr>
        <w:t xml:space="preserve"> </w:t>
      </w:r>
    </w:p>
    <w:p w:rsidR="00662F4A" w:rsidRDefault="00662F4A" w:rsidP="005D75AF">
      <w:pPr>
        <w:tabs>
          <w:tab w:val="left" w:pos="1245"/>
        </w:tabs>
        <w:rPr>
          <w:rStyle w:val="apple-style-span"/>
          <w:rFonts w:ascii="Comic Sans MS" w:hAnsi="Comic Sans MS"/>
          <w:b/>
          <w:color w:val="FF0000"/>
          <w:sz w:val="24"/>
          <w:szCs w:val="24"/>
          <w:shd w:val="clear" w:color="auto" w:fill="FFFFFF"/>
        </w:rPr>
      </w:pPr>
      <w:r w:rsidRPr="00971F7B">
        <w:rPr>
          <w:rStyle w:val="apple-style-span"/>
          <w:rFonts w:ascii="Comic Sans MS" w:hAnsi="Comic Sans MS"/>
          <w:b/>
          <w:color w:val="FF0000"/>
          <w:sz w:val="24"/>
          <w:szCs w:val="24"/>
          <w:shd w:val="clear" w:color="auto" w:fill="FFFFFF"/>
        </w:rPr>
        <w:t>Tutto ciò sarà anche molto utile, ma come tutto, d’altronde, ha i suoi aspetti negativi.</w:t>
      </w:r>
    </w:p>
    <w:p w:rsidR="00662F4A" w:rsidRDefault="00662F4A" w:rsidP="005D75AF">
      <w:pPr>
        <w:tabs>
          <w:tab w:val="left" w:pos="1245"/>
        </w:tabs>
        <w:rPr>
          <w:rFonts w:ascii="Comic Sans MS" w:hAnsi="Comic Sans MS"/>
          <w:b/>
          <w:color w:val="FF0000"/>
          <w:sz w:val="24"/>
          <w:szCs w:val="24"/>
        </w:rPr>
      </w:pPr>
      <w:r>
        <w:rPr>
          <w:rFonts w:ascii="Comic Sans MS" w:hAnsi="Comic Sans MS"/>
          <w:b/>
          <w:color w:val="FF0000"/>
          <w:sz w:val="24"/>
          <w:szCs w:val="24"/>
        </w:rPr>
        <w:t>Il Protocollo di Kyoto</w:t>
      </w:r>
    </w:p>
    <w:p w:rsidR="00662F4A" w:rsidRPr="00971F7B" w:rsidRDefault="00662F4A" w:rsidP="00971F7B">
      <w:pPr>
        <w:rPr>
          <w:rFonts w:ascii="Comic Sans MS" w:hAnsi="Comic Sans MS"/>
          <w:i/>
          <w:sz w:val="16"/>
        </w:rPr>
      </w:pPr>
      <w:r w:rsidRPr="00971F7B">
        <w:rPr>
          <w:rFonts w:ascii="Comic Sans MS" w:hAnsi="Comic Sans MS"/>
          <w:i/>
          <w:sz w:val="16"/>
        </w:rPr>
        <w:t>Il Protocollo di Kyoto è stato sviluppato appunto a Kyoto dall’1 al 10 dicembre 1997 durante la 3° Conferenza delle Parti (COP).</w:t>
      </w:r>
    </w:p>
    <w:p w:rsidR="00662F4A" w:rsidRDefault="00662F4A" w:rsidP="00971F7B">
      <w:pPr>
        <w:rPr>
          <w:rFonts w:ascii="Comic Sans MS" w:hAnsi="Comic Sans MS"/>
          <w:i/>
          <w:sz w:val="16"/>
        </w:rPr>
      </w:pPr>
      <w:r w:rsidRPr="00971F7B">
        <w:rPr>
          <w:rFonts w:ascii="Comic Sans MS" w:hAnsi="Comic Sans MS"/>
          <w:i/>
          <w:sz w:val="16"/>
        </w:rPr>
        <w:t>Contiene le prime decisioni sull’attuazione operativa degli impegni stabiliti nella Convenzione Quadro delle Nazioni Unite sui Cambiamen</w:t>
      </w:r>
      <w:r>
        <w:rPr>
          <w:rFonts w:ascii="Comic Sans MS" w:hAnsi="Comic Sans MS"/>
          <w:i/>
          <w:sz w:val="16"/>
        </w:rPr>
        <w:t>ti Climatici (UNFCCC) del 1992.</w:t>
      </w:r>
    </w:p>
    <w:p w:rsidR="00662F4A" w:rsidRPr="00971F7B" w:rsidRDefault="00662F4A" w:rsidP="00971F7B">
      <w:pPr>
        <w:rPr>
          <w:rFonts w:ascii="Comic Sans MS" w:hAnsi="Comic Sans MS"/>
          <w:i/>
          <w:sz w:val="16"/>
        </w:rPr>
      </w:pPr>
      <w:r w:rsidRPr="00971F7B">
        <w:rPr>
          <w:rFonts w:ascii="Comic Sans MS" w:hAnsi="Comic Sans MS"/>
          <w:i/>
          <w:sz w:val="16"/>
        </w:rPr>
        <w:t>Con l’adozione del Protocollo si è pervenuti ad un importante risultato soprattutto perché esso costituisce il primo trattato globale legalmente vincolante.</w:t>
      </w:r>
    </w:p>
    <w:p w:rsidR="00662F4A" w:rsidRDefault="00662F4A" w:rsidP="00971F7B">
      <w:pPr>
        <w:rPr>
          <w:rFonts w:ascii="Comic Sans MS" w:hAnsi="Comic Sans MS"/>
          <w:i/>
          <w:sz w:val="16"/>
        </w:rPr>
      </w:pPr>
      <w:r w:rsidRPr="00971F7B">
        <w:rPr>
          <w:rFonts w:ascii="Comic Sans MS" w:hAnsi="Comic Sans MS"/>
          <w:i/>
          <w:sz w:val="16"/>
        </w:rPr>
        <w:t>In particolare il Protocollo ha individuato una serie di azioni prioritarie per la soluzione delle problematiche dei cambiamenti climatici globali, imponendo ai Paesi sviluppati di avviare un processo di collaborazione mondiale, improntato sulla centralità dei problemi del clima globale nello svi</w:t>
      </w:r>
      <w:r>
        <w:rPr>
          <w:rFonts w:ascii="Comic Sans MS" w:hAnsi="Comic Sans MS"/>
          <w:i/>
          <w:sz w:val="16"/>
        </w:rPr>
        <w:t>luppo socio-economico mondiale.</w:t>
      </w:r>
    </w:p>
    <w:p w:rsidR="00662F4A" w:rsidRPr="00971F7B" w:rsidRDefault="00662F4A" w:rsidP="00971F7B">
      <w:pPr>
        <w:rPr>
          <w:rFonts w:ascii="Comic Sans MS" w:hAnsi="Comic Sans MS"/>
          <w:i/>
          <w:sz w:val="16"/>
        </w:rPr>
      </w:pPr>
      <w:r w:rsidRPr="00971F7B">
        <w:rPr>
          <w:rFonts w:ascii="Comic Sans MS" w:hAnsi="Comic Sans MS"/>
          <w:i/>
          <w:sz w:val="16"/>
        </w:rPr>
        <w:t>Con esso la comunità mondiale ha fissato alcuni obiettivi in termini di riduzione delle emissioni dei gas di cui sono responsabili soprattutto i Paesi sviluppati: ridurre complessivamente le emissioni di anidride carbonica e degli altri gas che provocano l’effetto serra del 5,2% nel periodo compreso tra il 2008 e il 2012 (art.3).</w:t>
      </w:r>
    </w:p>
    <w:p w:rsidR="00662F4A" w:rsidRPr="00971F7B" w:rsidRDefault="00662F4A" w:rsidP="00971F7B">
      <w:pPr>
        <w:rPr>
          <w:rFonts w:ascii="Comic Sans MS" w:hAnsi="Comic Sans MS"/>
          <w:i/>
          <w:sz w:val="16"/>
        </w:rPr>
      </w:pPr>
      <w:r w:rsidRPr="00971F7B">
        <w:rPr>
          <w:rFonts w:ascii="Comic Sans MS" w:hAnsi="Comic Sans MS"/>
          <w:i/>
          <w:sz w:val="16"/>
        </w:rPr>
        <w:t>In alcuni settori (energia, processi industriali, agricoltura e rifiuti) i Paesi sono stati chiamati ad elaborare ed attuare politiche ed azioni specifiche: si sono impegnati ad incrementare l’efficienza energetica nei più rilevanti settori economici e ad elevare le capacità di assorbimento dei gas serra rilasciati in atmosfera (attraverso azioni di forestazione); dal punto di vista politico economico si è concordato di eliminare quei fatto di disturbo dei mercati che favoriscono le emissioni di gas serra (incentivi, tassazioni, sussidi, ecc.) ; si sono raccomandate la ricerca e l’adozione di nuove fonti di energia rinnovabile.</w:t>
      </w:r>
    </w:p>
    <w:p w:rsidR="00662F4A" w:rsidRPr="00971F7B" w:rsidRDefault="00662F4A" w:rsidP="00971F7B">
      <w:pPr>
        <w:rPr>
          <w:rFonts w:ascii="Comic Sans MS" w:hAnsi="Comic Sans MS"/>
          <w:i/>
          <w:sz w:val="16"/>
        </w:rPr>
      </w:pPr>
      <w:r w:rsidRPr="00971F7B">
        <w:rPr>
          <w:rFonts w:ascii="Comic Sans MS" w:hAnsi="Comic Sans MS"/>
          <w:i/>
          <w:sz w:val="16"/>
        </w:rPr>
        <w:t>Gli stessi Paesi sono stati sollecitati a collaborare fra di loro, soprattutto nello scambio delle rispettive esperienze informazioni e conoscenze.</w:t>
      </w:r>
    </w:p>
    <w:p w:rsidR="00662F4A" w:rsidRDefault="00662F4A" w:rsidP="005D75AF">
      <w:pPr>
        <w:tabs>
          <w:tab w:val="left" w:pos="1245"/>
        </w:tabs>
        <w:rPr>
          <w:rFonts w:ascii="Comic Sans MS" w:hAnsi="Comic Sans MS"/>
          <w:b/>
          <w:color w:val="FF0000"/>
          <w:sz w:val="24"/>
          <w:szCs w:val="24"/>
        </w:rPr>
      </w:pPr>
    </w:p>
    <w:p w:rsidR="00662F4A" w:rsidRDefault="00662F4A" w:rsidP="005D75AF">
      <w:pPr>
        <w:tabs>
          <w:tab w:val="left" w:pos="1245"/>
        </w:tabs>
        <w:rPr>
          <w:rFonts w:ascii="Comic Sans MS" w:hAnsi="Comic Sans MS"/>
          <w:b/>
          <w:color w:val="FF0000"/>
          <w:sz w:val="24"/>
          <w:szCs w:val="24"/>
        </w:rPr>
      </w:pPr>
    </w:p>
    <w:p w:rsidR="00662F4A" w:rsidRDefault="00662F4A" w:rsidP="00971F7B">
      <w:pPr>
        <w:tabs>
          <w:tab w:val="left" w:pos="1245"/>
        </w:tabs>
        <w:rPr>
          <w:rFonts w:ascii="Comic Sans MS" w:hAnsi="Comic Sans MS"/>
          <w:b/>
          <w:color w:val="FF0000"/>
          <w:sz w:val="24"/>
          <w:szCs w:val="24"/>
        </w:rPr>
      </w:pPr>
      <w:r w:rsidRPr="00971F7B">
        <w:rPr>
          <w:rFonts w:ascii="Comic Sans MS" w:hAnsi="Comic Sans MS"/>
          <w:b/>
          <w:color w:val="FF0000"/>
          <w:sz w:val="24"/>
          <w:szCs w:val="24"/>
        </w:rPr>
        <w:t>Il 20-20-20</w:t>
      </w:r>
    </w:p>
    <w:p w:rsidR="00662F4A" w:rsidRPr="00971F7B" w:rsidRDefault="00662F4A" w:rsidP="00971F7B">
      <w:pPr>
        <w:tabs>
          <w:tab w:val="left" w:pos="1245"/>
        </w:tabs>
        <w:rPr>
          <w:rFonts w:ascii="Comic Sans MS" w:hAnsi="Comic Sans MS"/>
          <w:i/>
          <w:szCs w:val="24"/>
        </w:rPr>
      </w:pPr>
      <w:r w:rsidRPr="00971F7B">
        <w:rPr>
          <w:rFonts w:ascii="Comic Sans MS" w:hAnsi="Comic Sans MS" w:cs="Arial"/>
          <w:i/>
          <w:sz w:val="16"/>
          <w:szCs w:val="18"/>
          <w:shd w:val="clear" w:color="auto" w:fill="FFFFFF"/>
        </w:rPr>
        <w:t>È stato raggiunto in seno al</w:t>
      </w:r>
      <w:r w:rsidRPr="00971F7B">
        <w:rPr>
          <w:rStyle w:val="apple-converted-space"/>
          <w:rFonts w:ascii="Comic Sans MS" w:hAnsi="Comic Sans MS" w:cs="Arial"/>
          <w:i/>
          <w:sz w:val="16"/>
          <w:szCs w:val="18"/>
          <w:shd w:val="clear" w:color="auto" w:fill="FFFFFF"/>
        </w:rPr>
        <w:t> </w:t>
      </w:r>
      <w:hyperlink r:id="rId130" w:tooltip="w:Consiglio europeo" w:history="1">
        <w:r w:rsidRPr="00971F7B">
          <w:rPr>
            <w:rStyle w:val="Hyperlink"/>
            <w:rFonts w:ascii="Comic Sans MS" w:hAnsi="Comic Sans MS" w:cs="Arial"/>
            <w:i/>
            <w:color w:val="auto"/>
            <w:sz w:val="16"/>
            <w:szCs w:val="18"/>
            <w:u w:val="none"/>
            <w:shd w:val="clear" w:color="auto" w:fill="FFFFFF"/>
          </w:rPr>
          <w:t>Consiglio europeo</w:t>
        </w:r>
      </w:hyperlink>
      <w:r w:rsidRPr="00971F7B">
        <w:rPr>
          <w:rStyle w:val="apple-converted-space"/>
          <w:rFonts w:ascii="Comic Sans MS" w:hAnsi="Comic Sans MS" w:cs="Arial"/>
          <w:i/>
          <w:sz w:val="16"/>
          <w:szCs w:val="18"/>
          <w:shd w:val="clear" w:color="auto" w:fill="FFFFFF"/>
        </w:rPr>
        <w:t> </w:t>
      </w:r>
      <w:r w:rsidRPr="00971F7B">
        <w:rPr>
          <w:rFonts w:ascii="Comic Sans MS" w:hAnsi="Comic Sans MS" w:cs="Arial"/>
          <w:i/>
          <w:sz w:val="16"/>
          <w:szCs w:val="18"/>
          <w:shd w:val="clear" w:color="auto" w:fill="FFFFFF"/>
        </w:rPr>
        <w:t>l'accordo sul pacchetto clima ed energia 20-20-20. L'accordo prevede, da parte dei paesi mebri dell'</w:t>
      </w:r>
      <w:hyperlink r:id="rId131" w:tooltip="Unione Europea" w:history="1">
        <w:r w:rsidRPr="00971F7B">
          <w:rPr>
            <w:rStyle w:val="Hyperlink"/>
            <w:rFonts w:ascii="Comic Sans MS" w:hAnsi="Comic Sans MS" w:cs="Arial"/>
            <w:i/>
            <w:color w:val="auto"/>
            <w:sz w:val="16"/>
            <w:szCs w:val="18"/>
            <w:u w:val="none"/>
            <w:shd w:val="clear" w:color="auto" w:fill="FFFFFF"/>
          </w:rPr>
          <w:t>Unione Europea</w:t>
        </w:r>
      </w:hyperlink>
      <w:r w:rsidRPr="00971F7B">
        <w:rPr>
          <w:rFonts w:ascii="Comic Sans MS" w:hAnsi="Comic Sans MS" w:cs="Arial"/>
          <w:i/>
          <w:sz w:val="16"/>
          <w:szCs w:val="18"/>
          <w:shd w:val="clear" w:color="auto" w:fill="FFFFFF"/>
        </w:rPr>
        <w:t>, entro il 2020, la riduzione del 20% delle emissioni di</w:t>
      </w:r>
      <w:r w:rsidRPr="00971F7B">
        <w:rPr>
          <w:rStyle w:val="apple-converted-space"/>
          <w:rFonts w:ascii="Comic Sans MS" w:hAnsi="Comic Sans MS" w:cs="Arial"/>
          <w:i/>
          <w:sz w:val="16"/>
          <w:szCs w:val="18"/>
          <w:shd w:val="clear" w:color="auto" w:fill="FFFFFF"/>
        </w:rPr>
        <w:t> </w:t>
      </w:r>
      <w:hyperlink r:id="rId132" w:tooltip="w:gas serra" w:history="1">
        <w:r w:rsidRPr="00971F7B">
          <w:rPr>
            <w:rStyle w:val="Hyperlink"/>
            <w:rFonts w:ascii="Comic Sans MS" w:hAnsi="Comic Sans MS" w:cs="Arial"/>
            <w:i/>
            <w:color w:val="auto"/>
            <w:sz w:val="16"/>
            <w:szCs w:val="18"/>
            <w:u w:val="none"/>
            <w:shd w:val="clear" w:color="auto" w:fill="FFFFFF"/>
          </w:rPr>
          <w:t>gas serra</w:t>
        </w:r>
      </w:hyperlink>
      <w:r w:rsidRPr="00971F7B">
        <w:rPr>
          <w:rFonts w:ascii="Comic Sans MS" w:hAnsi="Comic Sans MS" w:cs="Arial"/>
          <w:i/>
          <w:sz w:val="16"/>
          <w:szCs w:val="18"/>
          <w:shd w:val="clear" w:color="auto" w:fill="FFFFFF"/>
        </w:rPr>
        <w:t>, l'aumento dell'efficienza energetica del 20% e il raggiungimento della quota del 20% di fonti di energia alternative.</w:t>
      </w:r>
    </w:p>
    <w:p w:rsidR="00662F4A" w:rsidRPr="00971F7B" w:rsidRDefault="00662F4A" w:rsidP="00971F7B">
      <w:pPr>
        <w:pStyle w:val="NormalWeb"/>
        <w:spacing w:before="96" w:beforeAutospacing="0" w:after="120" w:afterAutospacing="0" w:line="360" w:lineRule="atLeast"/>
        <w:rPr>
          <w:rFonts w:ascii="Comic Sans MS" w:hAnsi="Comic Sans MS" w:cs="Arial"/>
          <w:i/>
          <w:sz w:val="16"/>
          <w:szCs w:val="18"/>
          <w:shd w:val="clear" w:color="auto" w:fill="FFFFFF"/>
        </w:rPr>
      </w:pPr>
      <w:r w:rsidRPr="00971F7B">
        <w:rPr>
          <w:rFonts w:ascii="Comic Sans MS" w:hAnsi="Comic Sans MS" w:cs="Arial"/>
          <w:i/>
          <w:sz w:val="16"/>
          <w:szCs w:val="18"/>
          <w:shd w:val="clear" w:color="auto" w:fill="FFFFFF"/>
        </w:rPr>
        <w:t>Resistenze al pacchetto clima erano state espresse nei giorni scorsi dai paesi dell'est europeo, che chiedevano più risorse, e da</w:t>
      </w:r>
      <w:r w:rsidRPr="00971F7B">
        <w:rPr>
          <w:rStyle w:val="apple-converted-space"/>
          <w:rFonts w:ascii="Comic Sans MS" w:hAnsi="Comic Sans MS" w:cs="Arial"/>
          <w:i/>
          <w:sz w:val="16"/>
          <w:szCs w:val="18"/>
          <w:shd w:val="clear" w:color="auto" w:fill="FFFFFF"/>
        </w:rPr>
        <w:t> </w:t>
      </w:r>
      <w:hyperlink r:id="rId133" w:tooltip="Germania" w:history="1">
        <w:r w:rsidRPr="00971F7B">
          <w:rPr>
            <w:rStyle w:val="Hyperlink"/>
            <w:rFonts w:ascii="Comic Sans MS" w:hAnsi="Comic Sans MS" w:cs="Arial"/>
            <w:i/>
            <w:color w:val="auto"/>
            <w:sz w:val="16"/>
            <w:szCs w:val="18"/>
            <w:u w:val="none"/>
            <w:shd w:val="clear" w:color="auto" w:fill="FFFFFF"/>
          </w:rPr>
          <w:t>Germania</w:t>
        </w:r>
      </w:hyperlink>
      <w:r w:rsidRPr="00971F7B">
        <w:rPr>
          <w:rStyle w:val="apple-converted-space"/>
          <w:rFonts w:ascii="Comic Sans MS" w:hAnsi="Comic Sans MS" w:cs="Arial"/>
          <w:i/>
          <w:sz w:val="16"/>
          <w:szCs w:val="18"/>
          <w:shd w:val="clear" w:color="auto" w:fill="FFFFFF"/>
        </w:rPr>
        <w:t> </w:t>
      </w:r>
      <w:r w:rsidRPr="00971F7B">
        <w:rPr>
          <w:rFonts w:ascii="Comic Sans MS" w:hAnsi="Comic Sans MS" w:cs="Arial"/>
          <w:i/>
          <w:sz w:val="16"/>
          <w:szCs w:val="18"/>
          <w:shd w:val="clear" w:color="auto" w:fill="FFFFFF"/>
        </w:rPr>
        <w:t>e</w:t>
      </w:r>
      <w:r w:rsidRPr="00971F7B">
        <w:rPr>
          <w:rStyle w:val="apple-converted-space"/>
          <w:rFonts w:ascii="Comic Sans MS" w:hAnsi="Comic Sans MS" w:cs="Arial"/>
          <w:i/>
          <w:sz w:val="16"/>
          <w:szCs w:val="18"/>
          <w:shd w:val="clear" w:color="auto" w:fill="FFFFFF"/>
        </w:rPr>
        <w:t> </w:t>
      </w:r>
      <w:hyperlink r:id="rId134" w:tooltip="Italia" w:history="1">
        <w:r w:rsidRPr="00971F7B">
          <w:rPr>
            <w:rStyle w:val="Hyperlink"/>
            <w:rFonts w:ascii="Comic Sans MS" w:hAnsi="Comic Sans MS" w:cs="Arial"/>
            <w:i/>
            <w:color w:val="auto"/>
            <w:sz w:val="16"/>
            <w:szCs w:val="18"/>
            <w:u w:val="none"/>
            <w:shd w:val="clear" w:color="auto" w:fill="FFFFFF"/>
          </w:rPr>
          <w:t>Italia</w:t>
        </w:r>
      </w:hyperlink>
      <w:r w:rsidRPr="00971F7B">
        <w:rPr>
          <w:rFonts w:ascii="Comic Sans MS" w:hAnsi="Comic Sans MS" w:cs="Arial"/>
          <w:i/>
          <w:sz w:val="16"/>
          <w:szCs w:val="18"/>
          <w:shd w:val="clear" w:color="auto" w:fill="FFFFFF"/>
        </w:rPr>
        <w:t>, preoccupate per il futuro di alcuni settori dell'economia.</w:t>
      </w:r>
    </w:p>
    <w:p w:rsidR="00662F4A" w:rsidRPr="00971F7B" w:rsidRDefault="00662F4A" w:rsidP="00971F7B">
      <w:pPr>
        <w:pStyle w:val="NormalWeb"/>
        <w:spacing w:before="96" w:beforeAutospacing="0" w:after="120" w:afterAutospacing="0" w:line="360" w:lineRule="atLeast"/>
        <w:rPr>
          <w:rFonts w:ascii="Comic Sans MS" w:hAnsi="Comic Sans MS" w:cs="Arial"/>
          <w:i/>
          <w:sz w:val="16"/>
          <w:szCs w:val="18"/>
          <w:shd w:val="clear" w:color="auto" w:fill="FFFFFF"/>
        </w:rPr>
      </w:pPr>
      <w:r w:rsidRPr="00971F7B">
        <w:rPr>
          <w:rFonts w:ascii="Comic Sans MS" w:hAnsi="Comic Sans MS" w:cs="Arial"/>
          <w:i/>
          <w:sz w:val="16"/>
          <w:szCs w:val="18"/>
          <w:shd w:val="clear" w:color="auto" w:fill="FFFFFF"/>
        </w:rPr>
        <w:t>Per i settori industriali a rischio saranno concessi dei diritti di emissioni gratuiti, mentre a metà percorso, nel 2010, si valuteranno i risultati confrontandoli con gli impegni degli altri paesi.</w:t>
      </w:r>
    </w:p>
    <w:p w:rsidR="00662F4A" w:rsidRPr="00971F7B" w:rsidRDefault="00662F4A" w:rsidP="00971F7B">
      <w:pPr>
        <w:pStyle w:val="NormalWeb"/>
        <w:spacing w:before="96" w:beforeAutospacing="0" w:after="120" w:afterAutospacing="0" w:line="360" w:lineRule="atLeast"/>
        <w:rPr>
          <w:rFonts w:ascii="Comic Sans MS" w:hAnsi="Comic Sans MS" w:cs="Arial"/>
          <w:i/>
          <w:sz w:val="16"/>
          <w:szCs w:val="18"/>
          <w:shd w:val="clear" w:color="auto" w:fill="FFFFFF"/>
        </w:rPr>
      </w:pPr>
      <w:hyperlink r:id="rId135" w:tooltip="w:Franco Frattini" w:history="1">
        <w:r w:rsidRPr="00971F7B">
          <w:rPr>
            <w:rStyle w:val="Hyperlink"/>
            <w:rFonts w:ascii="Comic Sans MS" w:hAnsi="Comic Sans MS" w:cs="Arial"/>
            <w:i/>
            <w:color w:val="auto"/>
            <w:sz w:val="16"/>
            <w:szCs w:val="18"/>
            <w:u w:val="none"/>
            <w:shd w:val="clear" w:color="auto" w:fill="FFFFFF"/>
          </w:rPr>
          <w:t>Franco Frattini</w:t>
        </w:r>
      </w:hyperlink>
      <w:r w:rsidRPr="00971F7B">
        <w:rPr>
          <w:rFonts w:ascii="Comic Sans MS" w:hAnsi="Comic Sans MS" w:cs="Arial"/>
          <w:i/>
          <w:sz w:val="16"/>
          <w:szCs w:val="18"/>
          <w:shd w:val="clear" w:color="auto" w:fill="FFFFFF"/>
        </w:rPr>
        <w:t>, Ministro degli Affari Esteri della</w:t>
      </w:r>
      <w:r w:rsidRPr="00971F7B">
        <w:rPr>
          <w:rStyle w:val="apple-converted-space"/>
          <w:rFonts w:ascii="Comic Sans MS" w:hAnsi="Comic Sans MS" w:cs="Arial"/>
          <w:i/>
          <w:sz w:val="16"/>
          <w:szCs w:val="18"/>
          <w:shd w:val="clear" w:color="auto" w:fill="FFFFFF"/>
        </w:rPr>
        <w:t> </w:t>
      </w:r>
      <w:hyperlink r:id="rId136" w:tooltip="w:Italia" w:history="1">
        <w:r w:rsidRPr="00971F7B">
          <w:rPr>
            <w:rStyle w:val="Hyperlink"/>
            <w:rFonts w:ascii="Comic Sans MS" w:hAnsi="Comic Sans MS" w:cs="Arial"/>
            <w:i/>
            <w:color w:val="auto"/>
            <w:sz w:val="16"/>
            <w:szCs w:val="18"/>
            <w:u w:val="none"/>
            <w:shd w:val="clear" w:color="auto" w:fill="FFFFFF"/>
          </w:rPr>
          <w:t>Repubblica Italiana</w:t>
        </w:r>
      </w:hyperlink>
      <w:r w:rsidRPr="00971F7B">
        <w:rPr>
          <w:rFonts w:ascii="Comic Sans MS" w:hAnsi="Comic Sans MS" w:cs="Arial"/>
          <w:i/>
          <w:sz w:val="16"/>
          <w:szCs w:val="18"/>
          <w:shd w:val="clear" w:color="auto" w:fill="FFFFFF"/>
        </w:rPr>
        <w:t>, ha affermato: «L'Italia ha avuto l'80% di quello che aveva chiesto».</w:t>
      </w:r>
    </w:p>
    <w:p w:rsidR="00662F4A" w:rsidRPr="00971F7B" w:rsidRDefault="00662F4A" w:rsidP="00971F7B">
      <w:pPr>
        <w:pStyle w:val="NormalWeb"/>
        <w:spacing w:before="96" w:beforeAutospacing="0" w:after="120" w:afterAutospacing="0" w:line="360" w:lineRule="atLeast"/>
        <w:rPr>
          <w:rFonts w:ascii="Comic Sans MS" w:hAnsi="Comic Sans MS" w:cs="Arial"/>
          <w:i/>
          <w:sz w:val="16"/>
          <w:szCs w:val="18"/>
          <w:shd w:val="clear" w:color="auto" w:fill="FFFFFF"/>
        </w:rPr>
      </w:pPr>
      <w:r w:rsidRPr="00971F7B">
        <w:rPr>
          <w:rFonts w:ascii="Comic Sans MS" w:hAnsi="Comic Sans MS" w:cs="Arial"/>
          <w:i/>
          <w:sz w:val="16"/>
          <w:szCs w:val="18"/>
          <w:shd w:val="clear" w:color="auto" w:fill="FFFFFF"/>
        </w:rPr>
        <w:t>Il presidente di turno del Consiglio Europeo, nonché presidente della</w:t>
      </w:r>
      <w:r w:rsidRPr="00971F7B">
        <w:rPr>
          <w:rStyle w:val="apple-converted-space"/>
          <w:rFonts w:ascii="Comic Sans MS" w:hAnsi="Comic Sans MS" w:cs="Arial"/>
          <w:i/>
          <w:sz w:val="16"/>
          <w:szCs w:val="18"/>
          <w:shd w:val="clear" w:color="auto" w:fill="FFFFFF"/>
        </w:rPr>
        <w:t> </w:t>
      </w:r>
      <w:hyperlink r:id="rId137" w:tooltip="Francia" w:history="1">
        <w:r w:rsidRPr="00971F7B">
          <w:rPr>
            <w:rStyle w:val="Hyperlink"/>
            <w:rFonts w:ascii="Comic Sans MS" w:hAnsi="Comic Sans MS" w:cs="Arial"/>
            <w:i/>
            <w:color w:val="auto"/>
            <w:sz w:val="16"/>
            <w:szCs w:val="18"/>
            <w:u w:val="none"/>
            <w:shd w:val="clear" w:color="auto" w:fill="FFFFFF"/>
          </w:rPr>
          <w:t>Repubblica Francese</w:t>
        </w:r>
      </w:hyperlink>
      <w:r w:rsidRPr="00971F7B">
        <w:rPr>
          <w:rStyle w:val="apple-converted-space"/>
          <w:rFonts w:ascii="Comic Sans MS" w:hAnsi="Comic Sans MS" w:cs="Arial"/>
          <w:i/>
          <w:sz w:val="16"/>
          <w:szCs w:val="18"/>
          <w:shd w:val="clear" w:color="auto" w:fill="FFFFFF"/>
        </w:rPr>
        <w:t> </w:t>
      </w:r>
      <w:hyperlink r:id="rId138" w:tooltip="w:Nicolas Sarkozy" w:history="1">
        <w:r w:rsidRPr="00971F7B">
          <w:rPr>
            <w:rStyle w:val="Hyperlink"/>
            <w:rFonts w:ascii="Comic Sans MS" w:hAnsi="Comic Sans MS" w:cs="Arial"/>
            <w:i/>
            <w:color w:val="auto"/>
            <w:sz w:val="16"/>
            <w:szCs w:val="18"/>
            <w:u w:val="none"/>
            <w:shd w:val="clear" w:color="auto" w:fill="FFFFFF"/>
          </w:rPr>
          <w:t>Nicolas Sarkozy</w:t>
        </w:r>
      </w:hyperlink>
      <w:r w:rsidRPr="00971F7B">
        <w:rPr>
          <w:rStyle w:val="apple-converted-space"/>
          <w:rFonts w:ascii="Comic Sans MS" w:hAnsi="Comic Sans MS" w:cs="Arial"/>
          <w:i/>
          <w:sz w:val="16"/>
          <w:szCs w:val="18"/>
          <w:shd w:val="clear" w:color="auto" w:fill="FFFFFF"/>
        </w:rPr>
        <w:t> </w:t>
      </w:r>
      <w:r w:rsidRPr="00971F7B">
        <w:rPr>
          <w:rFonts w:ascii="Comic Sans MS" w:hAnsi="Comic Sans MS" w:cs="Arial"/>
          <w:i/>
          <w:sz w:val="16"/>
          <w:szCs w:val="18"/>
          <w:shd w:val="clear" w:color="auto" w:fill="FFFFFF"/>
        </w:rPr>
        <w:t>ha dichiarato: «Quello dell'approvazione del provvedimento è un avvenimento storico; non c'è paese al mondo che si sia dotato di regole come quelle che abbiamo adottato noi all'unanimità. La presidenza e la commissione hanno considerato che la crisi non poteva bloccare una crescita sostenibile verde. Abbiamo cercato di negoziare per i nuovi paesi dell'Europa orientale parametri diversi. Ora l'Europa, che ha dato il buon esempio, potrà essere seguita anche da altri paesi, come gli americani».</w:t>
      </w:r>
    </w:p>
    <w:p w:rsidR="00662F4A" w:rsidRPr="00971F7B" w:rsidRDefault="00662F4A" w:rsidP="005D75AF">
      <w:pPr>
        <w:tabs>
          <w:tab w:val="left" w:pos="1245"/>
        </w:tabs>
        <w:rPr>
          <w:rFonts w:ascii="Comic Sans MS" w:hAnsi="Comic Sans MS"/>
          <w:b/>
          <w:color w:val="FF0000"/>
          <w:sz w:val="20"/>
          <w:szCs w:val="24"/>
        </w:rPr>
      </w:pPr>
      <w:r>
        <w:rPr>
          <w:noProof/>
          <w:lang w:eastAsia="it-IT"/>
        </w:rPr>
        <w:pict>
          <v:shape id="Immagine 26" o:spid="_x0000_s1047" type="#_x0000_t75" alt="petrolio.jpg" style="position:absolute;margin-left:356.55pt;margin-top:36.7pt;width:170.25pt;height:110.25pt;z-index:251668480;visibility:visible">
            <v:imagedata r:id="rId139" o:title=""/>
            <w10:wrap type="square"/>
          </v:shape>
        </w:pict>
      </w:r>
      <w:r w:rsidRPr="00971F7B">
        <w:rPr>
          <w:rFonts w:ascii="Comic Sans MS" w:hAnsi="Comic Sans MS"/>
          <w:b/>
          <w:color w:val="FF0000"/>
          <w:sz w:val="24"/>
          <w:szCs w:val="24"/>
        </w:rPr>
        <w:t>Inoltre tutto ciò per funzionare ha bisogno di una delle fonti d’energia non rinnovabili.</w:t>
      </w:r>
    </w:p>
    <w:p w:rsidR="00662F4A" w:rsidRDefault="00662F4A" w:rsidP="005D75AF">
      <w:pPr>
        <w:tabs>
          <w:tab w:val="left" w:pos="1245"/>
        </w:tabs>
        <w:rPr>
          <w:rFonts w:ascii="Comic Sans MS" w:hAnsi="Comic Sans MS"/>
          <w:b/>
          <w:color w:val="FF0000"/>
          <w:sz w:val="20"/>
          <w:szCs w:val="24"/>
        </w:rPr>
      </w:pPr>
      <w:r w:rsidRPr="00971F7B">
        <w:rPr>
          <w:rFonts w:ascii="Comic Sans MS" w:hAnsi="Comic Sans MS"/>
          <w:b/>
          <w:color w:val="FF0000"/>
          <w:sz w:val="20"/>
          <w:szCs w:val="24"/>
        </w:rPr>
        <w:t>Il Petrolio</w:t>
      </w:r>
      <w:r>
        <w:rPr>
          <w:rFonts w:ascii="Comic Sans MS" w:hAnsi="Comic Sans MS"/>
          <w:b/>
          <w:color w:val="FF0000"/>
          <w:sz w:val="20"/>
          <w:szCs w:val="24"/>
        </w:rPr>
        <w:t>.</w:t>
      </w:r>
    </w:p>
    <w:p w:rsidR="00662F4A" w:rsidRPr="00971F7B" w:rsidRDefault="00662F4A" w:rsidP="005D75AF">
      <w:pPr>
        <w:tabs>
          <w:tab w:val="left" w:pos="1245"/>
        </w:tabs>
        <w:rPr>
          <w:rFonts w:ascii="Comic Sans MS" w:hAnsi="Comic Sans MS"/>
          <w:i/>
          <w:sz w:val="18"/>
          <w:szCs w:val="24"/>
        </w:rPr>
      </w:pPr>
      <w:r w:rsidRPr="00971F7B">
        <w:rPr>
          <w:rStyle w:val="apple-style-span"/>
          <w:rFonts w:ascii="Comic Sans MS" w:hAnsi="Comic Sans MS" w:cs="Arial"/>
          <w:i/>
          <w:sz w:val="16"/>
          <w:szCs w:val="18"/>
          <w:shd w:val="clear" w:color="auto" w:fill="FFFFFF"/>
        </w:rPr>
        <w:t>Il</w:t>
      </w:r>
      <w:r w:rsidRPr="00971F7B">
        <w:rPr>
          <w:rStyle w:val="apple-converted-space"/>
          <w:rFonts w:ascii="Comic Sans MS" w:hAnsi="Comic Sans MS" w:cs="Arial"/>
          <w:i/>
          <w:sz w:val="16"/>
          <w:szCs w:val="18"/>
          <w:shd w:val="clear" w:color="auto" w:fill="FFFFFF"/>
        </w:rPr>
        <w:t> </w:t>
      </w:r>
      <w:r w:rsidRPr="00971F7B">
        <w:rPr>
          <w:rStyle w:val="apple-style-span"/>
          <w:rFonts w:ascii="Comic Sans MS" w:hAnsi="Comic Sans MS" w:cs="Arial"/>
          <w:bCs/>
          <w:i/>
          <w:sz w:val="16"/>
          <w:szCs w:val="18"/>
          <w:shd w:val="clear" w:color="auto" w:fill="FFFFFF"/>
        </w:rPr>
        <w:t>petrolio</w:t>
      </w:r>
      <w:r w:rsidRPr="00971F7B">
        <w:rPr>
          <w:rStyle w:val="apple-converted-space"/>
          <w:rFonts w:ascii="Comic Sans MS" w:hAnsi="Comic Sans MS" w:cs="Arial"/>
          <w:i/>
          <w:sz w:val="16"/>
          <w:szCs w:val="18"/>
          <w:shd w:val="clear" w:color="auto" w:fill="FFFFFF"/>
        </w:rPr>
        <w:t xml:space="preserve">, </w:t>
      </w:r>
      <w:r w:rsidRPr="00971F7B">
        <w:rPr>
          <w:rStyle w:val="apple-style-span"/>
          <w:rFonts w:ascii="Comic Sans MS" w:hAnsi="Comic Sans MS" w:cs="Arial"/>
          <w:i/>
          <w:sz w:val="16"/>
          <w:szCs w:val="18"/>
          <w:shd w:val="clear" w:color="auto" w:fill="FFFFFF"/>
        </w:rPr>
        <w:t>anche detto</w:t>
      </w:r>
      <w:r w:rsidRPr="00971F7B">
        <w:rPr>
          <w:rStyle w:val="apple-converted-space"/>
          <w:rFonts w:ascii="Comic Sans MS" w:hAnsi="Comic Sans MS" w:cs="Arial"/>
          <w:i/>
          <w:sz w:val="16"/>
          <w:szCs w:val="18"/>
          <w:shd w:val="clear" w:color="auto" w:fill="FFFFFF"/>
        </w:rPr>
        <w:t> </w:t>
      </w:r>
      <w:r w:rsidRPr="00971F7B">
        <w:rPr>
          <w:rStyle w:val="apple-style-span"/>
          <w:rFonts w:ascii="Comic Sans MS" w:hAnsi="Comic Sans MS" w:cs="Arial"/>
          <w:bCs/>
          <w:i/>
          <w:sz w:val="16"/>
          <w:szCs w:val="18"/>
          <w:shd w:val="clear" w:color="auto" w:fill="FFFFFF"/>
        </w:rPr>
        <w:t>oro nero</w:t>
      </w:r>
      <w:r w:rsidRPr="00971F7B">
        <w:rPr>
          <w:rStyle w:val="apple-style-span"/>
          <w:rFonts w:ascii="Comic Sans MS" w:hAnsi="Comic Sans MS" w:cs="Arial"/>
          <w:i/>
          <w:sz w:val="16"/>
          <w:szCs w:val="18"/>
          <w:shd w:val="clear" w:color="auto" w:fill="FFFFFF"/>
        </w:rPr>
        <w:t>, è un</w:t>
      </w:r>
      <w:r w:rsidRPr="00971F7B">
        <w:rPr>
          <w:rStyle w:val="apple-converted-space"/>
          <w:rFonts w:ascii="Comic Sans MS" w:hAnsi="Comic Sans MS" w:cs="Arial"/>
          <w:i/>
          <w:sz w:val="16"/>
          <w:szCs w:val="18"/>
          <w:shd w:val="clear" w:color="auto" w:fill="FFFFFF"/>
        </w:rPr>
        <w:t> </w:t>
      </w:r>
      <w:hyperlink r:id="rId140" w:tooltip="Liquido" w:history="1">
        <w:r w:rsidRPr="00971F7B">
          <w:rPr>
            <w:rStyle w:val="Hyperlink"/>
            <w:rFonts w:ascii="Comic Sans MS" w:hAnsi="Comic Sans MS" w:cs="Arial"/>
            <w:i/>
            <w:color w:val="auto"/>
            <w:sz w:val="16"/>
            <w:szCs w:val="18"/>
            <w:u w:val="none"/>
            <w:shd w:val="clear" w:color="auto" w:fill="FFFFFF"/>
          </w:rPr>
          <w:t>liquido</w:t>
        </w:r>
      </w:hyperlink>
      <w:r w:rsidRPr="00971F7B">
        <w:rPr>
          <w:rStyle w:val="apple-converted-space"/>
          <w:rFonts w:ascii="Comic Sans MS" w:hAnsi="Comic Sans MS" w:cs="Arial"/>
          <w:i/>
          <w:sz w:val="16"/>
          <w:szCs w:val="18"/>
          <w:shd w:val="clear" w:color="auto" w:fill="FFFFFF"/>
        </w:rPr>
        <w:t> </w:t>
      </w:r>
      <w:hyperlink r:id="rId141" w:tooltip="Infiammabilità" w:history="1">
        <w:r w:rsidRPr="00971F7B">
          <w:rPr>
            <w:rStyle w:val="Hyperlink"/>
            <w:rFonts w:ascii="Comic Sans MS" w:hAnsi="Comic Sans MS" w:cs="Arial"/>
            <w:i/>
            <w:color w:val="auto"/>
            <w:sz w:val="16"/>
            <w:szCs w:val="18"/>
            <w:u w:val="none"/>
            <w:shd w:val="clear" w:color="auto" w:fill="FFFFFF"/>
          </w:rPr>
          <w:t>infiammabile</w:t>
        </w:r>
      </w:hyperlink>
      <w:r w:rsidRPr="00971F7B">
        <w:rPr>
          <w:rStyle w:val="apple-style-span"/>
          <w:rFonts w:ascii="Comic Sans MS" w:hAnsi="Comic Sans MS" w:cs="Arial"/>
          <w:i/>
          <w:sz w:val="16"/>
          <w:szCs w:val="18"/>
          <w:shd w:val="clear" w:color="auto" w:fill="FFFFFF"/>
        </w:rPr>
        <w:t>, denso, di colore che può andare dal nero al marrone scuro, passando dal verdognolo fino all'arancione, che si trova in alcuni</w:t>
      </w:r>
      <w:r w:rsidRPr="00971F7B">
        <w:rPr>
          <w:rStyle w:val="apple-converted-space"/>
          <w:rFonts w:ascii="Comic Sans MS" w:hAnsi="Comic Sans MS" w:cs="Arial"/>
          <w:i/>
          <w:sz w:val="16"/>
          <w:szCs w:val="18"/>
          <w:shd w:val="clear" w:color="auto" w:fill="FFFFFF"/>
        </w:rPr>
        <w:t> </w:t>
      </w:r>
      <w:hyperlink r:id="rId142" w:tooltip="Giacimento" w:history="1">
        <w:r w:rsidRPr="00971F7B">
          <w:rPr>
            <w:rStyle w:val="Hyperlink"/>
            <w:rFonts w:ascii="Comic Sans MS" w:hAnsi="Comic Sans MS" w:cs="Arial"/>
            <w:i/>
            <w:color w:val="auto"/>
            <w:sz w:val="16"/>
            <w:szCs w:val="18"/>
            <w:u w:val="none"/>
            <w:shd w:val="clear" w:color="auto" w:fill="FFFFFF"/>
          </w:rPr>
          <w:t>giacimenti</w:t>
        </w:r>
      </w:hyperlink>
      <w:r w:rsidRPr="00971F7B">
        <w:rPr>
          <w:rStyle w:val="apple-converted-space"/>
          <w:rFonts w:ascii="Comic Sans MS" w:hAnsi="Comic Sans MS" w:cs="Arial"/>
          <w:i/>
          <w:sz w:val="16"/>
          <w:szCs w:val="18"/>
          <w:shd w:val="clear" w:color="auto" w:fill="FFFFFF"/>
        </w:rPr>
        <w:t> </w:t>
      </w:r>
      <w:r w:rsidRPr="00971F7B">
        <w:rPr>
          <w:rStyle w:val="apple-style-span"/>
          <w:rFonts w:ascii="Comic Sans MS" w:hAnsi="Comic Sans MS" w:cs="Arial"/>
          <w:i/>
          <w:sz w:val="16"/>
          <w:szCs w:val="18"/>
          <w:shd w:val="clear" w:color="auto" w:fill="FFFFFF"/>
        </w:rPr>
        <w:t>entro gli strati superiori della</w:t>
      </w:r>
      <w:r w:rsidRPr="00971F7B">
        <w:rPr>
          <w:rStyle w:val="apple-converted-space"/>
          <w:rFonts w:ascii="Comic Sans MS" w:hAnsi="Comic Sans MS" w:cs="Arial"/>
          <w:i/>
          <w:sz w:val="16"/>
          <w:szCs w:val="18"/>
          <w:shd w:val="clear" w:color="auto" w:fill="FFFFFF"/>
        </w:rPr>
        <w:t> </w:t>
      </w:r>
      <w:hyperlink r:id="rId143" w:tooltip="Crosta terrestre" w:history="1">
        <w:r w:rsidRPr="00971F7B">
          <w:rPr>
            <w:rStyle w:val="Hyperlink"/>
            <w:rFonts w:ascii="Comic Sans MS" w:hAnsi="Comic Sans MS" w:cs="Arial"/>
            <w:i/>
            <w:color w:val="auto"/>
            <w:sz w:val="16"/>
            <w:szCs w:val="18"/>
            <w:u w:val="none"/>
            <w:shd w:val="clear" w:color="auto" w:fill="FFFFFF"/>
          </w:rPr>
          <w:t>crosta terrestre</w:t>
        </w:r>
      </w:hyperlink>
      <w:r w:rsidRPr="00971F7B">
        <w:rPr>
          <w:rStyle w:val="apple-style-span"/>
          <w:rFonts w:ascii="Comic Sans MS" w:hAnsi="Comic Sans MS" w:cs="Arial"/>
          <w:i/>
          <w:sz w:val="16"/>
          <w:szCs w:val="18"/>
          <w:shd w:val="clear" w:color="auto" w:fill="FFFFFF"/>
        </w:rPr>
        <w:t>. È composto da una</w:t>
      </w:r>
      <w:r w:rsidRPr="00971F7B">
        <w:rPr>
          <w:rStyle w:val="apple-converted-space"/>
          <w:rFonts w:ascii="Comic Sans MS" w:hAnsi="Comic Sans MS" w:cs="Arial"/>
          <w:i/>
          <w:sz w:val="16"/>
          <w:szCs w:val="18"/>
          <w:shd w:val="clear" w:color="auto" w:fill="FFFFFF"/>
        </w:rPr>
        <w:t> </w:t>
      </w:r>
      <w:hyperlink r:id="rId144" w:tooltip="Miscela (chimica)" w:history="1">
        <w:r w:rsidRPr="00971F7B">
          <w:rPr>
            <w:rStyle w:val="Hyperlink"/>
            <w:rFonts w:ascii="Comic Sans MS" w:hAnsi="Comic Sans MS" w:cs="Arial"/>
            <w:i/>
            <w:color w:val="auto"/>
            <w:sz w:val="16"/>
            <w:szCs w:val="18"/>
            <w:u w:val="none"/>
            <w:shd w:val="clear" w:color="auto" w:fill="FFFFFF"/>
          </w:rPr>
          <w:t>miscela</w:t>
        </w:r>
      </w:hyperlink>
      <w:r w:rsidRPr="00971F7B">
        <w:rPr>
          <w:rStyle w:val="apple-style-span"/>
          <w:rFonts w:ascii="Comic Sans MS" w:hAnsi="Comic Sans MS" w:cs="Arial"/>
          <w:i/>
          <w:sz w:val="16"/>
          <w:szCs w:val="18"/>
          <w:shd w:val="clear" w:color="auto" w:fill="FFFFFF"/>
        </w:rPr>
        <w:t>di vari</w:t>
      </w:r>
      <w:r w:rsidRPr="00971F7B">
        <w:rPr>
          <w:rStyle w:val="apple-converted-space"/>
          <w:rFonts w:ascii="Comic Sans MS" w:hAnsi="Comic Sans MS" w:cs="Arial"/>
          <w:i/>
          <w:sz w:val="16"/>
          <w:szCs w:val="18"/>
          <w:shd w:val="clear" w:color="auto" w:fill="FFFFFF"/>
        </w:rPr>
        <w:t> </w:t>
      </w:r>
      <w:hyperlink r:id="rId145" w:tooltip="Idrocarburo" w:history="1">
        <w:r w:rsidRPr="00971F7B">
          <w:rPr>
            <w:rStyle w:val="Hyperlink"/>
            <w:rFonts w:ascii="Comic Sans MS" w:hAnsi="Comic Sans MS" w:cs="Arial"/>
            <w:i/>
            <w:color w:val="auto"/>
            <w:sz w:val="16"/>
            <w:szCs w:val="18"/>
            <w:u w:val="none"/>
            <w:shd w:val="clear" w:color="auto" w:fill="FFFFFF"/>
          </w:rPr>
          <w:t>idrocarburi</w:t>
        </w:r>
      </w:hyperlink>
      <w:r w:rsidRPr="00971F7B">
        <w:rPr>
          <w:rStyle w:val="apple-converted-space"/>
          <w:rFonts w:ascii="Comic Sans MS" w:hAnsi="Comic Sans MS" w:cs="Arial"/>
          <w:i/>
          <w:sz w:val="16"/>
          <w:szCs w:val="18"/>
          <w:shd w:val="clear" w:color="auto" w:fill="FFFFFF"/>
        </w:rPr>
        <w:t> </w:t>
      </w:r>
      <w:r w:rsidRPr="00971F7B">
        <w:rPr>
          <w:rStyle w:val="apple-style-span"/>
          <w:rFonts w:ascii="Comic Sans MS" w:hAnsi="Comic Sans MS" w:cs="Arial"/>
          <w:i/>
          <w:sz w:val="16"/>
          <w:szCs w:val="18"/>
          <w:shd w:val="clear" w:color="auto" w:fill="FFFFFF"/>
        </w:rPr>
        <w:t>(in prevalenza</w:t>
      </w:r>
      <w:r w:rsidRPr="00971F7B">
        <w:rPr>
          <w:rStyle w:val="apple-converted-space"/>
          <w:rFonts w:ascii="Comic Sans MS" w:hAnsi="Comic Sans MS" w:cs="Arial"/>
          <w:i/>
          <w:sz w:val="16"/>
          <w:szCs w:val="18"/>
          <w:shd w:val="clear" w:color="auto" w:fill="FFFFFF"/>
        </w:rPr>
        <w:t> </w:t>
      </w:r>
      <w:hyperlink r:id="rId146" w:tooltip="Alcani" w:history="1">
        <w:r w:rsidRPr="00971F7B">
          <w:rPr>
            <w:rStyle w:val="Hyperlink"/>
            <w:rFonts w:ascii="Comic Sans MS" w:hAnsi="Comic Sans MS" w:cs="Arial"/>
            <w:i/>
            <w:color w:val="auto"/>
            <w:sz w:val="16"/>
            <w:szCs w:val="18"/>
            <w:u w:val="none"/>
            <w:shd w:val="clear" w:color="auto" w:fill="FFFFFF"/>
          </w:rPr>
          <w:t>alcani</w:t>
        </w:r>
      </w:hyperlink>
      <w:r w:rsidRPr="00971F7B">
        <w:rPr>
          <w:rStyle w:val="apple-style-span"/>
          <w:rFonts w:ascii="Comic Sans MS" w:hAnsi="Comic Sans MS" w:cs="Arial"/>
          <w:i/>
          <w:sz w:val="16"/>
          <w:szCs w:val="18"/>
          <w:shd w:val="clear" w:color="auto" w:fill="FFFFFF"/>
        </w:rPr>
        <w:t>, ma con variazioni nell'aspetto, nella composizione e nelle proprietà fisico-chimiche).</w:t>
      </w:r>
    </w:p>
    <w:tbl>
      <w:tblPr>
        <w:tblpPr w:leftFromText="141" w:rightFromText="141" w:vertAnchor="page" w:horzAnchor="margin" w:tblpXSpec="center" w:tblpY="11176"/>
        <w:tblW w:w="11753" w:type="dxa"/>
        <w:tblBorders>
          <w:top w:val="single" w:sz="6" w:space="0" w:color="AAAAAA"/>
          <w:left w:val="single" w:sz="6" w:space="0" w:color="AAAAAA"/>
          <w:bottom w:val="single" w:sz="12" w:space="0" w:color="AAAAAA"/>
          <w:right w:val="single" w:sz="12" w:space="0" w:color="AAAAAA"/>
        </w:tblBorders>
        <w:tblCellMar>
          <w:top w:w="15" w:type="dxa"/>
          <w:left w:w="15" w:type="dxa"/>
          <w:bottom w:w="15" w:type="dxa"/>
          <w:right w:w="15" w:type="dxa"/>
        </w:tblCellMar>
        <w:tblLook w:val="00A0"/>
      </w:tblPr>
      <w:tblGrid>
        <w:gridCol w:w="7628"/>
        <w:gridCol w:w="626"/>
        <w:gridCol w:w="499"/>
        <w:gridCol w:w="500"/>
        <w:gridCol w:w="500"/>
        <w:gridCol w:w="500"/>
        <w:gridCol w:w="500"/>
        <w:gridCol w:w="500"/>
        <w:gridCol w:w="500"/>
      </w:tblGrid>
      <w:tr w:rsidR="00662F4A" w:rsidRPr="00261290" w:rsidTr="00887EBA">
        <w:trPr>
          <w:trHeight w:val="752"/>
          <w:tblHeader/>
        </w:trPr>
        <w:tc>
          <w:tcPr>
            <w:tcW w:w="11753" w:type="dxa"/>
            <w:gridSpan w:val="9"/>
            <w:tcBorders>
              <w:top w:val="dotted" w:sz="6" w:space="0" w:color="AAAAAA"/>
            </w:tcBorders>
            <w:shd w:val="clear" w:color="auto" w:fill="EEEEF7"/>
            <w:tcMar>
              <w:top w:w="90" w:type="dxa"/>
              <w:left w:w="90" w:type="dxa"/>
              <w:bottom w:w="90" w:type="dxa"/>
              <w:right w:w="90" w:type="dxa"/>
            </w:tcMar>
            <w:vAlign w:val="center"/>
          </w:tcPr>
          <w:p w:rsidR="00662F4A" w:rsidRPr="00971F7B" w:rsidRDefault="00662F4A" w:rsidP="00887EBA">
            <w:pPr>
              <w:spacing w:after="0" w:line="240" w:lineRule="auto"/>
              <w:jc w:val="center"/>
              <w:rPr>
                <w:rFonts w:ascii="Verdana" w:hAnsi="Verdana" w:cs="Arial"/>
                <w:b/>
                <w:bCs/>
                <w:color w:val="2727AA"/>
                <w:sz w:val="17"/>
                <w:szCs w:val="17"/>
                <w:lang w:eastAsia="it-IT"/>
              </w:rPr>
            </w:pPr>
            <w:r w:rsidRPr="00971F7B">
              <w:rPr>
                <w:rFonts w:ascii="Verdana" w:hAnsi="Verdana" w:cs="Arial"/>
                <w:b/>
                <w:bCs/>
                <w:color w:val="2727AA"/>
                <w:sz w:val="17"/>
                <w:szCs w:val="17"/>
                <w:lang w:eastAsia="it-IT"/>
              </w:rPr>
              <w:t>Indice dei prezzi €/L. nazionali del 19/10/2011</w:t>
            </w:r>
            <w:r w:rsidRPr="00971F7B">
              <w:rPr>
                <w:rFonts w:ascii="Verdana" w:hAnsi="Verdana" w:cs="Arial"/>
                <w:b/>
                <w:bCs/>
                <w:color w:val="2727AA"/>
                <w:sz w:val="17"/>
                <w:szCs w:val="17"/>
                <w:lang w:eastAsia="it-IT"/>
              </w:rPr>
              <w:br/>
              <w:t>Fonte</w:t>
            </w:r>
            <w:r w:rsidRPr="00971F7B">
              <w:rPr>
                <w:rFonts w:ascii="Verdana" w:hAnsi="Verdana" w:cs="Arial"/>
                <w:b/>
                <w:bCs/>
                <w:color w:val="2727AA"/>
                <w:sz w:val="17"/>
                <w:lang w:eastAsia="it-IT"/>
              </w:rPr>
              <w:t> </w:t>
            </w:r>
            <w:r w:rsidRPr="00971F7B">
              <w:rPr>
                <w:rFonts w:ascii="Verdana" w:hAnsi="Verdana" w:cs="Arial"/>
                <w:b/>
                <w:bCs/>
                <w:color w:val="2727AA"/>
                <w:sz w:val="17"/>
                <w:szCs w:val="17"/>
                <w:lang w:eastAsia="it-IT"/>
              </w:rPr>
              <w:t>Quotidiano Energia</w:t>
            </w:r>
          </w:p>
        </w:tc>
      </w:tr>
      <w:tr w:rsidR="00662F4A" w:rsidRPr="00261290" w:rsidTr="00887EBA">
        <w:trPr>
          <w:trHeight w:val="240"/>
          <w:tblHeader/>
        </w:trPr>
        <w:tc>
          <w:tcPr>
            <w:tcW w:w="7574" w:type="dxa"/>
            <w:tcBorders>
              <w:top w:val="dotted" w:sz="6" w:space="0" w:color="AAAAAA"/>
            </w:tcBorders>
            <w:shd w:val="clear" w:color="auto" w:fill="EEEEF7"/>
            <w:tcMar>
              <w:top w:w="30" w:type="dxa"/>
              <w:left w:w="60" w:type="dxa"/>
              <w:bottom w:w="30" w:type="dxa"/>
              <w:right w:w="60" w:type="dxa"/>
            </w:tcMar>
            <w:vAlign w:val="center"/>
          </w:tcPr>
          <w:p w:rsidR="00662F4A" w:rsidRPr="00971F7B" w:rsidRDefault="00662F4A" w:rsidP="00887EBA">
            <w:pPr>
              <w:spacing w:after="0" w:line="240" w:lineRule="auto"/>
              <w:jc w:val="center"/>
              <w:rPr>
                <w:rFonts w:ascii="Verdana" w:hAnsi="Verdana" w:cs="Arial"/>
                <w:color w:val="2727AA"/>
                <w:sz w:val="15"/>
                <w:szCs w:val="15"/>
                <w:lang w:eastAsia="it-IT"/>
              </w:rPr>
            </w:pPr>
            <w:r w:rsidRPr="00971F7B">
              <w:rPr>
                <w:rFonts w:ascii="Verdana" w:hAnsi="Verdana" w:cs="Arial"/>
                <w:color w:val="2727AA"/>
                <w:sz w:val="15"/>
                <w:szCs w:val="15"/>
                <w:lang w:eastAsia="it-IT"/>
              </w:rPr>
              <w:t> </w:t>
            </w:r>
          </w:p>
        </w:tc>
        <w:tc>
          <w:tcPr>
            <w:tcW w:w="0" w:type="auto"/>
            <w:tcBorders>
              <w:top w:val="dotted" w:sz="6" w:space="0" w:color="AAAAAA"/>
            </w:tcBorders>
            <w:shd w:val="clear" w:color="auto" w:fill="EEEEF7"/>
            <w:tcMar>
              <w:top w:w="30" w:type="dxa"/>
              <w:left w:w="60" w:type="dxa"/>
              <w:bottom w:w="30" w:type="dxa"/>
              <w:right w:w="60" w:type="dxa"/>
            </w:tcMar>
            <w:vAlign w:val="center"/>
          </w:tcPr>
          <w:p w:rsidR="00662F4A" w:rsidRPr="00971F7B" w:rsidRDefault="00662F4A" w:rsidP="00887EBA">
            <w:pPr>
              <w:spacing w:after="0" w:line="240" w:lineRule="auto"/>
              <w:jc w:val="center"/>
              <w:rPr>
                <w:rFonts w:ascii="Verdana" w:hAnsi="Verdana" w:cs="Arial"/>
                <w:color w:val="2727AA"/>
                <w:sz w:val="15"/>
                <w:szCs w:val="15"/>
                <w:lang w:eastAsia="it-IT"/>
              </w:rPr>
            </w:pPr>
            <w:r w:rsidRPr="00971F7B">
              <w:rPr>
                <w:rFonts w:ascii="Verdana" w:hAnsi="Verdana" w:cs="Arial"/>
                <w:color w:val="2727AA"/>
                <w:sz w:val="15"/>
                <w:szCs w:val="15"/>
                <w:lang w:eastAsia="it-IT"/>
              </w:rPr>
              <w:t>MEDIA</w:t>
            </w:r>
          </w:p>
        </w:tc>
        <w:tc>
          <w:tcPr>
            <w:tcW w:w="0" w:type="auto"/>
            <w:tcBorders>
              <w:top w:val="dotted" w:sz="6" w:space="0" w:color="AAAAAA"/>
            </w:tcBorders>
            <w:shd w:val="clear" w:color="auto" w:fill="EEEEF7"/>
            <w:tcMar>
              <w:top w:w="30" w:type="dxa"/>
              <w:left w:w="60" w:type="dxa"/>
              <w:bottom w:w="30" w:type="dxa"/>
              <w:right w:w="60" w:type="dxa"/>
            </w:tcMar>
            <w:vAlign w:val="center"/>
          </w:tcPr>
          <w:p w:rsidR="00662F4A" w:rsidRPr="00971F7B" w:rsidRDefault="00662F4A" w:rsidP="00887EBA">
            <w:pPr>
              <w:spacing w:after="0" w:line="240" w:lineRule="auto"/>
              <w:jc w:val="center"/>
              <w:rPr>
                <w:rFonts w:ascii="Verdana" w:hAnsi="Verdana" w:cs="Arial"/>
                <w:color w:val="2727AA"/>
                <w:sz w:val="15"/>
                <w:szCs w:val="15"/>
                <w:lang w:eastAsia="it-IT"/>
              </w:rPr>
            </w:pPr>
            <w:hyperlink r:id="rId147" w:history="1">
              <w:r w:rsidRPr="00261290">
                <w:rPr>
                  <w:rFonts w:ascii="Arial" w:hAnsi="Arial" w:cs="Arial"/>
                  <w:noProof/>
                  <w:color w:val="2727AA"/>
                  <w:sz w:val="15"/>
                  <w:szCs w:val="15"/>
                  <w:lang w:eastAsia="it-IT"/>
                </w:rPr>
                <w:pict>
                  <v:shape id="Immagine 2" o:spid="_x0000_i1027" type="#_x0000_t75" alt="http://www.prezzibenzina.it/icons12/AG.png" href="http://www.prezzibenzina.it/distributore.php?di_id=" style="width:13.5pt;height:9pt;visibility:visible" o:button="t">
                    <v:fill o:detectmouseclick="t"/>
                    <v:imagedata r:id="rId148" o:title=""/>
                  </v:shape>
                </w:pict>
              </w:r>
            </w:hyperlink>
          </w:p>
        </w:tc>
        <w:tc>
          <w:tcPr>
            <w:tcW w:w="0" w:type="auto"/>
            <w:tcBorders>
              <w:top w:val="dotted" w:sz="6" w:space="0" w:color="AAAAAA"/>
            </w:tcBorders>
            <w:shd w:val="clear" w:color="auto" w:fill="EEEEF7"/>
            <w:tcMar>
              <w:top w:w="30" w:type="dxa"/>
              <w:left w:w="60" w:type="dxa"/>
              <w:bottom w:w="30" w:type="dxa"/>
              <w:right w:w="60" w:type="dxa"/>
            </w:tcMar>
            <w:vAlign w:val="center"/>
          </w:tcPr>
          <w:p w:rsidR="00662F4A" w:rsidRPr="00971F7B" w:rsidRDefault="00662F4A" w:rsidP="00887EBA">
            <w:pPr>
              <w:spacing w:after="0" w:line="240" w:lineRule="auto"/>
              <w:jc w:val="center"/>
              <w:rPr>
                <w:rFonts w:ascii="Verdana" w:hAnsi="Verdana" w:cs="Arial"/>
                <w:color w:val="2727AA"/>
                <w:sz w:val="15"/>
                <w:szCs w:val="15"/>
                <w:lang w:eastAsia="it-IT"/>
              </w:rPr>
            </w:pPr>
            <w:hyperlink r:id="rId149" w:history="1">
              <w:r w:rsidRPr="00261290">
                <w:rPr>
                  <w:rFonts w:ascii="Arial" w:hAnsi="Arial" w:cs="Arial"/>
                  <w:noProof/>
                  <w:color w:val="2727AA"/>
                  <w:sz w:val="15"/>
                  <w:szCs w:val="15"/>
                  <w:lang w:eastAsia="it-IT"/>
                </w:rPr>
                <w:pict>
                  <v:shape id="Immagine 3" o:spid="_x0000_i1028" type="#_x0000_t75" alt="http://www.prezzibenzina.it/icons12/ES.png" href="http://www.prezzibenzina.it/distributore.php?di_id=" style="width:13.5pt;height:9pt;visibility:visible" o:button="t">
                    <v:fill o:detectmouseclick="t"/>
                    <v:imagedata r:id="rId150" o:title=""/>
                  </v:shape>
                </w:pict>
              </w:r>
            </w:hyperlink>
          </w:p>
        </w:tc>
        <w:tc>
          <w:tcPr>
            <w:tcW w:w="0" w:type="auto"/>
            <w:tcBorders>
              <w:top w:val="dotted" w:sz="6" w:space="0" w:color="AAAAAA"/>
            </w:tcBorders>
            <w:shd w:val="clear" w:color="auto" w:fill="EEEEF7"/>
            <w:tcMar>
              <w:top w:w="30" w:type="dxa"/>
              <w:left w:w="60" w:type="dxa"/>
              <w:bottom w:w="30" w:type="dxa"/>
              <w:right w:w="60" w:type="dxa"/>
            </w:tcMar>
            <w:vAlign w:val="center"/>
          </w:tcPr>
          <w:p w:rsidR="00662F4A" w:rsidRPr="00971F7B" w:rsidRDefault="00662F4A" w:rsidP="00887EBA">
            <w:pPr>
              <w:spacing w:after="0" w:line="240" w:lineRule="auto"/>
              <w:jc w:val="center"/>
              <w:rPr>
                <w:rFonts w:ascii="Verdana" w:hAnsi="Verdana" w:cs="Arial"/>
                <w:color w:val="2727AA"/>
                <w:sz w:val="15"/>
                <w:szCs w:val="15"/>
                <w:lang w:eastAsia="it-IT"/>
              </w:rPr>
            </w:pPr>
            <w:hyperlink r:id="rId151" w:history="1">
              <w:r w:rsidRPr="00261290">
                <w:rPr>
                  <w:rFonts w:ascii="Arial" w:hAnsi="Arial" w:cs="Arial"/>
                  <w:noProof/>
                  <w:color w:val="2727AA"/>
                  <w:sz w:val="15"/>
                  <w:szCs w:val="15"/>
                  <w:lang w:eastAsia="it-IT"/>
                </w:rPr>
                <w:pict>
                  <v:shape id="Immagine 4" o:spid="_x0000_i1029" type="#_x0000_t75" alt="http://www.prezzibenzina.it/icons12/IP.png" href="http://www.prezzibenzina.it/distributore.php?di_id=" style="width:13.5pt;height:9pt;visibility:visible" o:button="t">
                    <v:fill o:detectmouseclick="t"/>
                    <v:imagedata r:id="rId152" o:title=""/>
                  </v:shape>
                </w:pict>
              </w:r>
            </w:hyperlink>
          </w:p>
        </w:tc>
        <w:tc>
          <w:tcPr>
            <w:tcW w:w="0" w:type="auto"/>
            <w:tcBorders>
              <w:top w:val="dotted" w:sz="6" w:space="0" w:color="AAAAAA"/>
            </w:tcBorders>
            <w:shd w:val="clear" w:color="auto" w:fill="EEEEF7"/>
            <w:tcMar>
              <w:top w:w="30" w:type="dxa"/>
              <w:left w:w="60" w:type="dxa"/>
              <w:bottom w:w="30" w:type="dxa"/>
              <w:right w:w="60" w:type="dxa"/>
            </w:tcMar>
            <w:vAlign w:val="center"/>
          </w:tcPr>
          <w:p w:rsidR="00662F4A" w:rsidRPr="00971F7B" w:rsidRDefault="00662F4A" w:rsidP="00887EBA">
            <w:pPr>
              <w:spacing w:after="0" w:line="240" w:lineRule="auto"/>
              <w:jc w:val="center"/>
              <w:rPr>
                <w:rFonts w:ascii="Verdana" w:hAnsi="Verdana" w:cs="Arial"/>
                <w:color w:val="2727AA"/>
                <w:sz w:val="15"/>
                <w:szCs w:val="15"/>
                <w:lang w:eastAsia="it-IT"/>
              </w:rPr>
            </w:pPr>
            <w:hyperlink r:id="rId153" w:history="1">
              <w:r w:rsidRPr="00261290">
                <w:rPr>
                  <w:rFonts w:ascii="Arial" w:hAnsi="Arial" w:cs="Arial"/>
                  <w:noProof/>
                  <w:color w:val="2727AA"/>
                  <w:sz w:val="15"/>
                  <w:szCs w:val="15"/>
                  <w:lang w:eastAsia="it-IT"/>
                </w:rPr>
                <w:pict>
                  <v:shape id="Immagine 5" o:spid="_x0000_i1030" type="#_x0000_t75" alt="http://www.prezzibenzina.it/icons12/Q8.png" href="http://www.prezzibenzina.it/distributore.php?di_id=" style="width:13.5pt;height:9pt;visibility:visible" o:button="t">
                    <v:fill o:detectmouseclick="t"/>
                    <v:imagedata r:id="rId154" o:title=""/>
                  </v:shape>
                </w:pict>
              </w:r>
            </w:hyperlink>
          </w:p>
        </w:tc>
        <w:tc>
          <w:tcPr>
            <w:tcW w:w="0" w:type="auto"/>
            <w:tcBorders>
              <w:top w:val="dotted" w:sz="6" w:space="0" w:color="AAAAAA"/>
            </w:tcBorders>
            <w:shd w:val="clear" w:color="auto" w:fill="EEEEF7"/>
            <w:tcMar>
              <w:top w:w="30" w:type="dxa"/>
              <w:left w:w="60" w:type="dxa"/>
              <w:bottom w:w="30" w:type="dxa"/>
              <w:right w:w="60" w:type="dxa"/>
            </w:tcMar>
            <w:vAlign w:val="center"/>
          </w:tcPr>
          <w:p w:rsidR="00662F4A" w:rsidRPr="00971F7B" w:rsidRDefault="00662F4A" w:rsidP="00887EBA">
            <w:pPr>
              <w:spacing w:after="0" w:line="240" w:lineRule="auto"/>
              <w:jc w:val="center"/>
              <w:rPr>
                <w:rFonts w:ascii="Verdana" w:hAnsi="Verdana" w:cs="Arial"/>
                <w:color w:val="2727AA"/>
                <w:sz w:val="15"/>
                <w:szCs w:val="15"/>
                <w:lang w:eastAsia="it-IT"/>
              </w:rPr>
            </w:pPr>
            <w:hyperlink r:id="rId155" w:history="1">
              <w:r w:rsidRPr="00261290">
                <w:rPr>
                  <w:rFonts w:ascii="Arial" w:hAnsi="Arial" w:cs="Arial"/>
                  <w:noProof/>
                  <w:color w:val="2727AA"/>
                  <w:sz w:val="15"/>
                  <w:szCs w:val="15"/>
                  <w:lang w:eastAsia="it-IT"/>
                </w:rPr>
                <w:pict>
                  <v:shape id="Immagine 6" o:spid="_x0000_i1031" type="#_x0000_t75" alt="http://www.prezzibenzina.it/icons12/SH.png" href="http://www.prezzibenzina.it/distributore.php?di_id=" style="width:13.5pt;height:9pt;visibility:visible" o:button="t">
                    <v:fill o:detectmouseclick="t"/>
                    <v:imagedata r:id="rId156" o:title=""/>
                  </v:shape>
                </w:pict>
              </w:r>
            </w:hyperlink>
          </w:p>
        </w:tc>
        <w:tc>
          <w:tcPr>
            <w:tcW w:w="0" w:type="auto"/>
            <w:tcBorders>
              <w:top w:val="dotted" w:sz="6" w:space="0" w:color="AAAAAA"/>
            </w:tcBorders>
            <w:shd w:val="clear" w:color="auto" w:fill="EEEEF7"/>
            <w:tcMar>
              <w:top w:w="30" w:type="dxa"/>
              <w:left w:w="60" w:type="dxa"/>
              <w:bottom w:w="30" w:type="dxa"/>
              <w:right w:w="60" w:type="dxa"/>
            </w:tcMar>
            <w:vAlign w:val="center"/>
          </w:tcPr>
          <w:p w:rsidR="00662F4A" w:rsidRPr="00971F7B" w:rsidRDefault="00662F4A" w:rsidP="00887EBA">
            <w:pPr>
              <w:spacing w:after="0" w:line="240" w:lineRule="auto"/>
              <w:jc w:val="center"/>
              <w:rPr>
                <w:rFonts w:ascii="Verdana" w:hAnsi="Verdana" w:cs="Arial"/>
                <w:color w:val="2727AA"/>
                <w:sz w:val="15"/>
                <w:szCs w:val="15"/>
                <w:lang w:eastAsia="it-IT"/>
              </w:rPr>
            </w:pPr>
            <w:hyperlink r:id="rId157" w:history="1">
              <w:r w:rsidRPr="00261290">
                <w:rPr>
                  <w:rFonts w:ascii="Arial" w:hAnsi="Arial" w:cs="Arial"/>
                  <w:noProof/>
                  <w:color w:val="2727AA"/>
                  <w:sz w:val="15"/>
                  <w:szCs w:val="15"/>
                  <w:lang w:eastAsia="it-IT"/>
                </w:rPr>
                <w:pict>
                  <v:shape id="Immagine 7" o:spid="_x0000_i1032" type="#_x0000_t75" alt="http://www.prezzibenzina.it/icons12/TA.png" href="http://www.prezzibenzina.it/distributore.php?di_id=" style="width:13.5pt;height:9pt;visibility:visible" o:button="t">
                    <v:fill o:detectmouseclick="t"/>
                    <v:imagedata r:id="rId158" o:title=""/>
                  </v:shape>
                </w:pict>
              </w:r>
            </w:hyperlink>
          </w:p>
        </w:tc>
        <w:tc>
          <w:tcPr>
            <w:tcW w:w="0" w:type="auto"/>
            <w:tcBorders>
              <w:top w:val="dotted" w:sz="6" w:space="0" w:color="AAAAAA"/>
            </w:tcBorders>
            <w:shd w:val="clear" w:color="auto" w:fill="EEEEF7"/>
            <w:tcMar>
              <w:top w:w="30" w:type="dxa"/>
              <w:left w:w="60" w:type="dxa"/>
              <w:bottom w:w="30" w:type="dxa"/>
              <w:right w:w="60" w:type="dxa"/>
            </w:tcMar>
            <w:vAlign w:val="center"/>
          </w:tcPr>
          <w:p w:rsidR="00662F4A" w:rsidRPr="00971F7B" w:rsidRDefault="00662F4A" w:rsidP="00887EBA">
            <w:pPr>
              <w:spacing w:after="0" w:line="240" w:lineRule="auto"/>
              <w:jc w:val="center"/>
              <w:rPr>
                <w:rFonts w:ascii="Verdana" w:hAnsi="Verdana" w:cs="Arial"/>
                <w:color w:val="2727AA"/>
                <w:sz w:val="15"/>
                <w:szCs w:val="15"/>
                <w:lang w:eastAsia="it-IT"/>
              </w:rPr>
            </w:pPr>
            <w:hyperlink r:id="rId159" w:history="1">
              <w:r w:rsidRPr="00261290">
                <w:rPr>
                  <w:rFonts w:ascii="Arial" w:hAnsi="Arial" w:cs="Arial"/>
                  <w:noProof/>
                  <w:color w:val="2727AA"/>
                  <w:sz w:val="15"/>
                  <w:szCs w:val="15"/>
                  <w:lang w:eastAsia="it-IT"/>
                </w:rPr>
                <w:pict>
                  <v:shape id="Immagine 8" o:spid="_x0000_i1033" type="#_x0000_t75" alt="http://www.prezzibenzina.it/icons12/TE.png" href="http://www.prezzibenzina.it/distributore.php?di_id=" style="width:13.5pt;height:9pt;visibility:visible" o:button="t">
                    <v:fill o:detectmouseclick="t"/>
                    <v:imagedata r:id="rId160" o:title=""/>
                  </v:shape>
                </w:pict>
              </w:r>
            </w:hyperlink>
          </w:p>
        </w:tc>
      </w:tr>
      <w:tr w:rsidR="00662F4A" w:rsidRPr="00261290" w:rsidTr="00887EBA">
        <w:trPr>
          <w:trHeight w:val="240"/>
        </w:trPr>
        <w:tc>
          <w:tcPr>
            <w:tcW w:w="7574" w:type="dxa"/>
            <w:tcBorders>
              <w:top w:val="dotted" w:sz="6" w:space="0" w:color="AAAAAA"/>
            </w:tcBorders>
            <w:shd w:val="clear" w:color="auto" w:fill="EEEEF7"/>
            <w:vAlign w:val="center"/>
          </w:tcPr>
          <w:p w:rsidR="00662F4A" w:rsidRPr="00971F7B" w:rsidRDefault="00662F4A" w:rsidP="00887EBA">
            <w:pPr>
              <w:spacing w:after="0" w:line="240" w:lineRule="auto"/>
              <w:rPr>
                <w:rFonts w:ascii="Verdana" w:hAnsi="Verdana" w:cs="Arial"/>
                <w:color w:val="2727AA"/>
                <w:sz w:val="15"/>
                <w:szCs w:val="15"/>
                <w:lang w:eastAsia="it-IT"/>
              </w:rPr>
            </w:pPr>
            <w:r w:rsidRPr="00971F7B">
              <w:rPr>
                <w:rFonts w:ascii="Verdana" w:hAnsi="Verdana" w:cs="Arial"/>
                <w:color w:val="2727AA"/>
                <w:sz w:val="15"/>
                <w:szCs w:val="15"/>
                <w:lang w:eastAsia="it-IT"/>
              </w:rPr>
              <w:t>Benzina (con servizio)</w:t>
            </w:r>
          </w:p>
        </w:tc>
        <w:tc>
          <w:tcPr>
            <w:tcW w:w="0" w:type="auto"/>
            <w:tcBorders>
              <w:top w:val="dotted" w:sz="6" w:space="0" w:color="AAAAAA"/>
            </w:tcBorders>
            <w:shd w:val="clear" w:color="auto" w:fill="EEEEF7"/>
            <w:vAlign w:val="center"/>
          </w:tcPr>
          <w:p w:rsidR="00662F4A" w:rsidRPr="00971F7B" w:rsidRDefault="00662F4A" w:rsidP="00887EBA">
            <w:pPr>
              <w:spacing w:after="0" w:line="240" w:lineRule="auto"/>
              <w:jc w:val="center"/>
              <w:rPr>
                <w:rFonts w:ascii="Arial" w:hAnsi="Arial" w:cs="Arial"/>
                <w:color w:val="494949"/>
                <w:sz w:val="15"/>
                <w:szCs w:val="15"/>
                <w:lang w:eastAsia="it-IT"/>
              </w:rPr>
            </w:pPr>
            <w:r w:rsidRPr="00971F7B">
              <w:rPr>
                <w:rFonts w:ascii="Arial" w:hAnsi="Arial" w:cs="Arial"/>
                <w:color w:val="494949"/>
                <w:sz w:val="15"/>
                <w:szCs w:val="15"/>
                <w:lang w:eastAsia="it-IT"/>
              </w:rPr>
              <w:t>1,632</w:t>
            </w:r>
          </w:p>
        </w:tc>
        <w:tc>
          <w:tcPr>
            <w:tcW w:w="0" w:type="auto"/>
            <w:tcBorders>
              <w:top w:val="dotted" w:sz="6" w:space="0" w:color="AAAAAA"/>
            </w:tcBorders>
            <w:shd w:val="clear" w:color="auto" w:fill="EEEEF7"/>
            <w:tcMar>
              <w:top w:w="30" w:type="dxa"/>
              <w:left w:w="60" w:type="dxa"/>
              <w:bottom w:w="30" w:type="dxa"/>
              <w:right w:w="60" w:type="dxa"/>
            </w:tcMar>
            <w:vAlign w:val="center"/>
          </w:tcPr>
          <w:p w:rsidR="00662F4A" w:rsidRPr="00971F7B" w:rsidRDefault="00662F4A" w:rsidP="00887EBA">
            <w:pPr>
              <w:spacing w:after="0" w:line="240" w:lineRule="auto"/>
              <w:jc w:val="center"/>
              <w:rPr>
                <w:rFonts w:ascii="Arial" w:hAnsi="Arial" w:cs="Arial"/>
                <w:color w:val="494949"/>
                <w:sz w:val="15"/>
                <w:szCs w:val="15"/>
                <w:lang w:eastAsia="it-IT"/>
              </w:rPr>
            </w:pPr>
            <w:r w:rsidRPr="00971F7B">
              <w:rPr>
                <w:rFonts w:ascii="Arial" w:hAnsi="Arial" w:cs="Arial"/>
                <w:color w:val="494949"/>
                <w:sz w:val="15"/>
                <w:szCs w:val="15"/>
                <w:lang w:eastAsia="it-IT"/>
              </w:rPr>
              <w:t>1,630</w:t>
            </w:r>
          </w:p>
        </w:tc>
        <w:tc>
          <w:tcPr>
            <w:tcW w:w="0" w:type="auto"/>
            <w:tcBorders>
              <w:top w:val="dotted" w:sz="6" w:space="0" w:color="AAAAAA"/>
            </w:tcBorders>
            <w:shd w:val="clear" w:color="auto" w:fill="DDFFDD"/>
            <w:tcMar>
              <w:top w:w="0" w:type="dxa"/>
              <w:left w:w="60" w:type="dxa"/>
              <w:bottom w:w="0" w:type="dxa"/>
              <w:right w:w="60" w:type="dxa"/>
            </w:tcMar>
            <w:vAlign w:val="center"/>
          </w:tcPr>
          <w:p w:rsidR="00662F4A" w:rsidRPr="00971F7B" w:rsidRDefault="00662F4A" w:rsidP="00887EBA">
            <w:pPr>
              <w:spacing w:after="0" w:line="240" w:lineRule="auto"/>
              <w:jc w:val="center"/>
              <w:rPr>
                <w:rFonts w:ascii="Arial" w:hAnsi="Arial" w:cs="Arial"/>
                <w:color w:val="494949"/>
                <w:sz w:val="15"/>
                <w:szCs w:val="15"/>
                <w:lang w:eastAsia="it-IT"/>
              </w:rPr>
            </w:pPr>
            <w:r w:rsidRPr="00971F7B">
              <w:rPr>
                <w:rFonts w:ascii="Arial" w:hAnsi="Arial" w:cs="Arial"/>
                <w:color w:val="494949"/>
                <w:sz w:val="15"/>
                <w:szCs w:val="15"/>
                <w:lang w:eastAsia="it-IT"/>
              </w:rPr>
              <w:t>1,628</w:t>
            </w:r>
          </w:p>
        </w:tc>
        <w:tc>
          <w:tcPr>
            <w:tcW w:w="0" w:type="auto"/>
            <w:tcBorders>
              <w:top w:val="dotted" w:sz="6" w:space="0" w:color="AAAAAA"/>
            </w:tcBorders>
            <w:shd w:val="clear" w:color="auto" w:fill="EEEEF7"/>
            <w:tcMar>
              <w:top w:w="0" w:type="dxa"/>
              <w:left w:w="60" w:type="dxa"/>
              <w:bottom w:w="0" w:type="dxa"/>
              <w:right w:w="60" w:type="dxa"/>
            </w:tcMar>
            <w:vAlign w:val="center"/>
          </w:tcPr>
          <w:p w:rsidR="00662F4A" w:rsidRPr="00971F7B" w:rsidRDefault="00662F4A" w:rsidP="00887EBA">
            <w:pPr>
              <w:spacing w:after="0" w:line="240" w:lineRule="auto"/>
              <w:jc w:val="center"/>
              <w:rPr>
                <w:rFonts w:ascii="Arial" w:hAnsi="Arial" w:cs="Arial"/>
                <w:color w:val="494949"/>
                <w:sz w:val="15"/>
                <w:szCs w:val="15"/>
                <w:lang w:eastAsia="it-IT"/>
              </w:rPr>
            </w:pPr>
            <w:r w:rsidRPr="00971F7B">
              <w:rPr>
                <w:rFonts w:ascii="Arial" w:hAnsi="Arial" w:cs="Arial"/>
                <w:color w:val="494949"/>
                <w:sz w:val="15"/>
                <w:szCs w:val="15"/>
                <w:lang w:eastAsia="it-IT"/>
              </w:rPr>
              <w:t>1,633</w:t>
            </w:r>
          </w:p>
        </w:tc>
        <w:tc>
          <w:tcPr>
            <w:tcW w:w="0" w:type="auto"/>
            <w:tcBorders>
              <w:top w:val="dotted" w:sz="6" w:space="0" w:color="AAAAAA"/>
            </w:tcBorders>
            <w:shd w:val="clear" w:color="auto" w:fill="EEEEF7"/>
            <w:tcMar>
              <w:top w:w="0" w:type="dxa"/>
              <w:left w:w="60" w:type="dxa"/>
              <w:bottom w:w="0" w:type="dxa"/>
              <w:right w:w="60" w:type="dxa"/>
            </w:tcMar>
            <w:vAlign w:val="center"/>
          </w:tcPr>
          <w:p w:rsidR="00662F4A" w:rsidRPr="00971F7B" w:rsidRDefault="00662F4A" w:rsidP="00887EBA">
            <w:pPr>
              <w:spacing w:after="0" w:line="240" w:lineRule="auto"/>
              <w:jc w:val="center"/>
              <w:rPr>
                <w:rFonts w:ascii="Arial" w:hAnsi="Arial" w:cs="Arial"/>
                <w:color w:val="494949"/>
                <w:sz w:val="15"/>
                <w:szCs w:val="15"/>
                <w:lang w:eastAsia="it-IT"/>
              </w:rPr>
            </w:pPr>
            <w:r w:rsidRPr="00971F7B">
              <w:rPr>
                <w:rFonts w:ascii="Arial" w:hAnsi="Arial" w:cs="Arial"/>
                <w:color w:val="494949"/>
                <w:sz w:val="15"/>
                <w:szCs w:val="15"/>
                <w:lang w:eastAsia="it-IT"/>
              </w:rPr>
              <w:t>1,634</w:t>
            </w:r>
          </w:p>
        </w:tc>
        <w:tc>
          <w:tcPr>
            <w:tcW w:w="0" w:type="auto"/>
            <w:tcBorders>
              <w:top w:val="dotted" w:sz="6" w:space="0" w:color="AAAAAA"/>
            </w:tcBorders>
            <w:shd w:val="clear" w:color="auto" w:fill="FFDDDD"/>
            <w:tcMar>
              <w:top w:w="0" w:type="dxa"/>
              <w:left w:w="60" w:type="dxa"/>
              <w:bottom w:w="0" w:type="dxa"/>
              <w:right w:w="60" w:type="dxa"/>
            </w:tcMar>
            <w:vAlign w:val="center"/>
          </w:tcPr>
          <w:p w:rsidR="00662F4A" w:rsidRPr="00971F7B" w:rsidRDefault="00662F4A" w:rsidP="00887EBA">
            <w:pPr>
              <w:spacing w:after="0" w:line="240" w:lineRule="auto"/>
              <w:jc w:val="center"/>
              <w:rPr>
                <w:rFonts w:ascii="Arial" w:hAnsi="Arial" w:cs="Arial"/>
                <w:color w:val="494949"/>
                <w:sz w:val="15"/>
                <w:szCs w:val="15"/>
                <w:lang w:eastAsia="it-IT"/>
              </w:rPr>
            </w:pPr>
            <w:r w:rsidRPr="00971F7B">
              <w:rPr>
                <w:rFonts w:ascii="Arial" w:hAnsi="Arial" w:cs="Arial"/>
                <w:color w:val="494949"/>
                <w:sz w:val="15"/>
                <w:szCs w:val="15"/>
                <w:lang w:eastAsia="it-IT"/>
              </w:rPr>
              <w:t>1,635</w:t>
            </w:r>
          </w:p>
        </w:tc>
        <w:tc>
          <w:tcPr>
            <w:tcW w:w="0" w:type="auto"/>
            <w:tcBorders>
              <w:top w:val="dotted" w:sz="6" w:space="0" w:color="AAAAAA"/>
            </w:tcBorders>
            <w:shd w:val="clear" w:color="auto" w:fill="EEEEF7"/>
            <w:tcMar>
              <w:top w:w="0" w:type="dxa"/>
              <w:left w:w="60" w:type="dxa"/>
              <w:bottom w:w="0" w:type="dxa"/>
              <w:right w:w="60" w:type="dxa"/>
            </w:tcMar>
            <w:vAlign w:val="center"/>
          </w:tcPr>
          <w:p w:rsidR="00662F4A" w:rsidRPr="00971F7B" w:rsidRDefault="00662F4A" w:rsidP="00887EBA">
            <w:pPr>
              <w:spacing w:after="0" w:line="240" w:lineRule="auto"/>
              <w:jc w:val="center"/>
              <w:rPr>
                <w:rFonts w:ascii="Arial" w:hAnsi="Arial" w:cs="Arial"/>
                <w:color w:val="494949"/>
                <w:sz w:val="15"/>
                <w:szCs w:val="15"/>
                <w:lang w:eastAsia="it-IT"/>
              </w:rPr>
            </w:pPr>
            <w:r w:rsidRPr="00971F7B">
              <w:rPr>
                <w:rFonts w:ascii="Arial" w:hAnsi="Arial" w:cs="Arial"/>
                <w:color w:val="494949"/>
                <w:sz w:val="15"/>
                <w:szCs w:val="15"/>
                <w:lang w:eastAsia="it-IT"/>
              </w:rPr>
              <w:t>1,631</w:t>
            </w:r>
          </w:p>
        </w:tc>
        <w:tc>
          <w:tcPr>
            <w:tcW w:w="0" w:type="auto"/>
            <w:tcBorders>
              <w:top w:val="dotted" w:sz="6" w:space="0" w:color="AAAAAA"/>
            </w:tcBorders>
            <w:shd w:val="clear" w:color="auto" w:fill="EEEEF7"/>
            <w:tcMar>
              <w:top w:w="0" w:type="dxa"/>
              <w:left w:w="60" w:type="dxa"/>
              <w:bottom w:w="0" w:type="dxa"/>
              <w:right w:w="60" w:type="dxa"/>
            </w:tcMar>
            <w:vAlign w:val="center"/>
          </w:tcPr>
          <w:p w:rsidR="00662F4A" w:rsidRPr="00971F7B" w:rsidRDefault="00662F4A" w:rsidP="00887EBA">
            <w:pPr>
              <w:spacing w:after="0" w:line="240" w:lineRule="auto"/>
              <w:jc w:val="center"/>
              <w:rPr>
                <w:rFonts w:ascii="Arial" w:hAnsi="Arial" w:cs="Arial"/>
                <w:color w:val="494949"/>
                <w:sz w:val="15"/>
                <w:szCs w:val="15"/>
                <w:lang w:eastAsia="it-IT"/>
              </w:rPr>
            </w:pPr>
            <w:r w:rsidRPr="00971F7B">
              <w:rPr>
                <w:rFonts w:ascii="Arial" w:hAnsi="Arial" w:cs="Arial"/>
                <w:color w:val="494949"/>
                <w:sz w:val="15"/>
                <w:szCs w:val="15"/>
                <w:lang w:eastAsia="it-IT"/>
              </w:rPr>
              <w:t>1,632</w:t>
            </w:r>
          </w:p>
        </w:tc>
      </w:tr>
      <w:tr w:rsidR="00662F4A" w:rsidRPr="00261290" w:rsidTr="00887EBA">
        <w:trPr>
          <w:trHeight w:val="240"/>
        </w:trPr>
        <w:tc>
          <w:tcPr>
            <w:tcW w:w="7574" w:type="dxa"/>
            <w:tcBorders>
              <w:top w:val="dotted" w:sz="6" w:space="0" w:color="AAAAAA"/>
              <w:bottom w:val="single" w:sz="12" w:space="0" w:color="AAAAAA"/>
            </w:tcBorders>
            <w:shd w:val="clear" w:color="auto" w:fill="EEEEF7"/>
            <w:vAlign w:val="center"/>
          </w:tcPr>
          <w:p w:rsidR="00662F4A" w:rsidRPr="00971F7B" w:rsidRDefault="00662F4A" w:rsidP="00887EBA">
            <w:pPr>
              <w:spacing w:after="0" w:line="240" w:lineRule="auto"/>
              <w:rPr>
                <w:rFonts w:ascii="Verdana" w:hAnsi="Verdana" w:cs="Arial"/>
                <w:color w:val="2727AA"/>
                <w:sz w:val="15"/>
                <w:szCs w:val="15"/>
                <w:lang w:eastAsia="it-IT"/>
              </w:rPr>
            </w:pPr>
            <w:r w:rsidRPr="00971F7B">
              <w:rPr>
                <w:rFonts w:ascii="Verdana" w:hAnsi="Verdana" w:cs="Arial"/>
                <w:color w:val="2727AA"/>
                <w:sz w:val="15"/>
                <w:szCs w:val="15"/>
                <w:lang w:eastAsia="it-IT"/>
              </w:rPr>
              <w:t>Diesel (con servizio)</w:t>
            </w:r>
          </w:p>
        </w:tc>
        <w:tc>
          <w:tcPr>
            <w:tcW w:w="0" w:type="auto"/>
            <w:tcBorders>
              <w:top w:val="dotted" w:sz="6" w:space="0" w:color="AAAAAA"/>
              <w:bottom w:val="single" w:sz="12" w:space="0" w:color="AAAAAA"/>
            </w:tcBorders>
            <w:shd w:val="clear" w:color="auto" w:fill="FAFAFF"/>
            <w:vAlign w:val="center"/>
          </w:tcPr>
          <w:p w:rsidR="00662F4A" w:rsidRPr="00971F7B" w:rsidRDefault="00662F4A" w:rsidP="00887EBA">
            <w:pPr>
              <w:spacing w:after="0" w:line="240" w:lineRule="auto"/>
              <w:jc w:val="center"/>
              <w:rPr>
                <w:rFonts w:ascii="Arial" w:hAnsi="Arial" w:cs="Arial"/>
                <w:color w:val="494949"/>
                <w:sz w:val="15"/>
                <w:szCs w:val="15"/>
                <w:lang w:eastAsia="it-IT"/>
              </w:rPr>
            </w:pPr>
            <w:r w:rsidRPr="00971F7B">
              <w:rPr>
                <w:rFonts w:ascii="Arial" w:hAnsi="Arial" w:cs="Arial"/>
                <w:color w:val="494949"/>
                <w:sz w:val="15"/>
                <w:szCs w:val="15"/>
                <w:lang w:eastAsia="it-IT"/>
              </w:rPr>
              <w:t>1,530</w:t>
            </w:r>
          </w:p>
        </w:tc>
        <w:tc>
          <w:tcPr>
            <w:tcW w:w="0" w:type="auto"/>
            <w:tcBorders>
              <w:top w:val="dotted" w:sz="6" w:space="0" w:color="AAAAAA"/>
              <w:bottom w:val="single" w:sz="12" w:space="0" w:color="AAAAAA"/>
            </w:tcBorders>
            <w:shd w:val="clear" w:color="auto" w:fill="FAFAFF"/>
            <w:tcMar>
              <w:top w:w="30" w:type="dxa"/>
              <w:left w:w="60" w:type="dxa"/>
              <w:bottom w:w="30" w:type="dxa"/>
              <w:right w:w="60" w:type="dxa"/>
            </w:tcMar>
            <w:vAlign w:val="center"/>
          </w:tcPr>
          <w:p w:rsidR="00662F4A" w:rsidRPr="00971F7B" w:rsidRDefault="00662F4A" w:rsidP="00887EBA">
            <w:pPr>
              <w:spacing w:after="0" w:line="240" w:lineRule="auto"/>
              <w:jc w:val="center"/>
              <w:rPr>
                <w:rFonts w:ascii="Arial" w:hAnsi="Arial" w:cs="Arial"/>
                <w:color w:val="494949"/>
                <w:sz w:val="15"/>
                <w:szCs w:val="15"/>
                <w:lang w:eastAsia="it-IT"/>
              </w:rPr>
            </w:pPr>
            <w:r w:rsidRPr="00971F7B">
              <w:rPr>
                <w:rFonts w:ascii="Arial" w:hAnsi="Arial" w:cs="Arial"/>
                <w:color w:val="494949"/>
                <w:sz w:val="15"/>
                <w:szCs w:val="15"/>
                <w:lang w:eastAsia="it-IT"/>
              </w:rPr>
              <w:t>1,528</w:t>
            </w:r>
          </w:p>
        </w:tc>
        <w:tc>
          <w:tcPr>
            <w:tcW w:w="0" w:type="auto"/>
            <w:tcBorders>
              <w:top w:val="dotted" w:sz="6" w:space="0" w:color="AAAAAA"/>
              <w:bottom w:val="single" w:sz="12" w:space="0" w:color="AAAAAA"/>
            </w:tcBorders>
            <w:shd w:val="clear" w:color="auto" w:fill="DDFFDD"/>
            <w:tcMar>
              <w:top w:w="0" w:type="dxa"/>
              <w:left w:w="60" w:type="dxa"/>
              <w:bottom w:w="0" w:type="dxa"/>
              <w:right w:w="60" w:type="dxa"/>
            </w:tcMar>
            <w:vAlign w:val="center"/>
          </w:tcPr>
          <w:p w:rsidR="00662F4A" w:rsidRPr="00971F7B" w:rsidRDefault="00662F4A" w:rsidP="00887EBA">
            <w:pPr>
              <w:spacing w:after="0" w:line="240" w:lineRule="auto"/>
              <w:jc w:val="center"/>
              <w:rPr>
                <w:rFonts w:ascii="Arial" w:hAnsi="Arial" w:cs="Arial"/>
                <w:color w:val="494949"/>
                <w:sz w:val="15"/>
                <w:szCs w:val="15"/>
                <w:lang w:eastAsia="it-IT"/>
              </w:rPr>
            </w:pPr>
            <w:r w:rsidRPr="00971F7B">
              <w:rPr>
                <w:rFonts w:ascii="Arial" w:hAnsi="Arial" w:cs="Arial"/>
                <w:color w:val="494949"/>
                <w:sz w:val="15"/>
                <w:szCs w:val="15"/>
                <w:lang w:eastAsia="it-IT"/>
              </w:rPr>
              <w:t>1,527</w:t>
            </w:r>
          </w:p>
        </w:tc>
        <w:tc>
          <w:tcPr>
            <w:tcW w:w="0" w:type="auto"/>
            <w:tcBorders>
              <w:top w:val="dotted" w:sz="6" w:space="0" w:color="AAAAAA"/>
              <w:bottom w:val="single" w:sz="12" w:space="0" w:color="AAAAAA"/>
            </w:tcBorders>
            <w:shd w:val="clear" w:color="auto" w:fill="FAFAFF"/>
            <w:tcMar>
              <w:top w:w="0" w:type="dxa"/>
              <w:left w:w="60" w:type="dxa"/>
              <w:bottom w:w="0" w:type="dxa"/>
              <w:right w:w="60" w:type="dxa"/>
            </w:tcMar>
            <w:vAlign w:val="center"/>
          </w:tcPr>
          <w:p w:rsidR="00662F4A" w:rsidRPr="00971F7B" w:rsidRDefault="00662F4A" w:rsidP="00887EBA">
            <w:pPr>
              <w:spacing w:after="0" w:line="240" w:lineRule="auto"/>
              <w:jc w:val="center"/>
              <w:rPr>
                <w:rFonts w:ascii="Arial" w:hAnsi="Arial" w:cs="Arial"/>
                <w:color w:val="494949"/>
                <w:sz w:val="15"/>
                <w:szCs w:val="15"/>
                <w:lang w:eastAsia="it-IT"/>
              </w:rPr>
            </w:pPr>
            <w:r w:rsidRPr="00971F7B">
              <w:rPr>
                <w:rFonts w:ascii="Arial" w:hAnsi="Arial" w:cs="Arial"/>
                <w:color w:val="494949"/>
                <w:sz w:val="15"/>
                <w:szCs w:val="15"/>
                <w:lang w:eastAsia="it-IT"/>
              </w:rPr>
              <w:t>1,531</w:t>
            </w:r>
          </w:p>
        </w:tc>
        <w:tc>
          <w:tcPr>
            <w:tcW w:w="0" w:type="auto"/>
            <w:tcBorders>
              <w:top w:val="dotted" w:sz="6" w:space="0" w:color="AAAAAA"/>
              <w:bottom w:val="single" w:sz="12" w:space="0" w:color="AAAAAA"/>
            </w:tcBorders>
            <w:shd w:val="clear" w:color="auto" w:fill="FAFAFF"/>
            <w:tcMar>
              <w:top w:w="0" w:type="dxa"/>
              <w:left w:w="60" w:type="dxa"/>
              <w:bottom w:w="0" w:type="dxa"/>
              <w:right w:w="60" w:type="dxa"/>
            </w:tcMar>
            <w:vAlign w:val="center"/>
          </w:tcPr>
          <w:p w:rsidR="00662F4A" w:rsidRPr="00971F7B" w:rsidRDefault="00662F4A" w:rsidP="00887EBA">
            <w:pPr>
              <w:spacing w:after="0" w:line="240" w:lineRule="auto"/>
              <w:jc w:val="center"/>
              <w:rPr>
                <w:rFonts w:ascii="Arial" w:hAnsi="Arial" w:cs="Arial"/>
                <w:color w:val="494949"/>
                <w:sz w:val="15"/>
                <w:szCs w:val="15"/>
                <w:lang w:eastAsia="it-IT"/>
              </w:rPr>
            </w:pPr>
            <w:r w:rsidRPr="00971F7B">
              <w:rPr>
                <w:rFonts w:ascii="Arial" w:hAnsi="Arial" w:cs="Arial"/>
                <w:color w:val="494949"/>
                <w:sz w:val="15"/>
                <w:szCs w:val="15"/>
                <w:lang w:eastAsia="it-IT"/>
              </w:rPr>
              <w:t>1,532</w:t>
            </w:r>
          </w:p>
        </w:tc>
        <w:tc>
          <w:tcPr>
            <w:tcW w:w="0" w:type="auto"/>
            <w:tcBorders>
              <w:top w:val="dotted" w:sz="6" w:space="0" w:color="AAAAAA"/>
              <w:bottom w:val="single" w:sz="12" w:space="0" w:color="AAAAAA"/>
            </w:tcBorders>
            <w:shd w:val="clear" w:color="auto" w:fill="FFDDDD"/>
            <w:tcMar>
              <w:top w:w="0" w:type="dxa"/>
              <w:left w:w="60" w:type="dxa"/>
              <w:bottom w:w="0" w:type="dxa"/>
              <w:right w:w="60" w:type="dxa"/>
            </w:tcMar>
            <w:vAlign w:val="center"/>
          </w:tcPr>
          <w:p w:rsidR="00662F4A" w:rsidRPr="00971F7B" w:rsidRDefault="00662F4A" w:rsidP="00887EBA">
            <w:pPr>
              <w:spacing w:after="0" w:line="240" w:lineRule="auto"/>
              <w:jc w:val="center"/>
              <w:rPr>
                <w:rFonts w:ascii="Arial" w:hAnsi="Arial" w:cs="Arial"/>
                <w:color w:val="494949"/>
                <w:sz w:val="15"/>
                <w:szCs w:val="15"/>
                <w:lang w:eastAsia="it-IT"/>
              </w:rPr>
            </w:pPr>
            <w:r w:rsidRPr="00971F7B">
              <w:rPr>
                <w:rFonts w:ascii="Arial" w:hAnsi="Arial" w:cs="Arial"/>
                <w:color w:val="494949"/>
                <w:sz w:val="15"/>
                <w:szCs w:val="15"/>
                <w:lang w:eastAsia="it-IT"/>
              </w:rPr>
              <w:t>1,533</w:t>
            </w:r>
          </w:p>
        </w:tc>
        <w:tc>
          <w:tcPr>
            <w:tcW w:w="0" w:type="auto"/>
            <w:tcBorders>
              <w:top w:val="dotted" w:sz="6" w:space="0" w:color="AAAAAA"/>
              <w:bottom w:val="single" w:sz="12" w:space="0" w:color="AAAAAA"/>
            </w:tcBorders>
            <w:shd w:val="clear" w:color="auto" w:fill="FAFAFF"/>
            <w:tcMar>
              <w:top w:w="0" w:type="dxa"/>
              <w:left w:w="60" w:type="dxa"/>
              <w:bottom w:w="0" w:type="dxa"/>
              <w:right w:w="60" w:type="dxa"/>
            </w:tcMar>
            <w:vAlign w:val="center"/>
          </w:tcPr>
          <w:p w:rsidR="00662F4A" w:rsidRPr="00971F7B" w:rsidRDefault="00662F4A" w:rsidP="00887EBA">
            <w:pPr>
              <w:spacing w:after="0" w:line="240" w:lineRule="auto"/>
              <w:jc w:val="center"/>
              <w:rPr>
                <w:rFonts w:ascii="Arial" w:hAnsi="Arial" w:cs="Arial"/>
                <w:color w:val="494949"/>
                <w:sz w:val="15"/>
                <w:szCs w:val="15"/>
                <w:lang w:eastAsia="it-IT"/>
              </w:rPr>
            </w:pPr>
            <w:r w:rsidRPr="00971F7B">
              <w:rPr>
                <w:rFonts w:ascii="Arial" w:hAnsi="Arial" w:cs="Arial"/>
                <w:color w:val="494949"/>
                <w:sz w:val="15"/>
                <w:szCs w:val="15"/>
                <w:lang w:eastAsia="it-IT"/>
              </w:rPr>
              <w:t>1,530</w:t>
            </w:r>
          </w:p>
        </w:tc>
        <w:tc>
          <w:tcPr>
            <w:tcW w:w="0" w:type="auto"/>
            <w:tcBorders>
              <w:top w:val="dotted" w:sz="6" w:space="0" w:color="AAAAAA"/>
              <w:bottom w:val="single" w:sz="12" w:space="0" w:color="AAAAAA"/>
            </w:tcBorders>
            <w:shd w:val="clear" w:color="auto" w:fill="FAFAFF"/>
            <w:tcMar>
              <w:top w:w="0" w:type="dxa"/>
              <w:left w:w="60" w:type="dxa"/>
              <w:bottom w:w="0" w:type="dxa"/>
              <w:right w:w="60" w:type="dxa"/>
            </w:tcMar>
            <w:vAlign w:val="center"/>
          </w:tcPr>
          <w:p w:rsidR="00662F4A" w:rsidRPr="00971F7B" w:rsidRDefault="00662F4A" w:rsidP="00887EBA">
            <w:pPr>
              <w:spacing w:after="0" w:line="240" w:lineRule="auto"/>
              <w:jc w:val="center"/>
              <w:rPr>
                <w:rFonts w:ascii="Arial" w:hAnsi="Arial" w:cs="Arial"/>
                <w:color w:val="494949"/>
                <w:sz w:val="15"/>
                <w:szCs w:val="15"/>
                <w:lang w:eastAsia="it-IT"/>
              </w:rPr>
            </w:pPr>
            <w:r w:rsidRPr="00971F7B">
              <w:rPr>
                <w:rFonts w:ascii="Arial" w:hAnsi="Arial" w:cs="Arial"/>
                <w:color w:val="494949"/>
                <w:sz w:val="15"/>
                <w:szCs w:val="15"/>
                <w:lang w:eastAsia="it-IT"/>
              </w:rPr>
              <w:t>1,529</w:t>
            </w:r>
          </w:p>
        </w:tc>
      </w:tr>
    </w:tbl>
    <w:p w:rsidR="00662F4A" w:rsidRDefault="00662F4A">
      <w:pPr>
        <w:tabs>
          <w:tab w:val="left" w:pos="1245"/>
        </w:tabs>
        <w:rPr>
          <w:rFonts w:ascii="Comic Sans MS" w:hAnsi="Comic Sans MS"/>
          <w:i/>
          <w:sz w:val="20"/>
          <w:szCs w:val="24"/>
        </w:rPr>
      </w:pPr>
    </w:p>
    <w:p w:rsidR="00662F4A" w:rsidRPr="00887EBA" w:rsidRDefault="00662F4A">
      <w:pPr>
        <w:tabs>
          <w:tab w:val="left" w:pos="1245"/>
        </w:tabs>
        <w:rPr>
          <w:rFonts w:ascii="Comic Sans MS" w:hAnsi="Comic Sans MS"/>
          <w:b/>
          <w:color w:val="FF0000"/>
          <w:sz w:val="20"/>
          <w:szCs w:val="24"/>
        </w:rPr>
      </w:pPr>
    </w:p>
    <w:p w:rsidR="00662F4A" w:rsidRDefault="00662F4A">
      <w:pPr>
        <w:tabs>
          <w:tab w:val="left" w:pos="1245"/>
        </w:tabs>
        <w:rPr>
          <w:rFonts w:ascii="Comic Sans MS" w:hAnsi="Comic Sans MS"/>
          <w:b/>
          <w:color w:val="FF0000"/>
          <w:sz w:val="20"/>
          <w:szCs w:val="24"/>
        </w:rPr>
      </w:pPr>
      <w:r w:rsidRPr="00887EBA">
        <w:rPr>
          <w:rFonts w:ascii="Comic Sans MS" w:hAnsi="Comic Sans MS"/>
          <w:b/>
          <w:color w:val="FF0000"/>
          <w:sz w:val="20"/>
          <w:szCs w:val="24"/>
        </w:rPr>
        <w:t>Tutto allo Stato</w:t>
      </w:r>
    </w:p>
    <w:p w:rsidR="00662F4A" w:rsidRPr="00887EBA" w:rsidRDefault="00662F4A" w:rsidP="00887EBA">
      <w:pPr>
        <w:pStyle w:val="NormalWeb"/>
        <w:spacing w:before="0" w:beforeAutospacing="0" w:after="0" w:afterAutospacing="0" w:line="360" w:lineRule="atLeast"/>
        <w:textAlignment w:val="baseline"/>
        <w:rPr>
          <w:rFonts w:ascii="Comic Sans MS" w:hAnsi="Comic Sans MS"/>
          <w:i/>
          <w:sz w:val="16"/>
          <w:szCs w:val="20"/>
          <w:shd w:val="clear" w:color="auto" w:fill="F3F3F3"/>
        </w:rPr>
      </w:pPr>
      <w:r w:rsidRPr="00887EBA">
        <w:rPr>
          <w:rFonts w:ascii="Comic Sans MS" w:hAnsi="Comic Sans MS"/>
          <w:i/>
          <w:sz w:val="16"/>
          <w:szCs w:val="20"/>
          <w:shd w:val="clear" w:color="auto" w:fill="F3F3F3"/>
        </w:rPr>
        <w:t>Per ogni litro di</w:t>
      </w:r>
      <w:r w:rsidRPr="00887EBA">
        <w:rPr>
          <w:rStyle w:val="apple-converted-space"/>
          <w:rFonts w:ascii="Comic Sans MS" w:hAnsi="Comic Sans MS"/>
          <w:i/>
          <w:sz w:val="16"/>
          <w:szCs w:val="20"/>
          <w:shd w:val="clear" w:color="auto" w:fill="F3F3F3"/>
        </w:rPr>
        <w:t> </w:t>
      </w:r>
      <w:r w:rsidRPr="00887EBA">
        <w:rPr>
          <w:rStyle w:val="Strong"/>
          <w:rFonts w:ascii="Comic Sans MS" w:hAnsi="Comic Sans MS"/>
          <w:b w:val="0"/>
          <w:i/>
          <w:sz w:val="16"/>
          <w:szCs w:val="20"/>
          <w:bdr w:val="none" w:sz="0" w:space="0" w:color="auto" w:frame="1"/>
        </w:rPr>
        <w:t>benzina</w:t>
      </w:r>
      <w:r w:rsidRPr="00887EBA">
        <w:rPr>
          <w:rStyle w:val="apple-converted-space"/>
          <w:rFonts w:ascii="Comic Sans MS" w:hAnsi="Comic Sans MS"/>
          <w:i/>
          <w:sz w:val="16"/>
          <w:szCs w:val="20"/>
          <w:shd w:val="clear" w:color="auto" w:fill="F3F3F3"/>
        </w:rPr>
        <w:t> </w:t>
      </w:r>
      <w:r w:rsidRPr="00887EBA">
        <w:rPr>
          <w:rFonts w:ascii="Comic Sans MS" w:hAnsi="Comic Sans MS"/>
          <w:i/>
          <w:sz w:val="16"/>
          <w:szCs w:val="20"/>
          <w:shd w:val="clear" w:color="auto" w:fill="F3F3F3"/>
        </w:rPr>
        <w:t>con cui "foraggiamo" la nostra automobile, andiamo a ingrassare le casse non solo della</w:t>
      </w:r>
      <w:r w:rsidRPr="00887EBA">
        <w:rPr>
          <w:rStyle w:val="apple-converted-space"/>
          <w:rFonts w:ascii="Comic Sans MS" w:hAnsi="Comic Sans MS"/>
          <w:i/>
          <w:sz w:val="16"/>
          <w:szCs w:val="20"/>
          <w:shd w:val="clear" w:color="auto" w:fill="F3F3F3"/>
        </w:rPr>
        <w:t> </w:t>
      </w:r>
      <w:r w:rsidRPr="00887EBA">
        <w:rPr>
          <w:rStyle w:val="Strong"/>
          <w:rFonts w:ascii="Comic Sans MS" w:hAnsi="Comic Sans MS"/>
          <w:b w:val="0"/>
          <w:i/>
          <w:sz w:val="16"/>
          <w:szCs w:val="20"/>
          <w:bdr w:val="none" w:sz="0" w:space="0" w:color="auto" w:frame="1"/>
        </w:rPr>
        <w:t>compagnia petrolifera</w:t>
      </w:r>
      <w:r w:rsidRPr="00887EBA">
        <w:rPr>
          <w:rFonts w:ascii="Comic Sans MS" w:hAnsi="Comic Sans MS"/>
          <w:i/>
          <w:sz w:val="16"/>
          <w:szCs w:val="20"/>
          <w:shd w:val="clear" w:color="auto" w:fill="F3F3F3"/>
        </w:rPr>
        <w:t>, ma anche dello Stato. Il gestore della pompa di benzina su ogni litro di</w:t>
      </w:r>
      <w:r w:rsidRPr="00887EBA">
        <w:rPr>
          <w:rStyle w:val="apple-converted-space"/>
          <w:rFonts w:ascii="Comic Sans MS" w:hAnsi="Comic Sans MS"/>
          <w:i/>
          <w:sz w:val="16"/>
          <w:szCs w:val="20"/>
          <w:shd w:val="clear" w:color="auto" w:fill="F3F3F3"/>
        </w:rPr>
        <w:t> </w:t>
      </w:r>
      <w:r w:rsidRPr="00887EBA">
        <w:rPr>
          <w:rStyle w:val="Strong"/>
          <w:rFonts w:ascii="Comic Sans MS" w:hAnsi="Comic Sans MS"/>
          <w:b w:val="0"/>
          <w:i/>
          <w:sz w:val="16"/>
          <w:szCs w:val="20"/>
          <w:bdr w:val="none" w:sz="0" w:space="0" w:color="auto" w:frame="1"/>
        </w:rPr>
        <w:t>benzina</w:t>
      </w:r>
      <w:r w:rsidRPr="00887EBA">
        <w:rPr>
          <w:rStyle w:val="apple-converted-space"/>
          <w:rFonts w:ascii="Comic Sans MS" w:hAnsi="Comic Sans MS"/>
          <w:i/>
          <w:sz w:val="16"/>
          <w:szCs w:val="20"/>
          <w:shd w:val="clear" w:color="auto" w:fill="F3F3F3"/>
        </w:rPr>
        <w:t> </w:t>
      </w:r>
      <w:r w:rsidRPr="00887EBA">
        <w:rPr>
          <w:rFonts w:ascii="Comic Sans MS" w:hAnsi="Comic Sans MS"/>
          <w:i/>
          <w:sz w:val="16"/>
          <w:szCs w:val="20"/>
          <w:shd w:val="clear" w:color="auto" w:fill="F3F3F3"/>
        </w:rPr>
        <w:t>si può dire che guadagna una miseria, visto che buona parte dei</w:t>
      </w:r>
      <w:r w:rsidRPr="00887EBA">
        <w:rPr>
          <w:rStyle w:val="apple-converted-space"/>
          <w:rFonts w:ascii="Comic Sans MS" w:hAnsi="Comic Sans MS"/>
          <w:i/>
          <w:sz w:val="16"/>
          <w:szCs w:val="20"/>
          <w:shd w:val="clear" w:color="auto" w:fill="F3F3F3"/>
        </w:rPr>
        <w:t> </w:t>
      </w:r>
      <w:r w:rsidRPr="00887EBA">
        <w:rPr>
          <w:rStyle w:val="Strong"/>
          <w:rFonts w:ascii="Comic Sans MS" w:hAnsi="Comic Sans MS"/>
          <w:b w:val="0"/>
          <w:i/>
          <w:sz w:val="16"/>
          <w:szCs w:val="20"/>
          <w:bdr w:val="none" w:sz="0" w:space="0" w:color="auto" w:frame="1"/>
        </w:rPr>
        <w:t>ricavi</w:t>
      </w:r>
      <w:r w:rsidRPr="00887EBA">
        <w:rPr>
          <w:rStyle w:val="apple-converted-space"/>
          <w:rFonts w:ascii="Comic Sans MS" w:hAnsi="Comic Sans MS"/>
          <w:i/>
          <w:sz w:val="16"/>
          <w:szCs w:val="20"/>
          <w:shd w:val="clear" w:color="auto" w:fill="F3F3F3"/>
        </w:rPr>
        <w:t> </w:t>
      </w:r>
      <w:r w:rsidRPr="00887EBA">
        <w:rPr>
          <w:rFonts w:ascii="Comic Sans MS" w:hAnsi="Comic Sans MS"/>
          <w:i/>
          <w:sz w:val="16"/>
          <w:szCs w:val="20"/>
          <w:shd w:val="clear" w:color="auto" w:fill="F3F3F3"/>
        </w:rPr>
        <w:t>servono sia per coprire il costo d'acquisto del carburante, sia per girare le</w:t>
      </w:r>
      <w:r w:rsidRPr="00887EBA">
        <w:rPr>
          <w:rStyle w:val="apple-converted-space"/>
          <w:rFonts w:ascii="Comic Sans MS" w:hAnsi="Comic Sans MS"/>
          <w:i/>
          <w:sz w:val="16"/>
          <w:szCs w:val="20"/>
          <w:shd w:val="clear" w:color="auto" w:fill="F3F3F3"/>
        </w:rPr>
        <w:t> </w:t>
      </w:r>
      <w:r w:rsidRPr="00887EBA">
        <w:rPr>
          <w:rStyle w:val="Strong"/>
          <w:rFonts w:ascii="Comic Sans MS" w:hAnsi="Comic Sans MS"/>
          <w:b w:val="0"/>
          <w:i/>
          <w:sz w:val="16"/>
          <w:szCs w:val="20"/>
          <w:bdr w:val="none" w:sz="0" w:space="0" w:color="auto" w:frame="1"/>
        </w:rPr>
        <w:t>tasse</w:t>
      </w:r>
      <w:r w:rsidRPr="00887EBA">
        <w:rPr>
          <w:rStyle w:val="Strong"/>
          <w:rFonts w:ascii="Comic Sans MS" w:hAnsi="Comic Sans MS"/>
          <w:i/>
          <w:sz w:val="16"/>
          <w:szCs w:val="20"/>
          <w:bdr w:val="none" w:sz="0" w:space="0" w:color="auto" w:frame="1"/>
        </w:rPr>
        <w:t xml:space="preserve"> </w:t>
      </w:r>
      <w:r w:rsidRPr="00887EBA">
        <w:rPr>
          <w:rFonts w:ascii="Comic Sans MS" w:hAnsi="Comic Sans MS"/>
          <w:i/>
          <w:sz w:val="16"/>
          <w:szCs w:val="20"/>
          <w:shd w:val="clear" w:color="auto" w:fill="F3F3F3"/>
        </w:rPr>
        <w:t>allo stato. In pratica, il</w:t>
      </w:r>
      <w:r w:rsidRPr="00887EBA">
        <w:rPr>
          <w:rStyle w:val="apple-converted-space"/>
          <w:rFonts w:ascii="Comic Sans MS" w:hAnsi="Comic Sans MS"/>
          <w:i/>
          <w:sz w:val="16"/>
          <w:szCs w:val="20"/>
          <w:shd w:val="clear" w:color="auto" w:fill="F3F3F3"/>
        </w:rPr>
        <w:t> </w:t>
      </w:r>
      <w:r w:rsidRPr="00887EBA">
        <w:rPr>
          <w:rStyle w:val="Strong"/>
          <w:rFonts w:ascii="Comic Sans MS" w:hAnsi="Comic Sans MS"/>
          <w:b w:val="0"/>
          <w:i/>
          <w:sz w:val="16"/>
          <w:szCs w:val="20"/>
          <w:bdr w:val="none" w:sz="0" w:space="0" w:color="auto" w:frame="1"/>
        </w:rPr>
        <w:t>gestore della pompa</w:t>
      </w:r>
      <w:r w:rsidRPr="00887EBA">
        <w:rPr>
          <w:rStyle w:val="apple-converted-space"/>
          <w:rFonts w:ascii="Comic Sans MS" w:hAnsi="Comic Sans MS"/>
          <w:i/>
          <w:sz w:val="16"/>
          <w:szCs w:val="20"/>
          <w:shd w:val="clear" w:color="auto" w:fill="F3F3F3"/>
        </w:rPr>
        <w:t> </w:t>
      </w:r>
      <w:r w:rsidRPr="00887EBA">
        <w:rPr>
          <w:rFonts w:ascii="Comic Sans MS" w:hAnsi="Comic Sans MS"/>
          <w:i/>
          <w:sz w:val="16"/>
          <w:szCs w:val="20"/>
          <w:shd w:val="clear" w:color="auto" w:fill="F3F3F3"/>
        </w:rPr>
        <w:t>è una sorta di "esattore" per conto dello Stato, il quale guadagna, comunque, non solo sull'</w:t>
      </w:r>
      <w:hyperlink r:id="rId161" w:tgtFrame="_blank" w:history="1">
        <w:r w:rsidRPr="00887EBA">
          <w:rPr>
            <w:rStyle w:val="Hyperlink"/>
            <w:rFonts w:ascii="Comic Sans MS" w:hAnsi="Comic Sans MS"/>
            <w:bCs/>
            <w:i/>
            <w:color w:val="auto"/>
            <w:sz w:val="16"/>
            <w:szCs w:val="20"/>
            <w:u w:val="none"/>
            <w:bdr w:val="none" w:sz="0" w:space="0" w:color="auto" w:frame="1"/>
          </w:rPr>
          <w:t>accisa</w:t>
        </w:r>
      </w:hyperlink>
      <w:r w:rsidRPr="00887EBA">
        <w:rPr>
          <w:rFonts w:ascii="Comic Sans MS" w:hAnsi="Comic Sans MS"/>
          <w:i/>
          <w:sz w:val="16"/>
          <w:szCs w:val="20"/>
          <w:shd w:val="clear" w:color="auto" w:fill="F3F3F3"/>
        </w:rPr>
        <w:t>, ma anche sull'imposta sul valore aggiunto. A mettere in evidenza questo aspetto è l'</w:t>
      </w:r>
      <w:hyperlink r:id="rId162" w:tgtFrame="_blank" w:history="1">
        <w:r w:rsidRPr="00887EBA">
          <w:rPr>
            <w:rStyle w:val="Hyperlink"/>
            <w:rFonts w:ascii="Comic Sans MS" w:hAnsi="Comic Sans MS"/>
            <w:bCs/>
            <w:i/>
            <w:color w:val="auto"/>
            <w:sz w:val="16"/>
            <w:szCs w:val="20"/>
            <w:u w:val="none"/>
            <w:bdr w:val="none" w:sz="0" w:space="0" w:color="auto" w:frame="1"/>
          </w:rPr>
          <w:t>Adusbef</w:t>
        </w:r>
      </w:hyperlink>
      <w:r w:rsidRPr="00887EBA">
        <w:rPr>
          <w:rFonts w:ascii="Comic Sans MS" w:hAnsi="Comic Sans MS"/>
          <w:i/>
          <w:sz w:val="16"/>
          <w:szCs w:val="20"/>
          <w:shd w:val="clear" w:color="auto" w:fill="F3F3F3"/>
        </w:rPr>
        <w:t>, la quale in merito sottolinea come il guadagno relativo all'accisa sulla</w:t>
      </w:r>
      <w:hyperlink r:id="rId163" w:tgtFrame="_blank" w:history="1">
        <w:r w:rsidRPr="00887EBA">
          <w:rPr>
            <w:rStyle w:val="Hyperlink"/>
            <w:rFonts w:ascii="Comic Sans MS" w:hAnsi="Comic Sans MS"/>
            <w:bCs/>
            <w:i/>
            <w:color w:val="auto"/>
            <w:sz w:val="16"/>
            <w:szCs w:val="20"/>
            <w:u w:val="none"/>
            <w:bdr w:val="none" w:sz="0" w:space="0" w:color="auto" w:frame="1"/>
          </w:rPr>
          <w:t>benzina</w:t>
        </w:r>
      </w:hyperlink>
      <w:r w:rsidRPr="00887EBA">
        <w:rPr>
          <w:rStyle w:val="apple-converted-space"/>
          <w:rFonts w:ascii="Comic Sans MS" w:hAnsi="Comic Sans MS"/>
          <w:i/>
          <w:sz w:val="16"/>
          <w:szCs w:val="20"/>
          <w:shd w:val="clear" w:color="auto" w:fill="F3F3F3"/>
        </w:rPr>
        <w:t> </w:t>
      </w:r>
      <w:r w:rsidRPr="00887EBA">
        <w:rPr>
          <w:rFonts w:ascii="Comic Sans MS" w:hAnsi="Comic Sans MS"/>
          <w:i/>
          <w:sz w:val="16"/>
          <w:szCs w:val="20"/>
          <w:shd w:val="clear" w:color="auto" w:fill="F3F3F3"/>
        </w:rPr>
        <w:t>per lo Stato sia fisso, e non dipende dalle oscillazioni del</w:t>
      </w:r>
      <w:r w:rsidRPr="00887EBA">
        <w:rPr>
          <w:rStyle w:val="apple-converted-space"/>
          <w:rFonts w:ascii="Comic Sans MS" w:hAnsi="Comic Sans MS"/>
          <w:i/>
          <w:sz w:val="16"/>
          <w:szCs w:val="20"/>
          <w:shd w:val="clear" w:color="auto" w:fill="F3F3F3"/>
        </w:rPr>
        <w:t> </w:t>
      </w:r>
      <w:r w:rsidRPr="00887EBA">
        <w:rPr>
          <w:rStyle w:val="Strong"/>
          <w:rFonts w:ascii="Comic Sans MS" w:hAnsi="Comic Sans MS"/>
          <w:b w:val="0"/>
          <w:i/>
          <w:sz w:val="16"/>
          <w:szCs w:val="20"/>
          <w:bdr w:val="none" w:sz="0" w:space="0" w:color="auto" w:frame="1"/>
        </w:rPr>
        <w:t>prezzo alla pompa</w:t>
      </w:r>
      <w:r w:rsidRPr="00887EBA">
        <w:rPr>
          <w:rFonts w:ascii="Comic Sans MS" w:hAnsi="Comic Sans MS"/>
          <w:i/>
          <w:sz w:val="16"/>
          <w:szCs w:val="20"/>
          <w:shd w:val="clear" w:color="auto" w:fill="F3F3F3"/>
        </w:rPr>
        <w:t>. Pur tuttavia, quando il prezzo sale, a guadagnare di più non è solo il petroliere, ma anche lo Stato con l'</w:t>
      </w:r>
      <w:hyperlink r:id="rId164" w:tgtFrame="_blank" w:history="1">
        <w:r w:rsidRPr="00887EBA">
          <w:rPr>
            <w:rStyle w:val="Hyperlink"/>
            <w:rFonts w:ascii="Comic Sans MS" w:hAnsi="Comic Sans MS"/>
            <w:bCs/>
            <w:i/>
            <w:color w:val="auto"/>
            <w:sz w:val="16"/>
            <w:szCs w:val="20"/>
            <w:u w:val="none"/>
            <w:bdr w:val="none" w:sz="0" w:space="0" w:color="auto" w:frame="1"/>
          </w:rPr>
          <w:t>IVA</w:t>
        </w:r>
      </w:hyperlink>
      <w:r w:rsidRPr="00887EBA">
        <w:rPr>
          <w:rFonts w:ascii="Comic Sans MS" w:hAnsi="Comic Sans MS"/>
          <w:i/>
          <w:sz w:val="16"/>
          <w:szCs w:val="20"/>
          <w:shd w:val="clear" w:color="auto" w:fill="F3F3F3"/>
        </w:rPr>
        <w:t>, visto che questa è una</w:t>
      </w:r>
      <w:hyperlink r:id="rId165" w:tgtFrame="_blank" w:history="1">
        <w:r w:rsidRPr="00887EBA">
          <w:rPr>
            <w:rStyle w:val="Hyperlink"/>
            <w:rFonts w:ascii="Comic Sans MS" w:hAnsi="Comic Sans MS"/>
            <w:bCs/>
            <w:i/>
            <w:color w:val="auto"/>
            <w:sz w:val="16"/>
            <w:szCs w:val="20"/>
            <w:u w:val="none"/>
            <w:bdr w:val="none" w:sz="0" w:space="0" w:color="auto" w:frame="1"/>
          </w:rPr>
          <w:t>tassa</w:t>
        </w:r>
      </w:hyperlink>
      <w:r w:rsidRPr="00887EBA">
        <w:rPr>
          <w:rStyle w:val="apple-converted-space"/>
          <w:rFonts w:ascii="Comic Sans MS" w:hAnsi="Comic Sans MS"/>
          <w:bCs/>
          <w:i/>
          <w:sz w:val="16"/>
          <w:szCs w:val="20"/>
          <w:bdr w:val="none" w:sz="0" w:space="0" w:color="auto" w:frame="1"/>
        </w:rPr>
        <w:t> </w:t>
      </w:r>
      <w:r w:rsidRPr="00887EBA">
        <w:rPr>
          <w:rStyle w:val="Strong"/>
          <w:rFonts w:ascii="Comic Sans MS" w:hAnsi="Comic Sans MS"/>
          <w:b w:val="0"/>
          <w:i/>
          <w:sz w:val="16"/>
          <w:szCs w:val="20"/>
          <w:bdr w:val="none" w:sz="0" w:space="0" w:color="auto" w:frame="1"/>
        </w:rPr>
        <w:t>in percentuale</w:t>
      </w:r>
      <w:r w:rsidRPr="00887EBA">
        <w:rPr>
          <w:rFonts w:ascii="Comic Sans MS" w:hAnsi="Comic Sans MS"/>
          <w:i/>
          <w:sz w:val="16"/>
          <w:szCs w:val="20"/>
          <w:shd w:val="clear" w:color="auto" w:fill="F3F3F3"/>
        </w:rPr>
        <w:t>.</w:t>
      </w:r>
    </w:p>
    <w:p w:rsidR="00662F4A" w:rsidRPr="00887EBA" w:rsidRDefault="00662F4A" w:rsidP="00887EBA">
      <w:pPr>
        <w:pStyle w:val="NormalWeb"/>
        <w:spacing w:before="0" w:beforeAutospacing="0" w:after="0" w:afterAutospacing="0" w:line="360" w:lineRule="atLeast"/>
        <w:textAlignment w:val="baseline"/>
        <w:rPr>
          <w:rFonts w:ascii="Comic Sans MS" w:hAnsi="Comic Sans MS"/>
          <w:i/>
          <w:sz w:val="16"/>
          <w:szCs w:val="20"/>
          <w:shd w:val="clear" w:color="auto" w:fill="F3F3F3"/>
        </w:rPr>
      </w:pPr>
      <w:r w:rsidRPr="00887EBA">
        <w:rPr>
          <w:rFonts w:ascii="Comic Sans MS" w:hAnsi="Comic Sans MS"/>
          <w:i/>
          <w:sz w:val="16"/>
          <w:szCs w:val="20"/>
          <w:shd w:val="clear" w:color="auto" w:fill="F3F3F3"/>
        </w:rPr>
        <w:t>Ma c'è anche un altro</w:t>
      </w:r>
      <w:r w:rsidRPr="00887EBA">
        <w:rPr>
          <w:rStyle w:val="apple-converted-space"/>
          <w:rFonts w:ascii="Comic Sans MS" w:hAnsi="Comic Sans MS"/>
          <w:i/>
          <w:sz w:val="16"/>
          <w:szCs w:val="20"/>
          <w:shd w:val="clear" w:color="auto" w:fill="F3F3F3"/>
        </w:rPr>
        <w:t> </w:t>
      </w:r>
      <w:r w:rsidRPr="00887EBA">
        <w:rPr>
          <w:rStyle w:val="Strong"/>
          <w:rFonts w:ascii="Comic Sans MS" w:hAnsi="Comic Sans MS"/>
          <w:b w:val="0"/>
          <w:i/>
          <w:sz w:val="16"/>
          <w:szCs w:val="20"/>
          <w:bdr w:val="none" w:sz="0" w:space="0" w:color="auto" w:frame="1"/>
        </w:rPr>
        <w:t>guadagno indiretto per lo Stato</w:t>
      </w:r>
      <w:r w:rsidRPr="00887EBA">
        <w:rPr>
          <w:rFonts w:ascii="Comic Sans MS" w:hAnsi="Comic Sans MS"/>
          <w:i/>
          <w:sz w:val="16"/>
          <w:szCs w:val="20"/>
          <w:shd w:val="clear" w:color="auto" w:fill="F3F3F3"/>
        </w:rPr>
        <w:t>, ed è quello relativo ad Eni, nella quale lo Stato, attraverso il</w:t>
      </w:r>
      <w:r w:rsidRPr="00887EBA">
        <w:rPr>
          <w:rStyle w:val="apple-converted-space"/>
          <w:rFonts w:ascii="Comic Sans MS" w:hAnsi="Comic Sans MS"/>
          <w:i/>
          <w:sz w:val="16"/>
          <w:szCs w:val="20"/>
          <w:shd w:val="clear" w:color="auto" w:fill="F3F3F3"/>
        </w:rPr>
        <w:t> </w:t>
      </w:r>
      <w:r w:rsidRPr="00887EBA">
        <w:rPr>
          <w:rStyle w:val="Strong"/>
          <w:rFonts w:ascii="Comic Sans MS" w:hAnsi="Comic Sans MS"/>
          <w:b w:val="0"/>
          <w:i/>
          <w:sz w:val="16"/>
          <w:szCs w:val="20"/>
          <w:bdr w:val="none" w:sz="0" w:space="0" w:color="auto" w:frame="1"/>
        </w:rPr>
        <w:t>Ministero dell'Economia e delle Finanze</w:t>
      </w:r>
      <w:r w:rsidRPr="00887EBA">
        <w:rPr>
          <w:rStyle w:val="apple-converted-space"/>
          <w:rFonts w:ascii="Comic Sans MS" w:hAnsi="Comic Sans MS"/>
          <w:i/>
          <w:sz w:val="16"/>
          <w:szCs w:val="20"/>
          <w:shd w:val="clear" w:color="auto" w:fill="F3F3F3"/>
        </w:rPr>
        <w:t> </w:t>
      </w:r>
      <w:r w:rsidRPr="00887EBA">
        <w:rPr>
          <w:rFonts w:ascii="Comic Sans MS" w:hAnsi="Comic Sans MS"/>
          <w:i/>
          <w:sz w:val="16"/>
          <w:szCs w:val="20"/>
          <w:shd w:val="clear" w:color="auto" w:fill="F3F3F3"/>
        </w:rPr>
        <w:t>e la Cassa Depositi e Prestiti (</w:t>
      </w:r>
      <w:hyperlink r:id="rId166" w:tgtFrame="_blank" w:history="1">
        <w:r w:rsidRPr="00887EBA">
          <w:rPr>
            <w:rStyle w:val="Hyperlink"/>
            <w:rFonts w:ascii="Comic Sans MS" w:hAnsi="Comic Sans MS"/>
            <w:bCs/>
            <w:i/>
            <w:color w:val="auto"/>
            <w:sz w:val="16"/>
            <w:szCs w:val="20"/>
            <w:u w:val="none"/>
            <w:bdr w:val="none" w:sz="0" w:space="0" w:color="auto" w:frame="1"/>
          </w:rPr>
          <w:t>basta cliccare qui per verificarlo</w:t>
        </w:r>
      </w:hyperlink>
      <w:r w:rsidRPr="00887EBA">
        <w:rPr>
          <w:rFonts w:ascii="Comic Sans MS" w:hAnsi="Comic Sans MS"/>
          <w:i/>
          <w:sz w:val="16"/>
          <w:szCs w:val="20"/>
          <w:shd w:val="clear" w:color="auto" w:fill="F3F3F3"/>
        </w:rPr>
        <w:t>), ha una rilevante quota azionaria. Maggiori introiti per</w:t>
      </w:r>
      <w:r w:rsidRPr="00887EBA">
        <w:rPr>
          <w:rStyle w:val="apple-converted-space"/>
          <w:rFonts w:ascii="Comic Sans MS" w:hAnsi="Comic Sans MS"/>
          <w:i/>
          <w:sz w:val="16"/>
          <w:szCs w:val="20"/>
          <w:shd w:val="clear" w:color="auto" w:fill="F3F3F3"/>
        </w:rPr>
        <w:t> </w:t>
      </w:r>
      <w:hyperlink r:id="rId167" w:tgtFrame="_blank" w:history="1">
        <w:r w:rsidRPr="00887EBA">
          <w:rPr>
            <w:rStyle w:val="Hyperlink"/>
            <w:rFonts w:ascii="Comic Sans MS" w:hAnsi="Comic Sans MS"/>
            <w:bCs/>
            <w:i/>
            <w:color w:val="auto"/>
            <w:sz w:val="16"/>
            <w:szCs w:val="20"/>
            <w:u w:val="none"/>
            <w:bdr w:val="none" w:sz="0" w:space="0" w:color="auto" w:frame="1"/>
          </w:rPr>
          <w:t>Eni</w:t>
        </w:r>
      </w:hyperlink>
      <w:r w:rsidRPr="00887EBA">
        <w:rPr>
          <w:rFonts w:ascii="Comic Sans MS" w:hAnsi="Comic Sans MS"/>
          <w:i/>
          <w:sz w:val="16"/>
          <w:szCs w:val="20"/>
          <w:shd w:val="clear" w:color="auto" w:fill="F3F3F3"/>
        </w:rPr>
        <w:t>, infatti, si trasformano poi in dividendi che lo Stato incassa. Insomma,</w:t>
      </w:r>
      <w:r w:rsidRPr="00887EBA">
        <w:rPr>
          <w:rStyle w:val="apple-converted-space"/>
          <w:rFonts w:ascii="Comic Sans MS" w:hAnsi="Comic Sans MS"/>
          <w:i/>
          <w:sz w:val="16"/>
          <w:szCs w:val="20"/>
          <w:shd w:val="clear" w:color="auto" w:fill="F3F3F3"/>
        </w:rPr>
        <w:t> </w:t>
      </w:r>
      <w:r w:rsidRPr="00887EBA">
        <w:rPr>
          <w:rStyle w:val="Emphasis"/>
          <w:rFonts w:ascii="Comic Sans MS" w:hAnsi="Comic Sans MS"/>
          <w:bCs/>
          <w:i w:val="0"/>
          <w:sz w:val="16"/>
          <w:szCs w:val="20"/>
          <w:bdr w:val="none" w:sz="0" w:space="0" w:color="auto" w:frame="1"/>
        </w:rPr>
        <w:t>il</w:t>
      </w:r>
      <w:r w:rsidRPr="00887EBA">
        <w:rPr>
          <w:rStyle w:val="apple-converted-space"/>
          <w:rFonts w:ascii="Comic Sans MS" w:hAnsi="Comic Sans MS"/>
          <w:i/>
          <w:sz w:val="16"/>
          <w:szCs w:val="20"/>
          <w:shd w:val="clear" w:color="auto" w:fill="F3F3F3"/>
        </w:rPr>
        <w:t> </w:t>
      </w:r>
      <w:r w:rsidRPr="00887EBA">
        <w:rPr>
          <w:rStyle w:val="Strong"/>
          <w:rFonts w:ascii="Comic Sans MS" w:hAnsi="Comic Sans MS"/>
          <w:b w:val="0"/>
          <w:i/>
          <w:iCs/>
          <w:sz w:val="16"/>
          <w:szCs w:val="20"/>
          <w:bdr w:val="none" w:sz="0" w:space="0" w:color="auto" w:frame="1"/>
        </w:rPr>
        <w:t>guadagno c'è per tutti quando la benzina sale</w:t>
      </w:r>
      <w:r w:rsidRPr="00887EBA">
        <w:rPr>
          <w:rFonts w:ascii="Comic Sans MS" w:hAnsi="Comic Sans MS"/>
          <w:i/>
          <w:sz w:val="16"/>
          <w:szCs w:val="20"/>
          <w:shd w:val="clear" w:color="auto" w:fill="F3F3F3"/>
        </w:rPr>
        <w:t>, anche se di pochi centesimi di euro, eccetto che per il "povero"</w:t>
      </w:r>
      <w:r w:rsidRPr="00887EBA">
        <w:rPr>
          <w:rStyle w:val="apple-converted-space"/>
          <w:rFonts w:ascii="Comic Sans MS" w:hAnsi="Comic Sans MS"/>
          <w:i/>
          <w:sz w:val="16"/>
          <w:szCs w:val="20"/>
          <w:shd w:val="clear" w:color="auto" w:fill="F3F3F3"/>
        </w:rPr>
        <w:t> </w:t>
      </w:r>
      <w:r w:rsidRPr="00887EBA">
        <w:rPr>
          <w:rStyle w:val="Strong"/>
          <w:rFonts w:ascii="Comic Sans MS" w:hAnsi="Comic Sans MS"/>
          <w:b w:val="0"/>
          <w:i/>
          <w:sz w:val="16"/>
          <w:szCs w:val="20"/>
          <w:bdr w:val="none" w:sz="0" w:space="0" w:color="auto" w:frame="1"/>
        </w:rPr>
        <w:t>automobilista</w:t>
      </w:r>
      <w:r w:rsidRPr="00887EBA">
        <w:rPr>
          <w:rFonts w:ascii="Comic Sans MS" w:hAnsi="Comic Sans MS"/>
          <w:b/>
          <w:i/>
          <w:sz w:val="16"/>
          <w:szCs w:val="20"/>
          <w:shd w:val="clear" w:color="auto" w:fill="F3F3F3"/>
        </w:rPr>
        <w:t>.</w:t>
      </w:r>
    </w:p>
    <w:p w:rsidR="00662F4A" w:rsidRPr="00887EBA" w:rsidRDefault="00662F4A">
      <w:pPr>
        <w:tabs>
          <w:tab w:val="left" w:pos="1245"/>
        </w:tabs>
        <w:rPr>
          <w:rFonts w:ascii="Comic Sans MS" w:hAnsi="Comic Sans MS"/>
          <w:b/>
          <w:color w:val="FF0066"/>
          <w:sz w:val="20"/>
          <w:szCs w:val="24"/>
        </w:rPr>
      </w:pPr>
      <w:r>
        <w:rPr>
          <w:rFonts w:ascii="Comic Sans MS" w:hAnsi="Comic Sans MS"/>
          <w:i/>
          <w:sz w:val="20"/>
          <w:szCs w:val="24"/>
        </w:rPr>
        <w:t xml:space="preserve">                                                                                                     </w:t>
      </w:r>
      <w:r w:rsidRPr="00887EBA">
        <w:rPr>
          <w:rFonts w:ascii="Comic Sans MS" w:hAnsi="Comic Sans MS"/>
          <w:b/>
          <w:color w:val="FF0066"/>
          <w:sz w:val="20"/>
          <w:szCs w:val="24"/>
        </w:rPr>
        <w:t>Mattiacci Nausica e Vico Aurora 3D</w:t>
      </w:r>
    </w:p>
    <w:sectPr w:rsidR="00662F4A" w:rsidRPr="00887EBA" w:rsidSect="00C83C00">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0000000000000000000"/>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616382"/>
    <w:multiLevelType w:val="multilevel"/>
    <w:tmpl w:val="8B3E61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A8C591E"/>
    <w:multiLevelType w:val="multilevel"/>
    <w:tmpl w:val="46D013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95B61F9"/>
    <w:multiLevelType w:val="multilevel"/>
    <w:tmpl w:val="9A788C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5F66ABB"/>
    <w:multiLevelType w:val="multilevel"/>
    <w:tmpl w:val="91921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742D2"/>
    <w:rsid w:val="000329F5"/>
    <w:rsid w:val="000D4D39"/>
    <w:rsid w:val="00120389"/>
    <w:rsid w:val="001724C6"/>
    <w:rsid w:val="001D68A0"/>
    <w:rsid w:val="001E5834"/>
    <w:rsid w:val="00241BA6"/>
    <w:rsid w:val="00242C49"/>
    <w:rsid w:val="00253629"/>
    <w:rsid w:val="00261290"/>
    <w:rsid w:val="00263DC4"/>
    <w:rsid w:val="002A392D"/>
    <w:rsid w:val="002F4731"/>
    <w:rsid w:val="00397646"/>
    <w:rsid w:val="003C27EF"/>
    <w:rsid w:val="003D24C5"/>
    <w:rsid w:val="00483F33"/>
    <w:rsid w:val="00543981"/>
    <w:rsid w:val="00574B63"/>
    <w:rsid w:val="0058608E"/>
    <w:rsid w:val="00587B25"/>
    <w:rsid w:val="005D75AF"/>
    <w:rsid w:val="0060793E"/>
    <w:rsid w:val="00662F4A"/>
    <w:rsid w:val="006B0ED3"/>
    <w:rsid w:val="006B35C1"/>
    <w:rsid w:val="00721238"/>
    <w:rsid w:val="00721844"/>
    <w:rsid w:val="00724680"/>
    <w:rsid w:val="00770502"/>
    <w:rsid w:val="007742D2"/>
    <w:rsid w:val="007A18ED"/>
    <w:rsid w:val="007E7AC9"/>
    <w:rsid w:val="008467F8"/>
    <w:rsid w:val="00852802"/>
    <w:rsid w:val="008702DE"/>
    <w:rsid w:val="00887EBA"/>
    <w:rsid w:val="008B6811"/>
    <w:rsid w:val="008C005E"/>
    <w:rsid w:val="008E2464"/>
    <w:rsid w:val="00907FD1"/>
    <w:rsid w:val="009306A7"/>
    <w:rsid w:val="00932EAB"/>
    <w:rsid w:val="009355A2"/>
    <w:rsid w:val="00971F7B"/>
    <w:rsid w:val="00A03CD9"/>
    <w:rsid w:val="00A04F92"/>
    <w:rsid w:val="00A301FF"/>
    <w:rsid w:val="00AE2606"/>
    <w:rsid w:val="00B00BEB"/>
    <w:rsid w:val="00B55759"/>
    <w:rsid w:val="00BE07EF"/>
    <w:rsid w:val="00BF1EFE"/>
    <w:rsid w:val="00C17BA0"/>
    <w:rsid w:val="00C21896"/>
    <w:rsid w:val="00C50A17"/>
    <w:rsid w:val="00C83797"/>
    <w:rsid w:val="00C83C00"/>
    <w:rsid w:val="00CC0509"/>
    <w:rsid w:val="00CC4E96"/>
    <w:rsid w:val="00CE4EAE"/>
    <w:rsid w:val="00D474A8"/>
    <w:rsid w:val="00D96E3A"/>
    <w:rsid w:val="00DF37EB"/>
    <w:rsid w:val="00DF7C9A"/>
    <w:rsid w:val="00E23F46"/>
    <w:rsid w:val="00E954A6"/>
    <w:rsid w:val="00EB469E"/>
    <w:rsid w:val="00EF6D13"/>
    <w:rsid w:val="00F04C13"/>
    <w:rsid w:val="00F30686"/>
    <w:rsid w:val="00F42840"/>
    <w:rsid w:val="00F62221"/>
    <w:rsid w:val="00F6588C"/>
    <w:rsid w:val="00F80EA1"/>
    <w:rsid w:val="00F8454E"/>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3C00"/>
    <w:pPr>
      <w:spacing w:after="200" w:line="276" w:lineRule="auto"/>
    </w:pPr>
    <w:rPr>
      <w:lang w:eastAsia="en-US"/>
    </w:rPr>
  </w:style>
  <w:style w:type="paragraph" w:styleId="Heading1">
    <w:name w:val="heading 1"/>
    <w:basedOn w:val="Normal"/>
    <w:link w:val="Heading1Char"/>
    <w:uiPriority w:val="99"/>
    <w:qFormat/>
    <w:rsid w:val="00253629"/>
    <w:pPr>
      <w:spacing w:before="100" w:beforeAutospacing="1" w:after="100" w:afterAutospacing="1" w:line="240" w:lineRule="auto"/>
      <w:outlineLvl w:val="0"/>
    </w:pPr>
    <w:rPr>
      <w:rFonts w:ascii="Times New Roman" w:eastAsia="Times New Roman" w:hAnsi="Times New Roman"/>
      <w:b/>
      <w:bCs/>
      <w:kern w:val="36"/>
      <w:sz w:val="48"/>
      <w:szCs w:val="48"/>
      <w:lang w:eastAsia="it-IT"/>
    </w:rPr>
  </w:style>
  <w:style w:type="paragraph" w:styleId="Heading2">
    <w:name w:val="heading 2"/>
    <w:basedOn w:val="Normal"/>
    <w:next w:val="Normal"/>
    <w:link w:val="Heading2Char"/>
    <w:uiPriority w:val="99"/>
    <w:qFormat/>
    <w:rsid w:val="00253629"/>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53629"/>
    <w:rPr>
      <w:rFonts w:ascii="Times New Roman" w:hAnsi="Times New Roman" w:cs="Times New Roman"/>
      <w:b/>
      <w:bCs/>
      <w:kern w:val="36"/>
      <w:sz w:val="48"/>
      <w:szCs w:val="48"/>
      <w:lang w:eastAsia="it-IT"/>
    </w:rPr>
  </w:style>
  <w:style w:type="character" w:customStyle="1" w:styleId="Heading2Char">
    <w:name w:val="Heading 2 Char"/>
    <w:basedOn w:val="DefaultParagraphFont"/>
    <w:link w:val="Heading2"/>
    <w:uiPriority w:val="99"/>
    <w:semiHidden/>
    <w:locked/>
    <w:rsid w:val="00253629"/>
    <w:rPr>
      <w:rFonts w:ascii="Cambria" w:hAnsi="Cambria" w:cs="Times New Roman"/>
      <w:b/>
      <w:bCs/>
      <w:color w:val="4F81BD"/>
      <w:sz w:val="26"/>
      <w:szCs w:val="26"/>
    </w:rPr>
  </w:style>
  <w:style w:type="table" w:styleId="TableGrid">
    <w:name w:val="Table Grid"/>
    <w:basedOn w:val="TableNormal"/>
    <w:uiPriority w:val="99"/>
    <w:rsid w:val="007742D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774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742D2"/>
    <w:rPr>
      <w:rFonts w:ascii="Tahoma" w:hAnsi="Tahoma" w:cs="Tahoma"/>
      <w:sz w:val="16"/>
      <w:szCs w:val="16"/>
    </w:rPr>
  </w:style>
  <w:style w:type="character" w:customStyle="1" w:styleId="apple-style-span">
    <w:name w:val="apple-style-span"/>
    <w:basedOn w:val="DefaultParagraphFont"/>
    <w:uiPriority w:val="99"/>
    <w:rsid w:val="007742D2"/>
    <w:rPr>
      <w:rFonts w:cs="Times New Roman"/>
    </w:rPr>
  </w:style>
  <w:style w:type="character" w:styleId="Strong">
    <w:name w:val="Strong"/>
    <w:basedOn w:val="DefaultParagraphFont"/>
    <w:uiPriority w:val="99"/>
    <w:qFormat/>
    <w:rsid w:val="007742D2"/>
    <w:rPr>
      <w:rFonts w:cs="Times New Roman"/>
      <w:b/>
      <w:bCs/>
    </w:rPr>
  </w:style>
  <w:style w:type="character" w:customStyle="1" w:styleId="apple-converted-space">
    <w:name w:val="apple-converted-space"/>
    <w:basedOn w:val="DefaultParagraphFont"/>
    <w:uiPriority w:val="99"/>
    <w:rsid w:val="007742D2"/>
    <w:rPr>
      <w:rFonts w:cs="Times New Roman"/>
    </w:rPr>
  </w:style>
  <w:style w:type="paragraph" w:styleId="BodyText">
    <w:name w:val="Body Text"/>
    <w:basedOn w:val="Normal"/>
    <w:link w:val="BodyTextChar"/>
    <w:uiPriority w:val="99"/>
    <w:semiHidden/>
    <w:rsid w:val="007E7AC9"/>
    <w:pPr>
      <w:spacing w:after="0" w:line="240" w:lineRule="auto"/>
    </w:pPr>
    <w:rPr>
      <w:rFonts w:ascii="Verdana" w:eastAsia="Times New Roman" w:hAnsi="Verdana"/>
      <w:sz w:val="16"/>
      <w:szCs w:val="15"/>
      <w:lang w:eastAsia="it-IT"/>
    </w:rPr>
  </w:style>
  <w:style w:type="character" w:customStyle="1" w:styleId="BodyTextChar">
    <w:name w:val="Body Text Char"/>
    <w:basedOn w:val="DefaultParagraphFont"/>
    <w:link w:val="BodyText"/>
    <w:uiPriority w:val="99"/>
    <w:semiHidden/>
    <w:locked/>
    <w:rsid w:val="007E7AC9"/>
    <w:rPr>
      <w:rFonts w:ascii="Verdana" w:hAnsi="Verdana" w:cs="Times New Roman"/>
      <w:sz w:val="15"/>
      <w:szCs w:val="15"/>
      <w:lang w:eastAsia="it-IT"/>
    </w:rPr>
  </w:style>
  <w:style w:type="paragraph" w:styleId="BodyTextIndent">
    <w:name w:val="Body Text Indent"/>
    <w:basedOn w:val="Normal"/>
    <w:link w:val="BodyTextIndentChar"/>
    <w:uiPriority w:val="99"/>
    <w:semiHidden/>
    <w:rsid w:val="007E7AC9"/>
    <w:pPr>
      <w:spacing w:after="0" w:line="240" w:lineRule="auto"/>
      <w:ind w:firstLine="708"/>
    </w:pPr>
    <w:rPr>
      <w:rFonts w:ascii="Times New Roman" w:eastAsia="Times New Roman" w:hAnsi="Times New Roman"/>
      <w:sz w:val="24"/>
      <w:szCs w:val="24"/>
      <w:lang w:eastAsia="it-IT"/>
    </w:rPr>
  </w:style>
  <w:style w:type="character" w:customStyle="1" w:styleId="BodyTextIndentChar">
    <w:name w:val="Body Text Indent Char"/>
    <w:basedOn w:val="DefaultParagraphFont"/>
    <w:link w:val="BodyTextIndent"/>
    <w:uiPriority w:val="99"/>
    <w:semiHidden/>
    <w:locked/>
    <w:rsid w:val="007E7AC9"/>
    <w:rPr>
      <w:rFonts w:ascii="Times New Roman" w:hAnsi="Times New Roman" w:cs="Times New Roman"/>
      <w:sz w:val="24"/>
      <w:szCs w:val="24"/>
      <w:lang w:eastAsia="it-IT"/>
    </w:rPr>
  </w:style>
  <w:style w:type="character" w:styleId="Hyperlink">
    <w:name w:val="Hyperlink"/>
    <w:basedOn w:val="DefaultParagraphFont"/>
    <w:uiPriority w:val="99"/>
    <w:semiHidden/>
    <w:rsid w:val="009306A7"/>
    <w:rPr>
      <w:rFonts w:cs="Times New Roman"/>
      <w:color w:val="0000FF"/>
      <w:u w:val="single"/>
    </w:rPr>
  </w:style>
  <w:style w:type="paragraph" w:styleId="NormalWeb">
    <w:name w:val="Normal (Web)"/>
    <w:basedOn w:val="Normal"/>
    <w:uiPriority w:val="99"/>
    <w:rsid w:val="00C83797"/>
    <w:pPr>
      <w:spacing w:before="100" w:beforeAutospacing="1" w:after="100" w:afterAutospacing="1" w:line="240" w:lineRule="auto"/>
    </w:pPr>
    <w:rPr>
      <w:rFonts w:ascii="Times New Roman" w:eastAsia="Times New Roman" w:hAnsi="Times New Roman"/>
      <w:sz w:val="24"/>
      <w:szCs w:val="24"/>
      <w:lang w:eastAsia="it-IT"/>
    </w:rPr>
  </w:style>
  <w:style w:type="character" w:styleId="Emphasis">
    <w:name w:val="Emphasis"/>
    <w:basedOn w:val="DefaultParagraphFont"/>
    <w:uiPriority w:val="99"/>
    <w:qFormat/>
    <w:rsid w:val="00253629"/>
    <w:rPr>
      <w:rFonts w:cs="Times New Roman"/>
      <w:i/>
      <w:iCs/>
    </w:rPr>
  </w:style>
</w:styles>
</file>

<file path=word/webSettings.xml><?xml version="1.0" encoding="utf-8"?>
<w:webSettings xmlns:r="http://schemas.openxmlformats.org/officeDocument/2006/relationships" xmlns:w="http://schemas.openxmlformats.org/wordprocessingml/2006/main">
  <w:divs>
    <w:div w:id="2100757099">
      <w:marLeft w:val="0"/>
      <w:marRight w:val="0"/>
      <w:marTop w:val="0"/>
      <w:marBottom w:val="0"/>
      <w:divBdr>
        <w:top w:val="none" w:sz="0" w:space="0" w:color="auto"/>
        <w:left w:val="none" w:sz="0" w:space="0" w:color="auto"/>
        <w:bottom w:val="none" w:sz="0" w:space="0" w:color="auto"/>
        <w:right w:val="none" w:sz="0" w:space="0" w:color="auto"/>
      </w:divBdr>
    </w:div>
    <w:div w:id="2100757100">
      <w:marLeft w:val="0"/>
      <w:marRight w:val="0"/>
      <w:marTop w:val="0"/>
      <w:marBottom w:val="0"/>
      <w:divBdr>
        <w:top w:val="none" w:sz="0" w:space="0" w:color="auto"/>
        <w:left w:val="none" w:sz="0" w:space="0" w:color="auto"/>
        <w:bottom w:val="none" w:sz="0" w:space="0" w:color="auto"/>
        <w:right w:val="none" w:sz="0" w:space="0" w:color="auto"/>
      </w:divBdr>
    </w:div>
    <w:div w:id="2100757101">
      <w:marLeft w:val="0"/>
      <w:marRight w:val="0"/>
      <w:marTop w:val="0"/>
      <w:marBottom w:val="0"/>
      <w:divBdr>
        <w:top w:val="none" w:sz="0" w:space="0" w:color="auto"/>
        <w:left w:val="none" w:sz="0" w:space="0" w:color="auto"/>
        <w:bottom w:val="none" w:sz="0" w:space="0" w:color="auto"/>
        <w:right w:val="none" w:sz="0" w:space="0" w:color="auto"/>
      </w:divBdr>
    </w:div>
    <w:div w:id="2100757102">
      <w:marLeft w:val="0"/>
      <w:marRight w:val="0"/>
      <w:marTop w:val="0"/>
      <w:marBottom w:val="0"/>
      <w:divBdr>
        <w:top w:val="none" w:sz="0" w:space="0" w:color="auto"/>
        <w:left w:val="none" w:sz="0" w:space="0" w:color="auto"/>
        <w:bottom w:val="none" w:sz="0" w:space="0" w:color="auto"/>
        <w:right w:val="none" w:sz="0" w:space="0" w:color="auto"/>
      </w:divBdr>
    </w:div>
    <w:div w:id="2100757103">
      <w:marLeft w:val="0"/>
      <w:marRight w:val="0"/>
      <w:marTop w:val="0"/>
      <w:marBottom w:val="0"/>
      <w:divBdr>
        <w:top w:val="none" w:sz="0" w:space="0" w:color="auto"/>
        <w:left w:val="none" w:sz="0" w:space="0" w:color="auto"/>
        <w:bottom w:val="none" w:sz="0" w:space="0" w:color="auto"/>
        <w:right w:val="none" w:sz="0" w:space="0" w:color="auto"/>
      </w:divBdr>
    </w:div>
    <w:div w:id="2100757104">
      <w:marLeft w:val="0"/>
      <w:marRight w:val="0"/>
      <w:marTop w:val="0"/>
      <w:marBottom w:val="0"/>
      <w:divBdr>
        <w:top w:val="none" w:sz="0" w:space="0" w:color="auto"/>
        <w:left w:val="none" w:sz="0" w:space="0" w:color="auto"/>
        <w:bottom w:val="none" w:sz="0" w:space="0" w:color="auto"/>
        <w:right w:val="none" w:sz="0" w:space="0" w:color="auto"/>
      </w:divBdr>
    </w:div>
    <w:div w:id="2100757105">
      <w:marLeft w:val="0"/>
      <w:marRight w:val="0"/>
      <w:marTop w:val="0"/>
      <w:marBottom w:val="0"/>
      <w:divBdr>
        <w:top w:val="none" w:sz="0" w:space="0" w:color="auto"/>
        <w:left w:val="none" w:sz="0" w:space="0" w:color="auto"/>
        <w:bottom w:val="none" w:sz="0" w:space="0" w:color="auto"/>
        <w:right w:val="none" w:sz="0" w:space="0" w:color="auto"/>
      </w:divBdr>
    </w:div>
    <w:div w:id="210075710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it.wikipedia.org/wiki/Liquido" TargetMode="External"/><Relationship Id="rId117" Type="http://schemas.openxmlformats.org/officeDocument/2006/relationships/hyperlink" Target="http://it.wikipedia.org/wiki/EasyJet" TargetMode="External"/><Relationship Id="rId21" Type="http://schemas.openxmlformats.org/officeDocument/2006/relationships/hyperlink" Target="http://it.wikipedia.org/wiki/Euronight" TargetMode="External"/><Relationship Id="rId42" Type="http://schemas.openxmlformats.org/officeDocument/2006/relationships/hyperlink" Target="http://www.treehugger.com/files/2009/08/new-york-pier-57-by-lot-ek-park-on-shipping-containers.php" TargetMode="External"/><Relationship Id="rId47" Type="http://schemas.openxmlformats.org/officeDocument/2006/relationships/hyperlink" Target="http://it.wikipedia.org/wiki/2004" TargetMode="External"/><Relationship Id="rId63" Type="http://schemas.openxmlformats.org/officeDocument/2006/relationships/hyperlink" Target="http://it.wikipedia.org/wiki/Mare_del_Nord" TargetMode="External"/><Relationship Id="rId68" Type="http://schemas.openxmlformats.org/officeDocument/2006/relationships/hyperlink" Target="http://it.wikipedia.org/wiki/Hoek_van_Holland" TargetMode="External"/><Relationship Id="rId84" Type="http://schemas.openxmlformats.org/officeDocument/2006/relationships/hyperlink" Target="http://it.wikipedia.org/wiki/Aliante" TargetMode="External"/><Relationship Id="rId89" Type="http://schemas.openxmlformats.org/officeDocument/2006/relationships/hyperlink" Target="http://it.wikipedia.org/wiki/Bombardiere" TargetMode="External"/><Relationship Id="rId112" Type="http://schemas.openxmlformats.org/officeDocument/2006/relationships/hyperlink" Target="http://it.wikipedia.org/wiki/British_Airways" TargetMode="External"/><Relationship Id="rId133" Type="http://schemas.openxmlformats.org/officeDocument/2006/relationships/hyperlink" Target="http://it.wikinews.org/wiki/Germania" TargetMode="External"/><Relationship Id="rId138" Type="http://schemas.openxmlformats.org/officeDocument/2006/relationships/hyperlink" Target="http://it.wikipedia.org/wiki/Nicolas_Sarkozy" TargetMode="External"/><Relationship Id="rId154" Type="http://schemas.openxmlformats.org/officeDocument/2006/relationships/image" Target="media/image27.png"/><Relationship Id="rId159" Type="http://schemas.openxmlformats.org/officeDocument/2006/relationships/hyperlink" Target="http://www.prezzibenzina.it/distributore.php?di_id=30" TargetMode="External"/><Relationship Id="rId16" Type="http://schemas.openxmlformats.org/officeDocument/2006/relationships/hyperlink" Target="http://it.wikipedia.org/wiki/Treno_regionale" TargetMode="External"/><Relationship Id="rId107" Type="http://schemas.openxmlformats.org/officeDocument/2006/relationships/hyperlink" Target="http://it.wikipedia.org/wiki/1999" TargetMode="External"/><Relationship Id="rId11" Type="http://schemas.openxmlformats.org/officeDocument/2006/relationships/image" Target="media/image7.png"/><Relationship Id="rId32" Type="http://schemas.openxmlformats.org/officeDocument/2006/relationships/hyperlink" Target="http://adv.edintorni.net/click/?mo=T&amp;ky=container+usato&amp;af=8942&amp;ct=it&amp;rf=http%3A%2F%2Fwww%2Eyeslife%2Eit%2F1930%2Di%2Dcontainer%2Dsi%2Driciclano%2De%2Ddiventano%2Dcase%2Dgarage%2Dpalazzi&amp;re=&amp;ts=1319047372171&amp;hs=bd6b8f7da8d1bb9c7d9302ad130ad00d" TargetMode="External"/><Relationship Id="rId37" Type="http://schemas.openxmlformats.org/officeDocument/2006/relationships/hyperlink" Target="http://gliving.com/lake-side-shipping-container-house-cove-park/" TargetMode="External"/><Relationship Id="rId53" Type="http://schemas.openxmlformats.org/officeDocument/2006/relationships/hyperlink" Target="http://it.wikipedia.org/wiki/Materia_prima" TargetMode="External"/><Relationship Id="rId58" Type="http://schemas.openxmlformats.org/officeDocument/2006/relationships/hyperlink" Target="http://it.wikipedia.org/wiki/Raffineria_(petrolio)" TargetMode="External"/><Relationship Id="rId74" Type="http://schemas.openxmlformats.org/officeDocument/2006/relationships/image" Target="media/image18.jpeg"/><Relationship Id="rId79" Type="http://schemas.openxmlformats.org/officeDocument/2006/relationships/hyperlink" Target="http://it.wikipedia.org/wiki/Aereo_anfibio" TargetMode="External"/><Relationship Id="rId102" Type="http://schemas.openxmlformats.org/officeDocument/2006/relationships/hyperlink" Target="http://it.wikipedia.org/wiki/Europa" TargetMode="External"/><Relationship Id="rId123" Type="http://schemas.openxmlformats.org/officeDocument/2006/relationships/hyperlink" Target="http://it.wikipedia.org/wiki/2003" TargetMode="External"/><Relationship Id="rId128" Type="http://schemas.openxmlformats.org/officeDocument/2006/relationships/hyperlink" Target="http://it.wikipedia.org/wiki/Sicilia" TargetMode="External"/><Relationship Id="rId144" Type="http://schemas.openxmlformats.org/officeDocument/2006/relationships/hyperlink" Target="http://it.wikipedia.org/wiki/Miscela_(chimica)" TargetMode="External"/><Relationship Id="rId149" Type="http://schemas.openxmlformats.org/officeDocument/2006/relationships/hyperlink" Target="http://www.prezzibenzina.it/distributore.php?di_id=24" TargetMode="External"/><Relationship Id="rId5" Type="http://schemas.openxmlformats.org/officeDocument/2006/relationships/image" Target="media/image1.png"/><Relationship Id="rId90" Type="http://schemas.openxmlformats.org/officeDocument/2006/relationships/hyperlink" Target="http://it.wikipedia.org/wiki/Aereo_da_ricognizione" TargetMode="External"/><Relationship Id="rId95" Type="http://schemas.openxmlformats.org/officeDocument/2006/relationships/hyperlink" Target="http://it.wikipedia.org/w/index.php?title=Asse_di_rollio&amp;action=edit&amp;redlink=1" TargetMode="External"/><Relationship Id="rId160" Type="http://schemas.openxmlformats.org/officeDocument/2006/relationships/image" Target="media/image30.png"/><Relationship Id="rId165" Type="http://schemas.openxmlformats.org/officeDocument/2006/relationships/hyperlink" Target="http://risparmioemutui.blogosfere.it/tag/tasse" TargetMode="External"/><Relationship Id="rId22" Type="http://schemas.openxmlformats.org/officeDocument/2006/relationships/hyperlink" Target="http://it.wikipedia.org/wiki/Incidente_stradale" TargetMode="External"/><Relationship Id="rId27" Type="http://schemas.openxmlformats.org/officeDocument/2006/relationships/hyperlink" Target="http://it.wikipedia.org/wiki/Gas" TargetMode="External"/><Relationship Id="rId43" Type="http://schemas.openxmlformats.org/officeDocument/2006/relationships/hyperlink" Target="http://www.inhabitat.com/2009/05/04/prefab-friday-puma-city-shipping-container-store-comes-to-bostons-fan-pier/" TargetMode="External"/><Relationship Id="rId48" Type="http://schemas.openxmlformats.org/officeDocument/2006/relationships/hyperlink" Target="http://it.wikipedia.org/wiki/Singapore" TargetMode="External"/><Relationship Id="rId64" Type="http://schemas.openxmlformats.org/officeDocument/2006/relationships/hyperlink" Target="http://it.wikipedia.org/w/index.php?title=Nieuwe_Waterweg&amp;action=edit&amp;redlink=1" TargetMode="External"/><Relationship Id="rId69" Type="http://schemas.openxmlformats.org/officeDocument/2006/relationships/hyperlink" Target="http://it.wikipedia.org/wiki/2004" TargetMode="External"/><Relationship Id="rId113" Type="http://schemas.openxmlformats.org/officeDocument/2006/relationships/hyperlink" Target="http://it.wikipedia.org/w/index.php?title=Go_Fly&amp;action=edit&amp;redlink=1" TargetMode="External"/><Relationship Id="rId118" Type="http://schemas.openxmlformats.org/officeDocument/2006/relationships/hyperlink" Target="http://it.wikipedia.org/wiki/KLM" TargetMode="External"/><Relationship Id="rId134" Type="http://schemas.openxmlformats.org/officeDocument/2006/relationships/hyperlink" Target="http://it.wikinews.org/wiki/Italia" TargetMode="External"/><Relationship Id="rId139" Type="http://schemas.openxmlformats.org/officeDocument/2006/relationships/image" Target="media/image23.jpeg"/><Relationship Id="rId80" Type="http://schemas.openxmlformats.org/officeDocument/2006/relationships/hyperlink" Target="http://it.wikipedia.org/wiki/Aerodinamica" TargetMode="External"/><Relationship Id="rId85" Type="http://schemas.openxmlformats.org/officeDocument/2006/relationships/hyperlink" Target="http://it.wikipedia.org/wiki/Motore_aeronautico" TargetMode="External"/><Relationship Id="rId150" Type="http://schemas.openxmlformats.org/officeDocument/2006/relationships/image" Target="media/image25.png"/><Relationship Id="rId155" Type="http://schemas.openxmlformats.org/officeDocument/2006/relationships/hyperlink" Target="http://www.prezzibenzina.it/distributore.php?di_id=27" TargetMode="External"/><Relationship Id="rId12" Type="http://schemas.openxmlformats.org/officeDocument/2006/relationships/image" Target="media/image8.png"/><Relationship Id="rId17" Type="http://schemas.openxmlformats.org/officeDocument/2006/relationships/hyperlink" Target="http://it.wikipedia.org/wiki/Treno_Regionale_Veloce" TargetMode="External"/><Relationship Id="rId33" Type="http://schemas.openxmlformats.org/officeDocument/2006/relationships/hyperlink" Target="http://adv.edintorni.net/click/?mo=T&amp;ky=container&amp;af=8942&amp;ct=it&amp;rf=http%3A%2F%2Fwww%2Eyeslife%2Eit%2F1930%2Di%2Dcontainer%2Dsi%2Driciclano%2De%2Ddiventano%2Dcase%2Dgarage%2Dpalazzi&amp;re=&amp;ts=1319047372171&amp;hs=ff7122ec0f628f696cdbbe2f1e7b632b" TargetMode="External"/><Relationship Id="rId38" Type="http://schemas.openxmlformats.org/officeDocument/2006/relationships/hyperlink" Target="http://adv.edintorni.net/click/?mo=T&amp;ky=mattoncini+lego&amp;af=8942&amp;ct=it&amp;rf=http%3A%2F%2Fwww%2Eyeslife%2Eit%2F1930%2Di%2Dcontainer%2Dsi%2Driciclano%2De%2Ddiventano%2Dcase%2Dgarage%2Dpalazzi&amp;re=&amp;ts=1319047372171&amp;hs=394a3625d78ed3c5a4dad4f1e59df825" TargetMode="External"/><Relationship Id="rId59" Type="http://schemas.openxmlformats.org/officeDocument/2006/relationships/hyperlink" Target="http://it.wikipedia.org/wiki/Mosa_(fiume)" TargetMode="External"/><Relationship Id="rId103" Type="http://schemas.openxmlformats.org/officeDocument/2006/relationships/hyperlink" Target="http://it.wikipedia.org/wiki/Anni_1990" TargetMode="External"/><Relationship Id="rId108" Type="http://schemas.openxmlformats.org/officeDocument/2006/relationships/hyperlink" Target="http://it.wikipedia.org/wiki/Ryanair" TargetMode="External"/><Relationship Id="rId124" Type="http://schemas.openxmlformats.org/officeDocument/2006/relationships/hyperlink" Target="http://it.wikipedia.org/wiki/EasyJet" TargetMode="External"/><Relationship Id="rId129" Type="http://schemas.openxmlformats.org/officeDocument/2006/relationships/hyperlink" Target="http://it.wikipedia.org/wiki/Wind_Jet" TargetMode="External"/><Relationship Id="rId54" Type="http://schemas.openxmlformats.org/officeDocument/2006/relationships/hyperlink" Target="http://it.wikipedia.org/wiki/2000" TargetMode="External"/><Relationship Id="rId70" Type="http://schemas.openxmlformats.org/officeDocument/2006/relationships/image" Target="media/image14.jpeg"/><Relationship Id="rId75" Type="http://schemas.openxmlformats.org/officeDocument/2006/relationships/image" Target="media/image19.jpeg"/><Relationship Id="rId91" Type="http://schemas.openxmlformats.org/officeDocument/2006/relationships/hyperlink" Target="http://it.wikipedia.org/wiki/Aereo_da_trasporto" TargetMode="External"/><Relationship Id="rId96" Type="http://schemas.openxmlformats.org/officeDocument/2006/relationships/image" Target="media/image21.jpeg"/><Relationship Id="rId140" Type="http://schemas.openxmlformats.org/officeDocument/2006/relationships/hyperlink" Target="http://it.wikipedia.org/wiki/Liquido" TargetMode="External"/><Relationship Id="rId145" Type="http://schemas.openxmlformats.org/officeDocument/2006/relationships/hyperlink" Target="http://it.wikipedia.org/wiki/Idrocarburo" TargetMode="External"/><Relationship Id="rId161" Type="http://schemas.openxmlformats.org/officeDocument/2006/relationships/hyperlink" Target="http://risparmioemutui.blogosfere.it/tag/accise" TargetMode="External"/><Relationship Id="rId166" Type="http://schemas.openxmlformats.org/officeDocument/2006/relationships/hyperlink" Target="http://www.eni.com/it_IT/azienda/corporate-governance/assemblea-azionisti/azionariato/azionariato.shtml"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it.wikipedia.org/wiki/Passante_ferroviario_di_Napoli" TargetMode="External"/><Relationship Id="rId23" Type="http://schemas.openxmlformats.org/officeDocument/2006/relationships/image" Target="media/image11.png"/><Relationship Id="rId28" Type="http://schemas.openxmlformats.org/officeDocument/2006/relationships/hyperlink" Target="http://it.wikipedia.org/wiki/Peso" TargetMode="External"/><Relationship Id="rId36" Type="http://schemas.openxmlformats.org/officeDocument/2006/relationships/hyperlink" Target="http://www.yeslife.it/spip.php?page=mot&amp;cle=11.%20Riciclo%20e%20Riuso" TargetMode="External"/><Relationship Id="rId49" Type="http://schemas.openxmlformats.org/officeDocument/2006/relationships/hyperlink" Target="http://it.wikipedia.org/wiki/Hong_Kong" TargetMode="External"/><Relationship Id="rId57" Type="http://schemas.openxmlformats.org/officeDocument/2006/relationships/hyperlink" Target="http://it.wikipedia.org/wiki/Germania" TargetMode="External"/><Relationship Id="rId106" Type="http://schemas.openxmlformats.org/officeDocument/2006/relationships/hyperlink" Target="http://it.wikipedia.org/wiki/1994" TargetMode="External"/><Relationship Id="rId114" Type="http://schemas.openxmlformats.org/officeDocument/2006/relationships/hyperlink" Target="http://it.wikipedia.org/wiki/1998" TargetMode="External"/><Relationship Id="rId119" Type="http://schemas.openxmlformats.org/officeDocument/2006/relationships/hyperlink" Target="http://it.wikipedia.org/wiki/British_Airways" TargetMode="External"/><Relationship Id="rId127" Type="http://schemas.openxmlformats.org/officeDocument/2006/relationships/hyperlink" Target="http://it.wikipedia.org/wiki/Italia" TargetMode="External"/><Relationship Id="rId10" Type="http://schemas.openxmlformats.org/officeDocument/2006/relationships/image" Target="media/image6.jpeg"/><Relationship Id="rId31" Type="http://schemas.openxmlformats.org/officeDocument/2006/relationships/hyperlink" Target="http://adv.edintorni.net/click/?mo=T&amp;ky=container+acqua&amp;af=8942&amp;ct=it&amp;rf=http%3A%2F%2Fwww%2Eyeslife%2Eit%2F1930%2Di%2Dcontainer%2Dsi%2Driciclano%2De%2Ddiventano%2Dcase%2Dgarage%2Dpalazzi&amp;re=&amp;ts=1319047372171&amp;hs=c6d5f7398dd01adcb5421881109a3010" TargetMode="External"/><Relationship Id="rId44" Type="http://schemas.openxmlformats.org/officeDocument/2006/relationships/hyperlink" Target="http://adv.edintorni.net/click/?mo=T&amp;ky=mattoncini+lego&amp;af=8942&amp;ct=it&amp;rf=http%3A%2F%2Fwww%2Eyeslife%2Eit%2F1930%2Di%2Dcontainer%2Dsi%2Driciclano%2De%2Ddiventano%2Dcase%2Dgarage%2Dpalazzi&amp;re=&amp;ts=1319047372171&amp;hs=394a3625d78ed3c5a4dad4f1e59df825" TargetMode="External"/><Relationship Id="rId52" Type="http://schemas.openxmlformats.org/officeDocument/2006/relationships/hyperlink" Target="http://it.wikipedia.org/wiki/Cargo" TargetMode="External"/><Relationship Id="rId60" Type="http://schemas.openxmlformats.org/officeDocument/2006/relationships/hyperlink" Target="http://it.wikipedia.org/wiki/Reno" TargetMode="External"/><Relationship Id="rId65" Type="http://schemas.openxmlformats.org/officeDocument/2006/relationships/hyperlink" Target="http://it.wikipedia.org/wiki/1872" TargetMode="External"/><Relationship Id="rId73" Type="http://schemas.openxmlformats.org/officeDocument/2006/relationships/image" Target="media/image17.jpeg"/><Relationship Id="rId78" Type="http://schemas.openxmlformats.org/officeDocument/2006/relationships/hyperlink" Target="http://it.wikipedia.org/wiki/Idrovolante" TargetMode="External"/><Relationship Id="rId81" Type="http://schemas.openxmlformats.org/officeDocument/2006/relationships/hyperlink" Target="http://it.wikipedia.org/wiki/Portanza" TargetMode="External"/><Relationship Id="rId86" Type="http://schemas.openxmlformats.org/officeDocument/2006/relationships/hyperlink" Target="http://it.wikipedia.org/wiki/Aerodina" TargetMode="External"/><Relationship Id="rId94" Type="http://schemas.openxmlformats.org/officeDocument/2006/relationships/hyperlink" Target="http://it.wikipedia.org/w/index.php?title=Asse_di_beccheggio&amp;action=edit&amp;redlink=1" TargetMode="External"/><Relationship Id="rId99" Type="http://schemas.openxmlformats.org/officeDocument/2006/relationships/hyperlink" Target="http://it.wikipedia.org/wiki/Stati_Uniti_d%27America" TargetMode="External"/><Relationship Id="rId101" Type="http://schemas.openxmlformats.org/officeDocument/2006/relationships/hyperlink" Target="http://it.wikipedia.org/wiki/1971" TargetMode="External"/><Relationship Id="rId122" Type="http://schemas.openxmlformats.org/officeDocument/2006/relationships/hyperlink" Target="http://it.wikipedia.org/wiki/Aprile" TargetMode="External"/><Relationship Id="rId130" Type="http://schemas.openxmlformats.org/officeDocument/2006/relationships/hyperlink" Target="http://it.wikipedia.org/wiki/Consiglio_europeo" TargetMode="External"/><Relationship Id="rId135" Type="http://schemas.openxmlformats.org/officeDocument/2006/relationships/hyperlink" Target="http://it.wikipedia.org/wiki/Franco_Frattini" TargetMode="External"/><Relationship Id="rId143" Type="http://schemas.openxmlformats.org/officeDocument/2006/relationships/hyperlink" Target="http://it.wikipedia.org/wiki/Crosta_terrestre" TargetMode="External"/><Relationship Id="rId148" Type="http://schemas.openxmlformats.org/officeDocument/2006/relationships/image" Target="media/image24.png"/><Relationship Id="rId151" Type="http://schemas.openxmlformats.org/officeDocument/2006/relationships/hyperlink" Target="http://www.prezzibenzina.it/distributore.php?di_id=25" TargetMode="External"/><Relationship Id="rId156" Type="http://schemas.openxmlformats.org/officeDocument/2006/relationships/image" Target="media/image28.png"/><Relationship Id="rId164" Type="http://schemas.openxmlformats.org/officeDocument/2006/relationships/hyperlink" Target="http://risparmioemutui.blogosfere.it/tag/iva" TargetMode="External"/><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hyperlink" Target="http://it.wikipedia.org/wiki/Espresso_(treno)" TargetMode="External"/><Relationship Id="rId39" Type="http://schemas.openxmlformats.org/officeDocument/2006/relationships/hyperlink" Target="http://adv.edintorni.net/click/?mo=T&amp;ky=mattoncini+lego&amp;af=8942&amp;ct=it&amp;rf=http%3A%2F%2Fwww%2Eyeslife%2Eit%2F1930%2Di%2Dcontainer%2Dsi%2Driciclano%2De%2Ddiventano%2Dcase%2Dgarage%2Dpalazzi&amp;re=&amp;ts=1319047372171&amp;hs=394a3625d78ed3c5a4dad4f1e59df825" TargetMode="External"/><Relationship Id="rId109" Type="http://schemas.openxmlformats.org/officeDocument/2006/relationships/hyperlink" Target="http://it.wikipedia.org/wiki/2009" TargetMode="External"/><Relationship Id="rId34" Type="http://schemas.openxmlformats.org/officeDocument/2006/relationships/image" Target="media/image13.png"/><Relationship Id="rId50" Type="http://schemas.openxmlformats.org/officeDocument/2006/relationships/hyperlink" Target="http://it.wikipedia.org/wiki/2005" TargetMode="External"/><Relationship Id="rId55" Type="http://schemas.openxmlformats.org/officeDocument/2006/relationships/hyperlink" Target="http://it.wikipedia.org/wiki/Betuweroute" TargetMode="External"/><Relationship Id="rId76" Type="http://schemas.openxmlformats.org/officeDocument/2006/relationships/image" Target="media/image20.jpeg"/><Relationship Id="rId97" Type="http://schemas.openxmlformats.org/officeDocument/2006/relationships/hyperlink" Target="http://it.wikipedia.org/wiki/Lingua_inglese" TargetMode="External"/><Relationship Id="rId104" Type="http://schemas.openxmlformats.org/officeDocument/2006/relationships/hyperlink" Target="http://it.wikipedia.org/wiki/Ryanair" TargetMode="External"/><Relationship Id="rId120" Type="http://schemas.openxmlformats.org/officeDocument/2006/relationships/hyperlink" Target="http://it.wikipedia.org/wiki/2000" TargetMode="External"/><Relationship Id="rId125" Type="http://schemas.openxmlformats.org/officeDocument/2006/relationships/hyperlink" Target="http://it.wikipedia.org/wiki/Ryanair" TargetMode="External"/><Relationship Id="rId141" Type="http://schemas.openxmlformats.org/officeDocument/2006/relationships/hyperlink" Target="http://it.wikipedia.org/wiki/Infiammabilit%C3%A0" TargetMode="External"/><Relationship Id="rId146" Type="http://schemas.openxmlformats.org/officeDocument/2006/relationships/hyperlink" Target="http://it.wikipedia.org/wiki/Alcani" TargetMode="External"/><Relationship Id="rId167" Type="http://schemas.openxmlformats.org/officeDocument/2006/relationships/hyperlink" Target="http://risparmioemutui.blogosfere.it/tag/eni" TargetMode="External"/><Relationship Id="rId7" Type="http://schemas.openxmlformats.org/officeDocument/2006/relationships/image" Target="media/image3.jpeg"/><Relationship Id="rId71" Type="http://schemas.openxmlformats.org/officeDocument/2006/relationships/image" Target="media/image15.jpeg"/><Relationship Id="rId92" Type="http://schemas.openxmlformats.org/officeDocument/2006/relationships/hyperlink" Target="http://it.wikipedia.org/wiki/Aereo_di_linea" TargetMode="External"/><Relationship Id="rId162" Type="http://schemas.openxmlformats.org/officeDocument/2006/relationships/hyperlink" Target="http://www.adusbef.it/consultazione.asp?Id=7729&amp;T=P" TargetMode="External"/><Relationship Id="rId2" Type="http://schemas.openxmlformats.org/officeDocument/2006/relationships/styles" Target="styles.xml"/><Relationship Id="rId29" Type="http://schemas.openxmlformats.org/officeDocument/2006/relationships/hyperlink" Target="http://it.wikipedia.org/wiki/Volume" TargetMode="External"/><Relationship Id="rId24" Type="http://schemas.openxmlformats.org/officeDocument/2006/relationships/image" Target="media/image12.png"/><Relationship Id="rId40" Type="http://schemas.openxmlformats.org/officeDocument/2006/relationships/hyperlink" Target="http://www.containercity.com/" TargetMode="External"/><Relationship Id="rId45" Type="http://schemas.openxmlformats.org/officeDocument/2006/relationships/hyperlink" Target="http://adv.edintorni.net/click/?mo=T&amp;ky=mattoncini+lego&amp;af=8942&amp;ct=it&amp;rf=http%3A%2F%2Fwww%2Eyeslife%2Eit%2F1930%2Di%2Dcontainer%2Dsi%2Driciclano%2De%2Ddiventano%2Dcase%2Dgarage%2Dpalazzi&amp;re=&amp;ts=1319047372171&amp;hs=394a3625d78ed3c5a4dad4f1e59df825" TargetMode="External"/><Relationship Id="rId66" Type="http://schemas.openxmlformats.org/officeDocument/2006/relationships/hyperlink" Target="http://it.wikipedia.org/wiki/Europoort" TargetMode="External"/><Relationship Id="rId87" Type="http://schemas.openxmlformats.org/officeDocument/2006/relationships/hyperlink" Target="http://it.wikipedia.org/wiki/Aeromobile" TargetMode="External"/><Relationship Id="rId110" Type="http://schemas.openxmlformats.org/officeDocument/2006/relationships/hyperlink" Target="http://it.wikipedia.org/wiki/2010" TargetMode="External"/><Relationship Id="rId115" Type="http://schemas.openxmlformats.org/officeDocument/2006/relationships/hyperlink" Target="http://it.wikipedia.org/wiki/Aeroporto_di_Londra_Stansted" TargetMode="External"/><Relationship Id="rId131" Type="http://schemas.openxmlformats.org/officeDocument/2006/relationships/hyperlink" Target="http://it.wikinews.org/wiki/Unione_Europea" TargetMode="External"/><Relationship Id="rId136" Type="http://schemas.openxmlformats.org/officeDocument/2006/relationships/hyperlink" Target="http://it.wikipedia.org/wiki/Italia" TargetMode="External"/><Relationship Id="rId157" Type="http://schemas.openxmlformats.org/officeDocument/2006/relationships/hyperlink" Target="http://www.prezzibenzina.it/distributore.php?di_id=28" TargetMode="External"/><Relationship Id="rId61" Type="http://schemas.openxmlformats.org/officeDocument/2006/relationships/hyperlink" Target="http://it.wikipedia.org/wiki/Hinterland" TargetMode="External"/><Relationship Id="rId82" Type="http://schemas.openxmlformats.org/officeDocument/2006/relationships/hyperlink" Target="http://it.wikipedia.org/wiki/Moto_(fisica)" TargetMode="External"/><Relationship Id="rId152" Type="http://schemas.openxmlformats.org/officeDocument/2006/relationships/image" Target="media/image26.png"/><Relationship Id="rId19" Type="http://schemas.openxmlformats.org/officeDocument/2006/relationships/hyperlink" Target="http://it.wikipedia.org/wiki/InterCity" TargetMode="External"/><Relationship Id="rId14" Type="http://schemas.openxmlformats.org/officeDocument/2006/relationships/image" Target="media/image10.png"/><Relationship Id="rId30" Type="http://schemas.openxmlformats.org/officeDocument/2006/relationships/hyperlink" Target="http://www.youtube.com/watch?v=OEFCUqMNt1M" TargetMode="External"/><Relationship Id="rId35" Type="http://schemas.openxmlformats.org/officeDocument/2006/relationships/hyperlink" Target="http://www.yeslife.it/Beluga-Sky-Sails-la-prima-nave-cargo-con-un-aquilone-per-motore" TargetMode="External"/><Relationship Id="rId56" Type="http://schemas.openxmlformats.org/officeDocument/2006/relationships/hyperlink" Target="http://it.wikipedia.org/wiki/Ferrovia" TargetMode="External"/><Relationship Id="rId77" Type="http://schemas.openxmlformats.org/officeDocument/2006/relationships/hyperlink" Target="http://it.wikipedia.org/wiki/Velivolo" TargetMode="External"/><Relationship Id="rId100" Type="http://schemas.openxmlformats.org/officeDocument/2006/relationships/hyperlink" Target="http://it.wikipedia.org/wiki/Southwest_Airlines" TargetMode="External"/><Relationship Id="rId105" Type="http://schemas.openxmlformats.org/officeDocument/2006/relationships/image" Target="media/image22.jpeg"/><Relationship Id="rId126" Type="http://schemas.openxmlformats.org/officeDocument/2006/relationships/hyperlink" Target="http://it.wikipedia.org/wiki/Europa" TargetMode="External"/><Relationship Id="rId147" Type="http://schemas.openxmlformats.org/officeDocument/2006/relationships/hyperlink" Target="http://www.prezzibenzina.it/distributore.php?di_id=21" TargetMode="External"/><Relationship Id="rId168"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hyperlink" Target="http://it.wikipedia.org/wiki/Twenty-Foot_Equivalent_Unit" TargetMode="External"/><Relationship Id="rId72" Type="http://schemas.openxmlformats.org/officeDocument/2006/relationships/image" Target="media/image16.jpeg"/><Relationship Id="rId93" Type="http://schemas.openxmlformats.org/officeDocument/2006/relationships/hyperlink" Target="http://it.wikipedia.org/w/index.php?title=Asse_di_imbardata&amp;action=edit&amp;redlink=1" TargetMode="External"/><Relationship Id="rId98" Type="http://schemas.openxmlformats.org/officeDocument/2006/relationships/hyperlink" Target="http://it.wikipedia.org/wiki/Compagnia_aerea" TargetMode="External"/><Relationship Id="rId121" Type="http://schemas.openxmlformats.org/officeDocument/2006/relationships/hyperlink" Target="http://it.wikipedia.org/wiki/Ryanair" TargetMode="External"/><Relationship Id="rId142" Type="http://schemas.openxmlformats.org/officeDocument/2006/relationships/hyperlink" Target="http://it.wikipedia.org/wiki/Giacimento" TargetMode="External"/><Relationship Id="rId163" Type="http://schemas.openxmlformats.org/officeDocument/2006/relationships/hyperlink" Target="http://risparmioemutui.blogosfere.it/tag/benzina" TargetMode="External"/><Relationship Id="rId3" Type="http://schemas.openxmlformats.org/officeDocument/2006/relationships/settings" Target="settings.xml"/><Relationship Id="rId25" Type="http://schemas.openxmlformats.org/officeDocument/2006/relationships/hyperlink" Target="http://it.wikipedia.org/wiki/Fluido" TargetMode="External"/><Relationship Id="rId46" Type="http://schemas.openxmlformats.org/officeDocument/2006/relationships/hyperlink" Target="http://www.youtube.com/watch?v=71VAexKcI2I" TargetMode="External"/><Relationship Id="rId67" Type="http://schemas.openxmlformats.org/officeDocument/2006/relationships/hyperlink" Target="http://it.wikipedia.org/w/index.php?title=Maasvlakte&amp;action=edit&amp;redlink=1" TargetMode="External"/><Relationship Id="rId116" Type="http://schemas.openxmlformats.org/officeDocument/2006/relationships/hyperlink" Target="http://it.wikipedia.org/wiki/Aeroporto_di_Londra-Luton" TargetMode="External"/><Relationship Id="rId137" Type="http://schemas.openxmlformats.org/officeDocument/2006/relationships/hyperlink" Target="http://it.wikinews.org/wiki/Francia" TargetMode="External"/><Relationship Id="rId158" Type="http://schemas.openxmlformats.org/officeDocument/2006/relationships/image" Target="media/image29.png"/><Relationship Id="rId20" Type="http://schemas.openxmlformats.org/officeDocument/2006/relationships/hyperlink" Target="http://it.wikipedia.org/wiki/Eurocity" TargetMode="External"/><Relationship Id="rId41" Type="http://schemas.openxmlformats.org/officeDocument/2006/relationships/hyperlink" Target="http://www.inhabitat.com/2009/12/15/new-york-gets-its-first-ever-electric-vehicle-charging-station/" TargetMode="External"/><Relationship Id="rId62" Type="http://schemas.openxmlformats.org/officeDocument/2006/relationships/hyperlink" Target="http://it.wikipedia.org/wiki/XX_secolo" TargetMode="External"/><Relationship Id="rId83" Type="http://schemas.openxmlformats.org/officeDocument/2006/relationships/hyperlink" Target="http://it.wikipedia.org/wiki/Ala_(aeronautica)" TargetMode="External"/><Relationship Id="rId88" Type="http://schemas.openxmlformats.org/officeDocument/2006/relationships/hyperlink" Target="http://it.wikipedia.org/wiki/Aereo_da_caccia" TargetMode="External"/><Relationship Id="rId111" Type="http://schemas.openxmlformats.org/officeDocument/2006/relationships/hyperlink" Target="http://it.wikipedia.org/wiki/1995" TargetMode="External"/><Relationship Id="rId132" Type="http://schemas.openxmlformats.org/officeDocument/2006/relationships/hyperlink" Target="http://it.wikipedia.org/wiki/gas_serra" TargetMode="External"/><Relationship Id="rId153" Type="http://schemas.openxmlformats.org/officeDocument/2006/relationships/hyperlink" Target="http://www.prezzibenzina.it/distributore.php?di_id=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12</TotalTime>
  <Pages>15</Pages>
  <Words>7054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ANGELI DI ROSORA</cp:lastModifiedBy>
  <cp:revision>4</cp:revision>
  <dcterms:created xsi:type="dcterms:W3CDTF">2011-10-19T18:53:00Z</dcterms:created>
  <dcterms:modified xsi:type="dcterms:W3CDTF">2011-10-20T07:34:00Z</dcterms:modified>
</cp:coreProperties>
</file>