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D32162" w:rsidRPr="00D32162" w:rsidRDefault="00D32162" w:rsidP="00D32162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D32162">
        <w:rPr>
          <w:rFonts w:ascii="Times New Roman" w:hAnsi="Times New Roman" w:cs="Times New Roman"/>
          <w:b/>
          <w:i/>
          <w:sz w:val="48"/>
          <w:szCs w:val="48"/>
        </w:rPr>
        <w:t>Discalculia</w:t>
      </w:r>
      <w:r w:rsidRPr="00D32162">
        <w:rPr>
          <w:rFonts w:ascii="Times New Roman" w:hAnsi="Times New Roman" w:cs="Times New Roman"/>
          <w:sz w:val="48"/>
          <w:szCs w:val="48"/>
        </w:rPr>
        <w:t>, alteración de la capacidad de aprendizaje de l</w:t>
      </w:r>
      <w:r w:rsidR="00A928C5">
        <w:rPr>
          <w:rFonts w:ascii="Times New Roman" w:hAnsi="Times New Roman" w:cs="Times New Roman"/>
          <w:sz w:val="48"/>
          <w:szCs w:val="48"/>
        </w:rPr>
        <w:t>a aritmética no explicable por retraso m</w:t>
      </w:r>
      <w:r w:rsidRPr="00D32162">
        <w:rPr>
          <w:rFonts w:ascii="Times New Roman" w:hAnsi="Times New Roman" w:cs="Times New Roman"/>
          <w:sz w:val="48"/>
          <w:szCs w:val="48"/>
        </w:rPr>
        <w:t>ental o mala escolaridad del sujeto, conocida también como Discalculia. Afecta al aprendizaje de los conocimientos aritméticos básicos de adición, sustracción, multiplicación y división. Puede consistir en una falta de comprensión de conceptos, o de los términos o signos matemáticos, no reconocimiento de símbolos numéricos, dificultad en el manejo de reglas aritméticas, para alinear números según las operaciones, o insertar decimales o símbolos, mala organización espacial de los cálculos y falta de capacidad para aprender las tablas de multiplicar.</w:t>
      </w:r>
    </w:p>
    <w:p w:rsidR="00D32162" w:rsidRPr="00D32162" w:rsidRDefault="00D32162" w:rsidP="00D32162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D32162" w:rsidRPr="00D32162" w:rsidRDefault="00D32162" w:rsidP="00D32162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D32162">
        <w:rPr>
          <w:rFonts w:ascii="Times New Roman" w:hAnsi="Times New Roman" w:cs="Times New Roman"/>
          <w:b/>
          <w:i/>
          <w:sz w:val="48"/>
          <w:szCs w:val="48"/>
        </w:rPr>
        <w:t>Webgrafía</w:t>
      </w:r>
    </w:p>
    <w:p w:rsidR="000A079B" w:rsidRDefault="00D32162" w:rsidP="00430D0F">
      <w:pPr>
        <w:spacing w:line="240" w:lineRule="auto"/>
        <w:jc w:val="both"/>
      </w:pPr>
      <w:r w:rsidRPr="00D32162">
        <w:rPr>
          <w:rFonts w:ascii="Times New Roman" w:hAnsi="Times New Roman" w:cs="Times New Roman"/>
          <w:sz w:val="48"/>
          <w:szCs w:val="48"/>
        </w:rPr>
        <w:t xml:space="preserve">PSICOACTIVA.COM. MUJERHOY.COM. (2012). Trastornos del cálculo. Definición. Obtenida el 7 de marzo de 2012, </w:t>
      </w:r>
      <w:hyperlink r:id="rId5" w:history="1">
        <w:r w:rsidRPr="00D32162">
          <w:rPr>
            <w:rStyle w:val="Hipervnculo"/>
            <w:rFonts w:ascii="Times New Roman" w:hAnsi="Times New Roman" w:cs="Times New Roman"/>
            <w:sz w:val="48"/>
            <w:szCs w:val="48"/>
          </w:rPr>
          <w:t>http://www.psicoactiva.com/infantil/tr_calculo.htm</w:t>
        </w:r>
      </w:hyperlink>
      <w:bookmarkStart w:id="0" w:name="_GoBack"/>
      <w:bookmarkEnd w:id="0"/>
    </w:p>
    <w:sectPr w:rsidR="000A079B" w:rsidSect="00D32162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A079B"/>
    <w:rsid w:val="00430D0F"/>
    <w:rsid w:val="00550D46"/>
    <w:rsid w:val="00A928C5"/>
    <w:rsid w:val="00BC44D7"/>
    <w:rsid w:val="00D32162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2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icoactiva.com/infantil/tr_calcul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4</cp:revision>
  <dcterms:created xsi:type="dcterms:W3CDTF">2012-03-12T20:08:00Z</dcterms:created>
  <dcterms:modified xsi:type="dcterms:W3CDTF">2012-03-12T22:24:00Z</dcterms:modified>
</cp:coreProperties>
</file>