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9204" w:type="dxa"/>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58" w:type="dxa"/>
          <w:left w:w="58" w:type="dxa"/>
          <w:bottom w:w="58" w:type="dxa"/>
          <w:right w:w="58" w:type="dxa"/>
        </w:tblCellMar>
        <w:tblLook w:val="04A0"/>
      </w:tblPr>
      <w:tblGrid>
        <w:gridCol w:w="9602"/>
        <w:gridCol w:w="9602"/>
      </w:tblGrid>
      <w:tr w:rsidR="003C2803" w:rsidRPr="003C2803" w:rsidTr="003C2803">
        <w:trPr>
          <w:tblCellSpacing w:w="15" w:type="dxa"/>
        </w:trPr>
        <w:tc>
          <w:tcPr>
            <w:tcW w:w="6348" w:type="dxa"/>
            <w:shd w:val="clear" w:color="auto" w:fill="F9F9F9"/>
            <w:vAlign w:val="center"/>
            <w:hideMark/>
          </w:tcPr>
          <w:p w:rsidR="003C2803" w:rsidRPr="003C2803" w:rsidRDefault="003C2803" w:rsidP="003C2803">
            <w:pPr>
              <w:spacing w:after="0" w:line="240" w:lineRule="auto"/>
              <w:jc w:val="center"/>
              <w:rPr>
                <w:rFonts w:ascii="Times New Roman" w:eastAsia="Times New Roman" w:hAnsi="Times New Roman" w:cs="Times New Roman"/>
                <w:sz w:val="14"/>
                <w:szCs w:val="14"/>
                <w:lang w:eastAsia="es-ES"/>
              </w:rPr>
            </w:pPr>
            <w:r w:rsidRPr="003C2803">
              <w:rPr>
                <w:rFonts w:ascii="Times New Roman" w:eastAsia="Times New Roman" w:hAnsi="Times New Roman" w:cs="Times New Roman"/>
                <w:b/>
                <w:bCs/>
                <w:sz w:val="14"/>
                <w:szCs w:val="14"/>
                <w:lang w:eastAsia="es-ES"/>
              </w:rPr>
              <w:t>Aprendizaje colaborativo y cooperativo</w:t>
            </w:r>
          </w:p>
        </w:tc>
        <w:tc>
          <w:tcPr>
            <w:tcW w:w="6348" w:type="dxa"/>
            <w:shd w:val="clear" w:color="auto" w:fill="F9F9F9"/>
            <w:vAlign w:val="center"/>
            <w:hideMark/>
          </w:tcPr>
          <w:p w:rsidR="003C2803" w:rsidRPr="003C2803" w:rsidRDefault="003C2803" w:rsidP="003C2803">
            <w:pPr>
              <w:spacing w:after="0" w:line="240" w:lineRule="auto"/>
              <w:jc w:val="right"/>
              <w:rPr>
                <w:rFonts w:ascii="Times New Roman" w:eastAsia="Times New Roman" w:hAnsi="Times New Roman" w:cs="Times New Roman"/>
                <w:sz w:val="14"/>
                <w:szCs w:val="14"/>
                <w:lang w:eastAsia="es-ES"/>
              </w:rPr>
            </w:pPr>
            <w:hyperlink r:id="rId5" w:tooltip="Aprendizaje colaborativo/Implicaciones" w:history="1">
              <w:r w:rsidRPr="003C2803">
                <w:rPr>
                  <w:rFonts w:ascii="Times New Roman" w:eastAsia="Times New Roman" w:hAnsi="Times New Roman" w:cs="Times New Roman"/>
                  <w:color w:val="0B0080"/>
                  <w:sz w:val="14"/>
                  <w:lang w:eastAsia="es-ES"/>
                </w:rPr>
                <w:t>Implicaciones →</w:t>
              </w:r>
            </w:hyperlink>
          </w:p>
        </w:tc>
      </w:tr>
    </w:tbl>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 xml:space="preserve">Diferencias entre el paradigma de aprendizaje cooperativo y aprendizaje colaborativo En la literatura aparece reiteradamente el término aprendizaje colaborativo vs. </w:t>
      </w:r>
      <w:proofErr w:type="gramStart"/>
      <w:r w:rsidRPr="003C2803">
        <w:rPr>
          <w:rFonts w:ascii="Arial" w:eastAsia="Times New Roman" w:hAnsi="Arial" w:cs="Arial"/>
          <w:color w:val="000000"/>
          <w:sz w:val="15"/>
          <w:szCs w:val="15"/>
          <w:lang w:eastAsia="es-ES"/>
        </w:rPr>
        <w:t>cooperativo</w:t>
      </w:r>
      <w:proofErr w:type="gramEnd"/>
      <w:r w:rsidRPr="003C2803">
        <w:rPr>
          <w:rFonts w:ascii="Arial" w:eastAsia="Times New Roman" w:hAnsi="Arial" w:cs="Arial"/>
          <w:color w:val="000000"/>
          <w:sz w:val="15"/>
          <w:szCs w:val="15"/>
          <w:lang w:eastAsia="es-ES"/>
        </w:rPr>
        <w:t>. Aunque algunos autores tienden a homologarlos, existen diferencias entre ambos básicamente porque el aprendizaje colaborativo responde al enfoque sociocultural y el aprendizaje cooperativo a la vertiente Piagetiana del constructivismo. Las diferencias esenciales entre estos dos procesos de aprendizaje es que en el primero los alumnos son quienes diseñan su estructura de interacciones y mantienen el control sobre las diferentes decisiones que repercuten en su aprendizaje, mientras que en el segundo, es el profesor quien diseña y mantiene casi por completo el control en la estructura de interacciones y de los resultados que se han de obtener (</w:t>
      </w:r>
      <w:proofErr w:type="spellStart"/>
      <w:r w:rsidRPr="003C2803">
        <w:rPr>
          <w:rFonts w:ascii="Arial" w:eastAsia="Times New Roman" w:hAnsi="Arial" w:cs="Arial"/>
          <w:color w:val="000000"/>
          <w:sz w:val="15"/>
          <w:szCs w:val="15"/>
          <w:lang w:eastAsia="es-ES"/>
        </w:rPr>
        <w:t>Panitz</w:t>
      </w:r>
      <w:proofErr w:type="spellEnd"/>
      <w:r w:rsidRPr="003C2803">
        <w:rPr>
          <w:rFonts w:ascii="Arial" w:eastAsia="Times New Roman" w:hAnsi="Arial" w:cs="Arial"/>
          <w:color w:val="000000"/>
          <w:sz w:val="15"/>
          <w:szCs w:val="15"/>
          <w:lang w:eastAsia="es-ES"/>
        </w:rPr>
        <w:t>, 2001).</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No obstante, la premisa básica de ambos paradigmas está fundada en el enfoque constructivista. El conocimiento es descubierto por los alumnos y transformado en conceptos con los que el alumno puede relacionarse. Luego es reconstruido y expandido a través de nuevas experiencias de aprendizaje.</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El aprendizaje cooperativo requiere de una división de tareas entre los componentes del grupo. Por ejemplo, el educador propone un problema e indica qué debe hacer cada miembro del grupo, responsabilizándose cada uno por la solución de una parte del problema. El profesor es quien diseña y mantiene casi por completo la estructura de interacciones y de los resultados que se han de obtener (</w:t>
      </w:r>
      <w:proofErr w:type="spellStart"/>
      <w:r w:rsidRPr="003C2803">
        <w:rPr>
          <w:rFonts w:ascii="Arial" w:eastAsia="Times New Roman" w:hAnsi="Arial" w:cs="Arial"/>
          <w:color w:val="000000"/>
          <w:sz w:val="15"/>
          <w:szCs w:val="15"/>
          <w:lang w:eastAsia="es-ES"/>
        </w:rPr>
        <w:t>Panitz</w:t>
      </w:r>
      <w:proofErr w:type="spellEnd"/>
      <w:r w:rsidRPr="003C2803">
        <w:rPr>
          <w:rFonts w:ascii="Arial" w:eastAsia="Times New Roman" w:hAnsi="Arial" w:cs="Arial"/>
          <w:color w:val="000000"/>
          <w:sz w:val="15"/>
          <w:szCs w:val="15"/>
          <w:lang w:eastAsia="es-ES"/>
        </w:rPr>
        <w:t>, 2001).</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Esto implica que cada estudiante se hace cargo de un aspecto y luego se ponen en común los resultados. El aprendizaje cooperativo es el empleo didáctico de grupos reducidos en los que los alumnos trabajan juntos para maximizar su propio aprendizaje y el de los demás.</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Este método contrasta, con el aprendizaje competitivo en el que cada alumno trabaja en contra de los demás para alcanzar objetivos escolares determinados.</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Los enfoques o paradigmas de aprendizaje colaborativo y cooperativo, tienen algunas características que los diferencian notoriamente. Cada paradigma representa un extremo del proceso de enseñanza – aprendizaje que va de ser altamente estructurado por el profesor (cooperativo) hasta dejar la responsabilidad del aprendizaje principalmente en el estudiante (colaborativo).</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El enfoque colaborativo es el que requiere de una preparación más avanzada para trabajar con grupos de estudiantes. El aprendizaje fundamental es el conocimiento básico, representado por creencias justificadas socialmente en las cuales todos estamos de acuerdo: gramática, ortografía, procedimientos matemáticos, hechos históricos, representarían tipos de conocimiento fundamental.</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El conocimiento no fundamental es derivado a través de razonamiento y el cuestionamiento en lugar de la memorización. Los estudiantes deben dudar de las respuestas, incluso de las del profesor, y deben ser ayudados para arribar a conceptos mediante la participación activa en el proceso de cuestionamiento y aprendizaje.</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 xml:space="preserve">Como resultado de esta acción, el nuevo conocimiento es creado; algo que no ocurre cuando se trabaja con hechos e información asociada al conocimiento fundamental. El aprendizaje colaborativo cambia la responsabilidad del aprendizaje del </w:t>
      </w:r>
      <w:r w:rsidRPr="003C2803">
        <w:rPr>
          <w:rFonts w:ascii="Arial" w:eastAsia="Times New Roman" w:hAnsi="Arial" w:cs="Arial"/>
          <w:color w:val="000000"/>
          <w:sz w:val="15"/>
          <w:szCs w:val="15"/>
          <w:lang w:eastAsia="es-ES"/>
        </w:rPr>
        <w:lastRenderedPageBreak/>
        <w:t>profesor como experto, al estudiante, y asume que el profesor es también un aprendiz. El trabajo cooperativo y el aprendizaje colaborativo</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El trabajo cooperativo (</w:t>
      </w:r>
      <w:proofErr w:type="spellStart"/>
      <w:r w:rsidRPr="003C2803">
        <w:rPr>
          <w:rFonts w:ascii="Arial" w:eastAsia="Times New Roman" w:hAnsi="Arial" w:cs="Arial"/>
          <w:color w:val="000000"/>
          <w:sz w:val="15"/>
          <w:szCs w:val="15"/>
          <w:lang w:eastAsia="es-ES"/>
        </w:rPr>
        <w:t>Computer</w:t>
      </w:r>
      <w:proofErr w:type="spellEnd"/>
      <w:r w:rsidRPr="003C2803">
        <w:rPr>
          <w:rFonts w:ascii="Arial" w:eastAsia="Times New Roman" w:hAnsi="Arial" w:cs="Arial"/>
          <w:color w:val="000000"/>
          <w:sz w:val="15"/>
          <w:szCs w:val="15"/>
          <w:lang w:eastAsia="es-ES"/>
        </w:rPr>
        <w:t xml:space="preserve"> </w:t>
      </w:r>
      <w:proofErr w:type="spellStart"/>
      <w:r w:rsidRPr="003C2803">
        <w:rPr>
          <w:rFonts w:ascii="Arial" w:eastAsia="Times New Roman" w:hAnsi="Arial" w:cs="Arial"/>
          <w:color w:val="000000"/>
          <w:sz w:val="15"/>
          <w:szCs w:val="15"/>
          <w:lang w:eastAsia="es-ES"/>
        </w:rPr>
        <w:t>Supported</w:t>
      </w:r>
      <w:proofErr w:type="spellEnd"/>
      <w:r w:rsidRPr="003C2803">
        <w:rPr>
          <w:rFonts w:ascii="Arial" w:eastAsia="Times New Roman" w:hAnsi="Arial" w:cs="Arial"/>
          <w:color w:val="000000"/>
          <w:sz w:val="15"/>
          <w:szCs w:val="15"/>
          <w:lang w:eastAsia="es-ES"/>
        </w:rPr>
        <w:t xml:space="preserve"> </w:t>
      </w:r>
      <w:proofErr w:type="spellStart"/>
      <w:r w:rsidRPr="003C2803">
        <w:rPr>
          <w:rFonts w:ascii="Arial" w:eastAsia="Times New Roman" w:hAnsi="Arial" w:cs="Arial"/>
          <w:color w:val="000000"/>
          <w:sz w:val="15"/>
          <w:szCs w:val="15"/>
          <w:lang w:eastAsia="es-ES"/>
        </w:rPr>
        <w:t>Cooperative</w:t>
      </w:r>
      <w:proofErr w:type="spellEnd"/>
      <w:r w:rsidRPr="003C2803">
        <w:rPr>
          <w:rFonts w:ascii="Arial" w:eastAsia="Times New Roman" w:hAnsi="Arial" w:cs="Arial"/>
          <w:color w:val="000000"/>
          <w:sz w:val="15"/>
          <w:szCs w:val="15"/>
          <w:lang w:eastAsia="es-ES"/>
        </w:rPr>
        <w:t xml:space="preserve"> </w:t>
      </w:r>
      <w:proofErr w:type="spellStart"/>
      <w:r w:rsidRPr="003C2803">
        <w:rPr>
          <w:rFonts w:ascii="Arial" w:eastAsia="Times New Roman" w:hAnsi="Arial" w:cs="Arial"/>
          <w:color w:val="000000"/>
          <w:sz w:val="15"/>
          <w:szCs w:val="15"/>
          <w:lang w:eastAsia="es-ES"/>
        </w:rPr>
        <w:t>Work</w:t>
      </w:r>
      <w:proofErr w:type="spellEnd"/>
      <w:r w:rsidRPr="003C2803">
        <w:rPr>
          <w:rFonts w:ascii="Arial" w:eastAsia="Times New Roman" w:hAnsi="Arial" w:cs="Arial"/>
          <w:color w:val="000000"/>
          <w:sz w:val="15"/>
          <w:szCs w:val="15"/>
          <w:lang w:eastAsia="es-ES"/>
        </w:rPr>
        <w:t>) se define como “procesos intencionales de un grupo para alcanzar objetivos específicos, más herramientas de software diseñadas para dar soporte y facilitar el trabajo” (Peter). En el marco de una organización, el trabajo en grupo con soporte tecnológico se presenta como un conjunto de estrategias tendientes a maximizar los resultados y minimizar la pérdida de tiempo e información en beneficio de los objetivos organizacionales. El mayor desafío es lograr la motivación y participación activa del recurso humano. Además deben tenerse en cuenta los aspectos tecnológico, económico y las políticas de la organización.</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Por su parte, el aprendizaje colaborativo (</w:t>
      </w:r>
      <w:proofErr w:type="spellStart"/>
      <w:r w:rsidRPr="003C2803">
        <w:rPr>
          <w:rFonts w:ascii="Arial" w:eastAsia="Times New Roman" w:hAnsi="Arial" w:cs="Arial"/>
          <w:color w:val="000000"/>
          <w:sz w:val="15"/>
          <w:szCs w:val="15"/>
          <w:lang w:eastAsia="es-ES"/>
        </w:rPr>
        <w:t>Computer</w:t>
      </w:r>
      <w:proofErr w:type="spellEnd"/>
      <w:r w:rsidRPr="003C2803">
        <w:rPr>
          <w:rFonts w:ascii="Arial" w:eastAsia="Times New Roman" w:hAnsi="Arial" w:cs="Arial"/>
          <w:color w:val="000000"/>
          <w:sz w:val="15"/>
          <w:szCs w:val="15"/>
          <w:lang w:eastAsia="es-ES"/>
        </w:rPr>
        <w:t xml:space="preserve"> </w:t>
      </w:r>
      <w:proofErr w:type="spellStart"/>
      <w:r w:rsidRPr="003C2803">
        <w:rPr>
          <w:rFonts w:ascii="Arial" w:eastAsia="Times New Roman" w:hAnsi="Arial" w:cs="Arial"/>
          <w:color w:val="000000"/>
          <w:sz w:val="15"/>
          <w:szCs w:val="15"/>
          <w:lang w:eastAsia="es-ES"/>
        </w:rPr>
        <w:t>Supported</w:t>
      </w:r>
      <w:proofErr w:type="spellEnd"/>
      <w:r w:rsidRPr="003C2803">
        <w:rPr>
          <w:rFonts w:ascii="Arial" w:eastAsia="Times New Roman" w:hAnsi="Arial" w:cs="Arial"/>
          <w:color w:val="000000"/>
          <w:sz w:val="15"/>
          <w:szCs w:val="15"/>
          <w:lang w:eastAsia="es-ES"/>
        </w:rPr>
        <w:t xml:space="preserve"> </w:t>
      </w:r>
      <w:proofErr w:type="spellStart"/>
      <w:r w:rsidRPr="003C2803">
        <w:rPr>
          <w:rFonts w:ascii="Arial" w:eastAsia="Times New Roman" w:hAnsi="Arial" w:cs="Arial"/>
          <w:color w:val="000000"/>
          <w:sz w:val="15"/>
          <w:szCs w:val="15"/>
          <w:lang w:eastAsia="es-ES"/>
        </w:rPr>
        <w:t>Collaborative</w:t>
      </w:r>
      <w:proofErr w:type="spellEnd"/>
      <w:r w:rsidRPr="003C2803">
        <w:rPr>
          <w:rFonts w:ascii="Arial" w:eastAsia="Times New Roman" w:hAnsi="Arial" w:cs="Arial"/>
          <w:color w:val="000000"/>
          <w:sz w:val="15"/>
          <w:szCs w:val="15"/>
          <w:lang w:eastAsia="es-ES"/>
        </w:rPr>
        <w:t xml:space="preserve"> </w:t>
      </w:r>
      <w:proofErr w:type="spellStart"/>
      <w:r w:rsidRPr="003C2803">
        <w:rPr>
          <w:rFonts w:ascii="Arial" w:eastAsia="Times New Roman" w:hAnsi="Arial" w:cs="Arial"/>
          <w:color w:val="000000"/>
          <w:sz w:val="15"/>
          <w:szCs w:val="15"/>
          <w:lang w:eastAsia="es-ES"/>
        </w:rPr>
        <w:t>Learning</w:t>
      </w:r>
      <w:proofErr w:type="spellEnd"/>
      <w:r w:rsidRPr="003C2803">
        <w:rPr>
          <w:rFonts w:ascii="Arial" w:eastAsia="Times New Roman" w:hAnsi="Arial" w:cs="Arial"/>
          <w:color w:val="000000"/>
          <w:sz w:val="15"/>
          <w:szCs w:val="15"/>
          <w:lang w:eastAsia="es-ES"/>
        </w:rPr>
        <w:t>) busca propiciar espacios en los cuales se dé el desarrollo de habilidades individuales y grupales a partir de la discusión entre los estudiantes al momento de explorar nuevos conceptos. Podría definirse como un conjunto de métodos de instrucción y entrenamiento apoyados con tecnología así como estrategias para propiciar el desarrollo de habilidades mixtas (aprendizaje y desarrollo personal y social) donde cada miembro del grupo es responsable tanto de su aprendizaje como del de los restantes del grupo. Son elementos básicos la interdependencia positiva, la interacción, la contribución individual y las habilidades personales y de grupo.</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Sus diferencias y puntos de encuentro son:</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Trabajo cooperativo</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Objetivos: los mismos de la organización; particulares, bien definidos y mesurables. Ambiente: controlado y cerrado Motivación: la persona es convencida por la organización. Tipo de proceso: se formaliza el proceso grupal. Aporte individual: conocimiento y experiencia personal al servicio de los interesares organizacionales. Pasos del proceso grupal: se deben definir claramente y previamente. Reglas; rígidas, definidas previamente. Desarrollo personal: supeditado a los objetivos organizacionales. Productividad: es su fin. Preocupación: la experiencia en función de los resultados; la motivación es extrínseca. Software: contiene todo lo que se puede y no se puede hacer.</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Aprendizaje colaborativo</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Objetivos: el desarrollo de la persona; más indefinido, se busca el desarrollo humano. Ambiente: abierto, libre, que estimulan la creatividad. Motivación: supeditada al compromiso personal: libertad para participar o no. Tipo de proceso: se pueden dar procesos formales e informales. Aporte individual: conocimiento y experiencia personal para el enriquecimiento del grupo Pasos del proceso grupal: no son tan rígidos, pueden cambiar pues se deben adaptar al desarrollo grupal. Reglas: generadoras, no limitan ni encasillan sino que generan creatividad. Desarrollo personal: es el objetivo, junto con el desarrollo grupal. Productividad: secundaria. El objetivo es lo que se aprende en la experiencia colaborativa. Preocupación: la experiencia en sí misma. La motivación es intrínseca. Software: no determinante; flexible, debe brindar posibilidades virtualmente ilimitadas.</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Comparten la interacción, el intercambio de ideas y conocimientos entre los miembros del grupo. Se espera que participen activamente, que vivan el proceso y se apropien de él.</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t>Diferencias entre Aprendizaje Colaborativo y Aprendizaje Cooperativo.</w:t>
      </w:r>
    </w:p>
    <w:p w:rsidR="003C2803" w:rsidRPr="003C2803" w:rsidRDefault="003C2803" w:rsidP="003C2803">
      <w:pPr>
        <w:shd w:val="clear" w:color="auto" w:fill="FFFFFF"/>
        <w:spacing w:before="96" w:after="120" w:line="360" w:lineRule="atLeast"/>
        <w:rPr>
          <w:rFonts w:ascii="Arial" w:eastAsia="Times New Roman" w:hAnsi="Arial" w:cs="Arial"/>
          <w:color w:val="000000"/>
          <w:sz w:val="15"/>
          <w:szCs w:val="15"/>
          <w:lang w:eastAsia="es-ES"/>
        </w:rPr>
      </w:pPr>
      <w:r w:rsidRPr="003C2803">
        <w:rPr>
          <w:rFonts w:ascii="Arial" w:eastAsia="Times New Roman" w:hAnsi="Arial" w:cs="Arial"/>
          <w:color w:val="000000"/>
          <w:sz w:val="15"/>
          <w:szCs w:val="15"/>
          <w:lang w:eastAsia="es-ES"/>
        </w:rPr>
        <w:lastRenderedPageBreak/>
        <w:t xml:space="preserve">Los términos de aprendizaje cooperativo, aprendizaje colaborativo, aprendizaje grupal y en ocasiones aprendizaje basado en problemas son considerados por algunos autores como conceptos semejantes, sin embargo diversos investigadores los consideran diferentes. </w:t>
      </w:r>
      <w:proofErr w:type="spellStart"/>
      <w:r w:rsidRPr="003C2803">
        <w:rPr>
          <w:rFonts w:ascii="Arial" w:eastAsia="Times New Roman" w:hAnsi="Arial" w:cs="Arial"/>
          <w:color w:val="000000"/>
          <w:sz w:val="15"/>
          <w:szCs w:val="15"/>
          <w:lang w:eastAsia="es-ES"/>
        </w:rPr>
        <w:t>Zañartu</w:t>
      </w:r>
      <w:proofErr w:type="spellEnd"/>
      <w:r w:rsidRPr="003C2803">
        <w:rPr>
          <w:rFonts w:ascii="Arial" w:eastAsia="Times New Roman" w:hAnsi="Arial" w:cs="Arial"/>
          <w:color w:val="000000"/>
          <w:sz w:val="15"/>
          <w:szCs w:val="15"/>
          <w:lang w:eastAsia="es-ES"/>
        </w:rPr>
        <w:t xml:space="preserve"> Correa sostiene que se trata de conceptos diferentes, menciona que cada modelo representa un extremo del proceso de enseñanza–aprendizaje, en el cooperativo el profesor es el responsable de estructurar el proceso, en cambio en el colaborativo la responsabilidad recae en el alumno. Pero aún así en ambos el enfoque radica en que el conocimiento es descubierto por los alumnos y transformado a través de la interacción con el medio, para posteriormente reconstruirlo y ampliarlo con nuevas experiencias de aprendizaje. Por lo tanto ambos modelos de aprendizaje comparten aspectos, que en esencia tienden a que el aprendizaje surja de una correlación activa entre el profesor y los estudiantes, y entre los estudiantes, aunque existen distinciones que caracterizan a ambos modelos. El aprendizaje colaborativo presenta como premisas: a) llegar al consenso a través de la cooperación entre los miembros del grupo. </w:t>
      </w:r>
      <w:proofErr w:type="gramStart"/>
      <w:r w:rsidRPr="003C2803">
        <w:rPr>
          <w:rFonts w:ascii="Arial" w:eastAsia="Times New Roman" w:hAnsi="Arial" w:cs="Arial"/>
          <w:color w:val="000000"/>
          <w:sz w:val="15"/>
          <w:szCs w:val="15"/>
          <w:lang w:eastAsia="es-ES"/>
        </w:rPr>
        <w:t>b)que</w:t>
      </w:r>
      <w:proofErr w:type="gramEnd"/>
      <w:r w:rsidRPr="003C2803">
        <w:rPr>
          <w:rFonts w:ascii="Arial" w:eastAsia="Times New Roman" w:hAnsi="Arial" w:cs="Arial"/>
          <w:color w:val="000000"/>
          <w:sz w:val="15"/>
          <w:szCs w:val="15"/>
          <w:lang w:eastAsia="es-ES"/>
        </w:rPr>
        <w:t xml:space="preserve"> la participación de los integrantes del grupo sea directa y exista entre ellos el compromiso y la voluntad de hacer. De tal manera que el aprendizaje colaborativo es una instancia de aprendizaje activo, que se desarrolla en una relación de </w:t>
      </w:r>
      <w:proofErr w:type="spellStart"/>
      <w:r w:rsidRPr="003C2803">
        <w:rPr>
          <w:rFonts w:ascii="Arial" w:eastAsia="Times New Roman" w:hAnsi="Arial" w:cs="Arial"/>
          <w:color w:val="000000"/>
          <w:sz w:val="15"/>
          <w:szCs w:val="15"/>
          <w:lang w:eastAsia="es-ES"/>
        </w:rPr>
        <w:t>consenso</w:t>
      </w:r>
      <w:proofErr w:type="gramStart"/>
      <w:r w:rsidRPr="003C2803">
        <w:rPr>
          <w:rFonts w:ascii="Arial" w:eastAsia="Times New Roman" w:hAnsi="Arial" w:cs="Arial"/>
          <w:color w:val="000000"/>
          <w:sz w:val="15"/>
          <w:szCs w:val="15"/>
          <w:lang w:eastAsia="es-ES"/>
        </w:rPr>
        <w:t>,pero</w:t>
      </w:r>
      <w:proofErr w:type="spellEnd"/>
      <w:proofErr w:type="gramEnd"/>
      <w:r w:rsidRPr="003C2803">
        <w:rPr>
          <w:rFonts w:ascii="Arial" w:eastAsia="Times New Roman" w:hAnsi="Arial" w:cs="Arial"/>
          <w:color w:val="000000"/>
          <w:sz w:val="15"/>
          <w:szCs w:val="15"/>
          <w:lang w:eastAsia="es-ES"/>
        </w:rPr>
        <w:t xml:space="preserve"> no de negociación, de discusión, de acuerdos y no de una competencia entre sus integrantes. Fundamentalmente, el aprendizaje colaborativo se basa en estrategias pedagógicas apoyadas con la tecnología de comunicación e informática que generan verdaderos ambientes de aprendizaje interactivo donde el estudiante es el responsable de su aprendizaje, mientras que en el aprendizaje cooperativo el profesor es el que incide de manera central en la estructuración del proceso enseñanza aprendizaje. En el aprendizaje cooperativo se da una división de tareas para posteriormente integrarlas para la consecución del objetivo, en cambio en el aprendizaje colaborativo se comparte la responsabilidad dándole mayor énfasis al proceso más que a la tarea, de tal forma que se construye el conocimiento a través de la colaboración grupal.</w:t>
      </w:r>
    </w:p>
    <w:p w:rsidR="003C2803" w:rsidRPr="003C2803" w:rsidRDefault="003C2803" w:rsidP="003C2803">
      <w:pPr>
        <w:shd w:val="clear" w:color="auto" w:fill="F9F9F9"/>
        <w:spacing w:after="0" w:line="219" w:lineRule="atLeast"/>
        <w:rPr>
          <w:rFonts w:ascii="Arial" w:eastAsia="Times New Roman" w:hAnsi="Arial" w:cs="Arial"/>
          <w:color w:val="000000"/>
          <w:sz w:val="15"/>
          <w:szCs w:val="15"/>
          <w:lang w:eastAsia="es-ES"/>
        </w:rPr>
      </w:pPr>
      <w:hyperlink r:id="rId6" w:tooltip="Especial:Categorías" w:history="1">
        <w:r w:rsidRPr="003C2803">
          <w:rPr>
            <w:rFonts w:ascii="Arial" w:eastAsia="Times New Roman" w:hAnsi="Arial" w:cs="Arial"/>
            <w:color w:val="0B0080"/>
            <w:sz w:val="15"/>
            <w:lang w:eastAsia="es-ES"/>
          </w:rPr>
          <w:t>Categoría</w:t>
        </w:r>
      </w:hyperlink>
      <w:r w:rsidRPr="003C2803">
        <w:rPr>
          <w:rFonts w:ascii="Arial" w:eastAsia="Times New Roman" w:hAnsi="Arial" w:cs="Arial"/>
          <w:color w:val="000000"/>
          <w:sz w:val="15"/>
          <w:szCs w:val="15"/>
          <w:lang w:eastAsia="es-ES"/>
        </w:rPr>
        <w:t>:</w:t>
      </w:r>
      <w:r w:rsidRPr="003C2803">
        <w:rPr>
          <w:rFonts w:ascii="Arial" w:eastAsia="Times New Roman" w:hAnsi="Arial" w:cs="Arial"/>
          <w:color w:val="000000"/>
          <w:sz w:val="15"/>
          <w:lang w:eastAsia="es-ES"/>
        </w:rPr>
        <w:t> </w:t>
      </w:r>
    </w:p>
    <w:p w:rsidR="003C2803" w:rsidRPr="003C2803" w:rsidRDefault="003C2803" w:rsidP="003C2803">
      <w:pPr>
        <w:numPr>
          <w:ilvl w:val="0"/>
          <w:numId w:val="1"/>
        </w:numPr>
        <w:shd w:val="clear" w:color="auto" w:fill="F9F9F9"/>
        <w:spacing w:before="30" w:after="30" w:line="300" w:lineRule="atLeast"/>
        <w:ind w:left="0"/>
        <w:rPr>
          <w:rFonts w:ascii="Arial" w:eastAsia="Times New Roman" w:hAnsi="Arial" w:cs="Arial"/>
          <w:color w:val="000000"/>
          <w:sz w:val="15"/>
          <w:szCs w:val="15"/>
          <w:lang w:eastAsia="es-ES"/>
        </w:rPr>
      </w:pPr>
      <w:hyperlink r:id="rId7" w:tooltip="Categoría:Aprendizaje colaborativo" w:history="1">
        <w:r w:rsidRPr="003C2803">
          <w:rPr>
            <w:rFonts w:ascii="Arial" w:eastAsia="Times New Roman" w:hAnsi="Arial" w:cs="Arial"/>
            <w:color w:val="0B0080"/>
            <w:sz w:val="15"/>
            <w:lang w:eastAsia="es-ES"/>
          </w:rPr>
          <w:t>Aprendizaje colaborativo</w:t>
        </w:r>
      </w:hyperlink>
    </w:p>
    <w:p w:rsidR="00EA67EA" w:rsidRDefault="00EA67EA"/>
    <w:sectPr w:rsidR="00EA67EA" w:rsidSect="00EA67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E4A9B"/>
    <w:multiLevelType w:val="multilevel"/>
    <w:tmpl w:val="1C7A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C2803"/>
    <w:rsid w:val="003C2803"/>
    <w:rsid w:val="00EA67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7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C2803"/>
    <w:rPr>
      <w:color w:val="0000FF"/>
      <w:u w:val="single"/>
    </w:rPr>
  </w:style>
  <w:style w:type="paragraph" w:styleId="NormalWeb">
    <w:name w:val="Normal (Web)"/>
    <w:basedOn w:val="Normal"/>
    <w:uiPriority w:val="99"/>
    <w:semiHidden/>
    <w:unhideWhenUsed/>
    <w:rsid w:val="003C280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C2803"/>
  </w:style>
</w:styles>
</file>

<file path=word/webSettings.xml><?xml version="1.0" encoding="utf-8"?>
<w:webSettings xmlns:r="http://schemas.openxmlformats.org/officeDocument/2006/relationships" xmlns:w="http://schemas.openxmlformats.org/wordprocessingml/2006/main">
  <w:divs>
    <w:div w:id="1585453412">
      <w:bodyDiv w:val="1"/>
      <w:marLeft w:val="0"/>
      <w:marRight w:val="0"/>
      <w:marTop w:val="0"/>
      <w:marBottom w:val="0"/>
      <w:divBdr>
        <w:top w:val="none" w:sz="0" w:space="0" w:color="auto"/>
        <w:left w:val="none" w:sz="0" w:space="0" w:color="auto"/>
        <w:bottom w:val="none" w:sz="0" w:space="0" w:color="auto"/>
        <w:right w:val="none" w:sz="0" w:space="0" w:color="auto"/>
      </w:divBdr>
      <w:divsChild>
        <w:div w:id="235895271">
          <w:marLeft w:val="0"/>
          <w:marRight w:val="0"/>
          <w:marTop w:val="0"/>
          <w:marBottom w:val="0"/>
          <w:divBdr>
            <w:top w:val="none" w:sz="0" w:space="0" w:color="auto"/>
            <w:left w:val="none" w:sz="0" w:space="0" w:color="auto"/>
            <w:bottom w:val="none" w:sz="0" w:space="0" w:color="auto"/>
            <w:right w:val="none" w:sz="0" w:space="0" w:color="auto"/>
          </w:divBdr>
        </w:div>
        <w:div w:id="780999070">
          <w:marLeft w:val="0"/>
          <w:marRight w:val="0"/>
          <w:marTop w:val="240"/>
          <w:marBottom w:val="0"/>
          <w:divBdr>
            <w:top w:val="single" w:sz="4" w:space="3" w:color="AAAAAA"/>
            <w:left w:val="single" w:sz="4" w:space="3" w:color="AAAAAA"/>
            <w:bottom w:val="single" w:sz="4" w:space="3" w:color="AAAAAA"/>
            <w:right w:val="single" w:sz="4" w:space="3" w:color="AAAAAA"/>
          </w:divBdr>
          <w:divsChild>
            <w:div w:id="7673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books.org/wiki/Categor%C3%ADa:Aprendizaje_colaborati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books.org/wiki/Especial:Categor%C3%ADas" TargetMode="External"/><Relationship Id="rId5" Type="http://schemas.openxmlformats.org/officeDocument/2006/relationships/hyperlink" Target="http://es.wikibooks.org/wiki/Aprendizaje_colaborativo/Implicacion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7970</Characters>
  <Application>Microsoft Office Word</Application>
  <DocSecurity>0</DocSecurity>
  <Lines>66</Lines>
  <Paragraphs>18</Paragraphs>
  <ScaleCrop>false</ScaleCrop>
  <Company>Microsoft</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empleado de oficina</dc:creator>
  <cp:keywords/>
  <dc:description/>
  <cp:lastModifiedBy>jose antonio empleado de oficina</cp:lastModifiedBy>
  <cp:revision>3</cp:revision>
  <cp:lastPrinted>2012-06-22T15:22:00Z</cp:lastPrinted>
  <dcterms:created xsi:type="dcterms:W3CDTF">2012-06-22T15:22:00Z</dcterms:created>
  <dcterms:modified xsi:type="dcterms:W3CDTF">2012-06-22T15:22:00Z</dcterms:modified>
</cp:coreProperties>
</file>