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83" w:rsidRPr="002D594A" w:rsidRDefault="002D594A" w:rsidP="002D594A">
      <w:pPr>
        <w:jc w:val="center"/>
        <w:rPr>
          <w:rFonts w:ascii="Century Gothic" w:hAnsi="Century Gothic"/>
          <w:b/>
          <w:i/>
          <w:color w:val="FF0066"/>
          <w:sz w:val="56"/>
          <w:szCs w:val="36"/>
        </w:rPr>
      </w:pPr>
      <w:r w:rsidRPr="002D594A">
        <w:rPr>
          <w:rFonts w:ascii="Century Gothic" w:hAnsi="Century Gothic"/>
          <w:b/>
          <w:i/>
          <w:color w:val="FF0066"/>
          <w:sz w:val="56"/>
          <w:szCs w:val="36"/>
        </w:rPr>
        <w:t>Colture principali.</w:t>
      </w:r>
    </w:p>
    <w:p w:rsidR="002D594A" w:rsidRPr="008C03D6" w:rsidRDefault="002D594A" w:rsidP="002D594A">
      <w:pPr>
        <w:pStyle w:val="Paragrafoelenco"/>
        <w:numPr>
          <w:ilvl w:val="0"/>
          <w:numId w:val="2"/>
        </w:numPr>
        <w:rPr>
          <w:rFonts w:ascii="Century Gothic" w:hAnsi="Century Gothic"/>
          <w:b/>
          <w:color w:val="404040" w:themeColor="text1" w:themeTint="BF"/>
          <w:sz w:val="24"/>
          <w:szCs w:val="36"/>
        </w:rPr>
      </w:pPr>
      <w:r w:rsidRPr="008C03D6">
        <w:rPr>
          <w:rFonts w:ascii="Century Gothic" w:hAnsi="Century Gothic"/>
          <w:b/>
          <w:color w:val="404040" w:themeColor="text1" w:themeTint="BF"/>
          <w:sz w:val="24"/>
          <w:szCs w:val="36"/>
        </w:rPr>
        <w:t>Cereali</w:t>
      </w:r>
    </w:p>
    <w:p w:rsidR="002D594A" w:rsidRPr="002D594A" w:rsidRDefault="002D594A" w:rsidP="002D594A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Il termine non è una voce di classificazione botanica, ma il nome generico che raggruppa le piante erbacee con frutti da cui si può trarre farina. Oltre che le piante, il termine indica i loro chicchi e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5" w:tooltip="Semi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semi</w:t>
        </w:r>
      </w:hyperlink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, da cui si ricavano prodotti come la granella.</w:t>
      </w:r>
    </w:p>
    <w:p w:rsidR="002D594A" w:rsidRPr="002D594A" w:rsidRDefault="0054559C" w:rsidP="002D594A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noProof/>
          <w:color w:val="404040" w:themeColor="text1" w:themeTint="BF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334010</wp:posOffset>
            </wp:positionV>
            <wp:extent cx="2324100" cy="1743075"/>
            <wp:effectExtent l="19050" t="0" r="0" b="0"/>
            <wp:wrapSquare wrapText="bothSides"/>
            <wp:docPr id="1" name="Immagine 0" descr="Assorted_gr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rted_grai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94A"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Il nome deriva da</w:t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="002D594A" w:rsidRPr="002D594A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t>Ceres</w:t>
      </w:r>
      <w:r w:rsidR="002D594A"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, Cerere, dea romana della vegetazione e della coltivazione, ed in particolare del frumento e delle biade.</w:t>
      </w:r>
    </w:p>
    <w:p w:rsidR="002D594A" w:rsidRPr="002D594A" w:rsidRDefault="002D594A" w:rsidP="002D594A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I cereali sono raccolti in grandissime quantità e in molti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7" w:tooltip="Paesi in via di svilupp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paesi in via di sviluppo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rappresentano l'</w:t>
      </w:r>
      <w:hyperlink r:id="rId8" w:tooltip="Aliment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alimento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principale nella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9" w:tooltip="Diet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dieta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della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10" w:tooltip="Popolazion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popolazione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umana. Per 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11" w:tooltip="Paesi sviluppati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paesi sviluppati</w:t>
        </w:r>
      </w:hyperlink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, seppur non sia paragonabile a quello dei paesi in via di sviluppo, il consumo dei cereali nelle diete di tutti è presente in consistente quantità.</w:t>
      </w:r>
    </w:p>
    <w:p w:rsidR="002D594A" w:rsidRPr="002D594A" w:rsidRDefault="002D594A" w:rsidP="002D594A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La diffusa produzione è giustificata dalla facilità di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12" w:tooltip="Coltivazion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coltivazione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nonostante le condizioni ambientali spesso proibitive per tante altre colture. Ricchi di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13" w:tooltip="Amid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amido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sono caratterizzati dall'altissima digeribilità e la facilità di conservazione, anche come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14" w:tooltip="Farin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farine</w:t>
        </w:r>
      </w:hyperlink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, contribuisce a una più larga diffusione.</w:t>
      </w:r>
    </w:p>
    <w:p w:rsidR="002D594A" w:rsidRPr="002D594A" w:rsidRDefault="002D594A" w:rsidP="002D594A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A rendere ancora più facile oggi la produzione, oltre alle caratteristiche naturali proprie dei cereali già elencate, si aggiunge anche l'introduzione di macchinari che velocizzano le operazioni di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hyperlink r:id="rId15" w:tooltip="Semin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lang w:eastAsia="it-IT"/>
          </w:rPr>
          <w:t>semina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lang w:eastAsia="it-IT"/>
        </w:rPr>
        <w:t> </w:t>
      </w:r>
      <w:r w:rsidRPr="002D594A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e raccolto.</w:t>
      </w:r>
    </w:p>
    <w:p w:rsidR="002D594A" w:rsidRPr="008C03D6" w:rsidRDefault="002D594A" w:rsidP="002D594A">
      <w:pPr>
        <w:pStyle w:val="Paragrafoelenco"/>
        <w:numPr>
          <w:ilvl w:val="0"/>
          <w:numId w:val="2"/>
        </w:numPr>
        <w:rPr>
          <w:rFonts w:ascii="Century Gothic" w:hAnsi="Century Gothic"/>
          <w:b/>
          <w:color w:val="404040" w:themeColor="text1" w:themeTint="BF"/>
          <w:sz w:val="24"/>
          <w:szCs w:val="36"/>
        </w:rPr>
      </w:pPr>
      <w:r w:rsidRPr="008C03D6">
        <w:rPr>
          <w:rFonts w:ascii="Century Gothic" w:hAnsi="Century Gothic"/>
          <w:b/>
          <w:color w:val="404040" w:themeColor="text1" w:themeTint="BF"/>
          <w:sz w:val="24"/>
          <w:szCs w:val="36"/>
        </w:rPr>
        <w:t>Legumi</w:t>
      </w:r>
    </w:p>
    <w:p w:rsidR="002D594A" w:rsidRPr="008C03D6" w:rsidRDefault="0054559C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noProof/>
          <w:color w:val="404040" w:themeColor="text1" w:themeTint="BF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647700</wp:posOffset>
            </wp:positionV>
            <wp:extent cx="3409950" cy="2286000"/>
            <wp:effectExtent l="19050" t="0" r="0" b="0"/>
            <wp:wrapSquare wrapText="bothSides"/>
            <wp:docPr id="2" name="Immagine 1" descr="legumi-protei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umi-proteine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Le </w:t>
      </w:r>
      <w:proofErr w:type="spellStart"/>
      <w:r w:rsidR="002D594A" w:rsidRPr="008C03D6">
        <w:rPr>
          <w:rFonts w:ascii="Century Gothic" w:eastAsia="Times New Roman" w:hAnsi="Century Gothic" w:cs="Arial"/>
          <w:b/>
          <w:bCs/>
          <w:color w:val="404040" w:themeColor="text1" w:themeTint="BF"/>
          <w:sz w:val="20"/>
          <w:szCs w:val="20"/>
          <w:lang w:eastAsia="it-IT"/>
        </w:rPr>
        <w:t>Fabacee</w:t>
      </w:r>
      <w:proofErr w:type="spellEnd"/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o </w:t>
      </w:r>
      <w:r w:rsidR="002D594A" w:rsidRPr="008C03D6">
        <w:rPr>
          <w:rFonts w:ascii="Century Gothic" w:eastAsia="Times New Roman" w:hAnsi="Century Gothic" w:cs="Arial"/>
          <w:b/>
          <w:bCs/>
          <w:color w:val="404040" w:themeColor="text1" w:themeTint="BF"/>
          <w:sz w:val="20"/>
          <w:szCs w:val="20"/>
          <w:lang w:eastAsia="it-IT"/>
        </w:rPr>
        <w:t>Leguminose</w:t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 o anche </w:t>
      </w:r>
      <w:r w:rsidR="002D594A" w:rsidRPr="008C03D6">
        <w:rPr>
          <w:rFonts w:ascii="Century Gothic" w:eastAsia="Times New Roman" w:hAnsi="Century Gothic" w:cs="Arial"/>
          <w:b/>
          <w:bCs/>
          <w:color w:val="404040" w:themeColor="text1" w:themeTint="BF"/>
          <w:sz w:val="20"/>
          <w:szCs w:val="20"/>
          <w:lang w:eastAsia="it-IT"/>
        </w:rPr>
        <w:t>Papilionacee</w:t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 sono una famiglia di piante </w:t>
      </w:r>
      <w:hyperlink r:id="rId17" w:tooltip="Dicotiledoni" w:history="1">
        <w:r w:rsidR="002D594A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dicotiledoni</w:t>
        </w:r>
      </w:hyperlink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dell'ordine delle </w:t>
      </w:r>
      <w:proofErr w:type="spellStart"/>
      <w:r w:rsidR="00C0627C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fldChar w:fldCharType="begin"/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instrText xml:space="preserve"> HYPERLINK "http://it.wikipedia.org/wiki/Fabales" \o "Fabales" </w:instrText>
      </w:r>
      <w:r w:rsidR="00C0627C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fldChar w:fldCharType="separate"/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Fabales</w:t>
      </w:r>
      <w:proofErr w:type="spellEnd"/>
      <w:r w:rsidR="00C0627C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fldChar w:fldCharType="end"/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.</w:t>
      </w:r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br/>
        <w:t xml:space="preserve">Ne fanno parte tra l'altro il </w:t>
      </w:r>
      <w:proofErr w:type="spellStart"/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caiano</w:t>
      </w:r>
      <w:proofErr w:type="spellEnd"/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 xml:space="preserve">, il fagiolo, il pisello, la fava, il lupino, il cece, l'arachide, la soia, la lenticchia, la cicerchia e alberi come l'acacia, la </w:t>
      </w:r>
      <w:proofErr w:type="spellStart"/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sofora</w:t>
      </w:r>
      <w:proofErr w:type="spellEnd"/>
      <w:r w:rsidR="002D594A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 xml:space="preserve">, la robinia, il carrubo </w:t>
      </w:r>
    </w:p>
    <w:p w:rsidR="004F707E" w:rsidRPr="008C03D6" w:rsidRDefault="002D594A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La caratteristica comune a tutte le specie della famiglia è la presenza del </w:t>
      </w:r>
      <w:hyperlink r:id="rId18" w:tooltip="Legum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legume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o </w:t>
      </w:r>
      <w:hyperlink r:id="rId19" w:tooltip="Baccell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baccello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: si tratta del </w:t>
      </w:r>
      <w:hyperlink r:id="rId20" w:tooltip="Frutt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frutto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della pianta, formato da un carpello che racchiude i </w:t>
      </w:r>
      <w:hyperlink r:id="rId21" w:tooltip="Sem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semi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. Alcune volte presenta strozzature che lo suddividono in camere: in questo caso il legume è detto lomento (per es. il frutto dell'</w:t>
      </w:r>
      <w:hyperlink r:id="rId22" w:tooltip="Arachis hypogae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arachide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). Giunto a maturità il baccello si apre in corrispondenza delle due suture, dorsale e ventrale, rilasciando i semi.</w:t>
      </w:r>
    </w:p>
    <w:p w:rsidR="004F707E" w:rsidRPr="008C03D6" w:rsidRDefault="002D594A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Altra caratteristica comune a molte delle leguminose è la presenza sulle </w:t>
      </w:r>
      <w:hyperlink r:id="rId23" w:tooltip="Radice (botanica)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radici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di un </w:t>
      </w:r>
      <w:hyperlink r:id="rId24" w:tooltip="Batteri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batterio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, il </w:t>
      </w:r>
      <w:proofErr w:type="spellStart"/>
      <w:r w:rsidR="00C0627C" w:rsidRPr="008C03D6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fldChar w:fldCharType="begin"/>
      </w:r>
      <w:r w:rsidRPr="008C03D6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instrText xml:space="preserve"> HYPERLINK "http://it.wikipedia.org/wiki/Rhizobium_leguminosarum" \o "Rhizobium leguminosarum" </w:instrText>
      </w:r>
      <w:r w:rsidR="00C0627C" w:rsidRPr="008C03D6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fldChar w:fldCharType="separate"/>
      </w:r>
      <w:r w:rsidRPr="008C03D6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t>Rhizobium</w:t>
      </w:r>
      <w:proofErr w:type="spellEnd"/>
      <w:r w:rsidRPr="008C03D6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t xml:space="preserve"> </w:t>
      </w:r>
      <w:proofErr w:type="spellStart"/>
      <w:r w:rsidRPr="008C03D6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t>leguminosarum</w:t>
      </w:r>
      <w:proofErr w:type="spellEnd"/>
      <w:r w:rsidR="00C0627C" w:rsidRPr="008C03D6">
        <w:rPr>
          <w:rFonts w:ascii="Century Gothic" w:eastAsia="Times New Roman" w:hAnsi="Century Gothic" w:cs="Arial"/>
          <w:b/>
          <w:iCs/>
          <w:color w:val="404040" w:themeColor="text1" w:themeTint="BF"/>
          <w:sz w:val="20"/>
          <w:szCs w:val="20"/>
          <w:lang w:eastAsia="it-IT"/>
        </w:rPr>
        <w:fldChar w:fldCharType="end"/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, che è in grado di </w:t>
      </w:r>
      <w:proofErr w:type="spellStart"/>
      <w:r w:rsidR="00C0627C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fldChar w:fldCharType="begin"/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instrText xml:space="preserve"> HYPERLINK "http://it.wikipedia.org/wiki/Azotofissazione" \o "Azotofissazione" </w:instrText>
      </w:r>
      <w:r w:rsidR="00C0627C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fldChar w:fldCharType="separate"/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fissare</w:t>
      </w:r>
      <w:r w:rsidR="00C0627C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fldChar w:fldCharType="end"/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l</w:t>
      </w:r>
      <w:proofErr w:type="spellEnd"/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'</w:t>
      </w:r>
      <w:hyperlink r:id="rId25" w:tooltip="Azot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azoto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 xml:space="preserve"> atmosferico. Tale proprietà è utilizzata 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lastRenderedPageBreak/>
        <w:t>in agricoltura per effettuare la </w:t>
      </w:r>
      <w:hyperlink r:id="rId26" w:tooltip="Rotazione delle coltur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rotazione delle colture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concimando così il terreno (pratica del </w:t>
      </w:r>
      <w:hyperlink r:id="rId27" w:tooltip="Sovesci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sovescio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).</w:t>
      </w:r>
    </w:p>
    <w:p w:rsidR="004F707E" w:rsidRPr="008C03D6" w:rsidRDefault="002D594A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L'habitus delle varie specie è differente: la famiglia comprende piante erbacee, arbustive o </w:t>
      </w:r>
      <w:hyperlink r:id="rId28" w:tooltip="Alber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arboree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.</w:t>
      </w:r>
    </w:p>
    <w:p w:rsidR="002D594A" w:rsidRPr="008C03D6" w:rsidRDefault="002D594A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Quasi tutte le specie della famiglia hanno </w:t>
      </w:r>
      <w:hyperlink r:id="rId29" w:tooltip="Fogli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0"/>
            <w:lang w:eastAsia="it-IT"/>
          </w:rPr>
          <w:t>foglie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  <w:t> composte, pennate o palmate.</w:t>
      </w:r>
    </w:p>
    <w:p w:rsidR="004F707E" w:rsidRPr="008C03D6" w:rsidRDefault="004F707E" w:rsidP="004F707E">
      <w:pPr>
        <w:pStyle w:val="Paragrafoelenco"/>
        <w:numPr>
          <w:ilvl w:val="0"/>
          <w:numId w:val="2"/>
        </w:num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0"/>
          <w:lang w:eastAsia="it-IT"/>
        </w:rPr>
      </w:pP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4"/>
          <w:szCs w:val="20"/>
          <w:lang w:eastAsia="it-IT"/>
        </w:rPr>
        <w:t>Ortaggi</w:t>
      </w:r>
    </w:p>
    <w:p w:rsidR="004F707E" w:rsidRPr="004F707E" w:rsidRDefault="004F707E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Per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Pr="004F707E">
        <w:rPr>
          <w:rFonts w:ascii="Century Gothic" w:eastAsia="Times New Roman" w:hAnsi="Century Gothic" w:cs="Arial"/>
          <w:b/>
          <w:bCs/>
          <w:color w:val="404040" w:themeColor="text1" w:themeTint="BF"/>
          <w:sz w:val="20"/>
          <w:szCs w:val="24"/>
          <w:lang w:eastAsia="it-IT"/>
        </w:rPr>
        <w:t>ortaggio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si intende il prodotto dell'</w:t>
      </w:r>
      <w:hyperlink r:id="rId30" w:tooltip="Orto (agricoltura)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orto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. Se utilizzati per l'</w:t>
      </w:r>
      <w:hyperlink r:id="rId31" w:tooltip="Alimentazione (nutrizione)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alimentazione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 gli ortaggi possono apportare buone quantità di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2" w:tooltip="Vitamin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vitamine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3" w:tooltip="Sali minerali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sali minerali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4" w:tooltip="Oli essenziali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oli essenziali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ed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5" w:tooltip="Enzim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enzimi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importanti per l'organismo.</w:t>
      </w:r>
    </w:p>
    <w:p w:rsidR="004F707E" w:rsidRPr="004F707E" w:rsidRDefault="004F707E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A seconda della parte della pianta usata nell'alimentazione, gli ortaggi si dividono in:</w:t>
      </w:r>
    </w:p>
    <w:p w:rsidR="004F707E" w:rsidRPr="004F707E" w:rsidRDefault="004F707E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a frutto: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6" w:tooltip="Cetriol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cetriolo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7" w:tooltip="Zucchin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zucchino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8" w:tooltip="Zucc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zucca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39" w:tooltip="Peperon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peperone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0" w:tooltip="Melanzan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melanzana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1" w:tooltip="Pomodori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pomodori</w:t>
        </w:r>
      </w:hyperlink>
    </w:p>
    <w:p w:rsidR="004F707E" w:rsidRPr="004F707E" w:rsidRDefault="004F707E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a fiore: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2" w:tooltip="Carciof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carciofo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(ortaggi ricchi di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3" w:tooltip="Ferr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ferro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e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4" w:tooltip="Vitamina C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vitamina C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),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5" w:tooltip="Cavolfior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cavolfiore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6" w:tooltip="Broccolo fiolaro di Creazz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broccolo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47" w:tooltip="Asparag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asparago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. L'</w:t>
      </w:r>
      <w:hyperlink r:id="rId48" w:tooltip="Asparago selvatic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asparago selvatico</w:t>
        </w:r>
      </w:hyperlink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cresce spontaneamente in primavera.</w:t>
      </w:r>
    </w:p>
    <w:p w:rsidR="004F707E" w:rsidRPr="004F707E" w:rsidRDefault="00054B75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>
        <w:rPr>
          <w:rFonts w:ascii="Century Gothic" w:eastAsia="Times New Roman" w:hAnsi="Century Gothic" w:cs="Arial"/>
          <w:b/>
          <w:noProof/>
          <w:color w:val="404040" w:themeColor="text1" w:themeTint="BF"/>
          <w:sz w:val="20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254000</wp:posOffset>
            </wp:positionV>
            <wp:extent cx="1981200" cy="2009775"/>
            <wp:effectExtent l="19050" t="0" r="0" b="0"/>
            <wp:wrapSquare wrapText="bothSides"/>
            <wp:docPr id="3" name="Immagine 2" descr="verdura_ortag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dura_ortaggi.gif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da seme: legumi (</w:t>
      </w:r>
      <w:hyperlink r:id="rId50" w:tooltip="Vicia faba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fava</w:t>
        </w:r>
      </w:hyperlink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1" w:tooltip="Pisum sativum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pisello</w:t>
        </w:r>
      </w:hyperlink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2" w:tooltip="Fagiolo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fagiolo</w:t>
        </w:r>
      </w:hyperlink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3" w:tooltip="Cicer arietinum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cece</w:t>
        </w:r>
      </w:hyperlink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4" w:tooltip="Cicerchia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cicerchia</w:t>
        </w:r>
      </w:hyperlink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5" w:tooltip="Lupinus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lupino</w:t>
        </w:r>
      </w:hyperlink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) ricchi di</w:t>
      </w:r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6" w:tooltip="Amido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amido</w:t>
        </w:r>
      </w:hyperlink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r w:rsidR="004F707E"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e</w:t>
      </w:r>
      <w:r w:rsidR="004F707E"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7" w:tooltip="Proteina" w:history="1">
        <w:r w:rsidR="004F707E"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proteine</w:t>
        </w:r>
      </w:hyperlink>
    </w:p>
    <w:p w:rsidR="004F707E" w:rsidRPr="004F707E" w:rsidRDefault="004F707E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a foglia: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8" w:tooltip="Lattug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lattughe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59" w:tooltip="Radicchio Rosso di Trevis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radicchio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0" w:tooltip="Indivi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indivia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1" w:tooltip="Borragin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borragine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2" w:tooltip="Spinaci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spinacio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3" w:tooltip="Catalogna (cicoria)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catalogna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4" w:tooltip="Cavol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cavolo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5" w:tooltip="Bietol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bietola</w:t>
        </w:r>
      </w:hyperlink>
    </w:p>
    <w:p w:rsidR="004F707E" w:rsidRPr="004F707E" w:rsidRDefault="004F707E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da fusto: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6" w:tooltip="Sedan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sedano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7" w:tooltip="Foeniculum vulgare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finocchio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8" w:tooltip="Carduus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cardo</w:t>
        </w:r>
      </w:hyperlink>
    </w:p>
    <w:p w:rsidR="004F707E" w:rsidRPr="004F707E" w:rsidRDefault="004F707E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da radice: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69" w:tooltip="Ravanell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ravanello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0" w:tooltip="Daucus carot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carota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1" w:tooltip="Pastinocello (pagina inesistente)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pastinocello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2" w:tooltip="Barbabietol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barbabietola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3" w:tooltip="Rap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rapa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4" w:tooltip="Brassica napus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navone</w:t>
        </w:r>
      </w:hyperlink>
    </w:p>
    <w:p w:rsidR="004F707E" w:rsidRPr="004F707E" w:rsidRDefault="004F707E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da tubero: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5" w:tooltip="Patata (alimento)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patata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6" w:tooltip="Helianthus tuberosus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topinambur</w:t>
        </w:r>
      </w:hyperlink>
    </w:p>
    <w:p w:rsidR="004F707E" w:rsidRPr="004F707E" w:rsidRDefault="004F707E" w:rsidP="004F707E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ortaggi da bulbo: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7" w:tooltip="Allium cep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cipolla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8" w:tooltip="Agli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aglio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79" w:tooltip="Scalogn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scalogno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80" w:tooltip="Porro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porro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, cipollotto</w:t>
      </w:r>
    </w:p>
    <w:p w:rsidR="004F707E" w:rsidRPr="004F707E" w:rsidRDefault="004F707E" w:rsidP="004F707E">
      <w:p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Dopo la raccolta gli ortaggi subiscono un calo di vitamine, anche se la conservazione è refrigerata, dovuto all'interruzione della loro attività metabolica: questo calo è proporzionato al tempo trascorso tra la raccolta e il consumo. Dal punto di vista gastronomico gli ortaggi sono considerati</w:t>
      </w: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 </w:t>
      </w:r>
      <w:hyperlink r:id="rId81" w:tooltip="Verdura" w:history="1">
        <w:r w:rsidRPr="008C03D6">
          <w:rPr>
            <w:rFonts w:ascii="Century Gothic" w:eastAsia="Times New Roman" w:hAnsi="Century Gothic" w:cs="Arial"/>
            <w:b/>
            <w:color w:val="404040" w:themeColor="text1" w:themeTint="BF"/>
            <w:sz w:val="20"/>
            <w:szCs w:val="24"/>
            <w:lang w:eastAsia="it-IT"/>
          </w:rPr>
          <w:t>verdure</w:t>
        </w:r>
      </w:hyperlink>
      <w:r w:rsidRPr="004F707E"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  <w:t>.</w:t>
      </w:r>
    </w:p>
    <w:p w:rsidR="004F707E" w:rsidRPr="008C03D6" w:rsidRDefault="004F707E" w:rsidP="004F707E">
      <w:pPr>
        <w:pStyle w:val="Paragrafoelenco"/>
        <w:numPr>
          <w:ilvl w:val="0"/>
          <w:numId w:val="2"/>
        </w:numPr>
        <w:shd w:val="clear" w:color="auto" w:fill="FFFFFF"/>
        <w:spacing w:before="96" w:after="120" w:line="288" w:lineRule="atLeast"/>
        <w:rPr>
          <w:rFonts w:ascii="Century Gothic" w:eastAsia="Times New Roman" w:hAnsi="Century Gothic" w:cs="Arial"/>
          <w:b/>
          <w:color w:val="404040" w:themeColor="text1" w:themeTint="BF"/>
          <w:sz w:val="20"/>
          <w:szCs w:val="24"/>
          <w:lang w:eastAsia="it-IT"/>
        </w:rPr>
      </w:pPr>
      <w:r w:rsidRPr="008C03D6">
        <w:rPr>
          <w:rFonts w:ascii="Century Gothic" w:eastAsia="Times New Roman" w:hAnsi="Century Gothic" w:cs="Arial"/>
          <w:b/>
          <w:color w:val="404040" w:themeColor="text1" w:themeTint="BF"/>
          <w:sz w:val="24"/>
          <w:szCs w:val="24"/>
          <w:lang w:eastAsia="it-IT"/>
        </w:rPr>
        <w:t>Piante da tubero</w:t>
      </w:r>
    </w:p>
    <w:p w:rsidR="004F707E" w:rsidRPr="008C03D6" w:rsidRDefault="004F707E" w:rsidP="004F707E">
      <w:pPr>
        <w:shd w:val="clear" w:color="auto" w:fill="FFFFFF"/>
        <w:spacing w:before="96" w:after="120" w:line="288" w:lineRule="atLeast"/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</w:pP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Per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bCs/>
          <w:color w:val="404040" w:themeColor="text1" w:themeTint="BF"/>
          <w:sz w:val="20"/>
          <w:szCs w:val="20"/>
          <w:shd w:val="clear" w:color="auto" w:fill="FFFFFF"/>
        </w:rPr>
        <w:t>tubero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s'intende una porzione di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hyperlink r:id="rId82" w:tooltip="Fusto" w:history="1">
        <w:r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  <w:shd w:val="clear" w:color="auto" w:fill="FFFFFF"/>
          </w:rPr>
          <w:t>fusto</w:t>
        </w:r>
      </w:hyperlink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modificata che assume un aspetto globoso più o meno allungato e la funzione di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hyperlink r:id="rId83" w:tooltip="Organo (anatomia)" w:history="1">
        <w:r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  <w:shd w:val="clear" w:color="auto" w:fill="FFFFFF"/>
          </w:rPr>
          <w:t>organo</w:t>
        </w:r>
      </w:hyperlink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in cui vengono accumulate sostanze di riserva.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br/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Di solito sotterranei come in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proofErr w:type="spellStart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begin"/>
      </w:r>
      <w:r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instrText xml:space="preserve"> HYPERLINK "http://it.wikipedia.org/wiki/Solanum_tuberosum" \o "Solanum tuberosum" </w:instrText>
      </w:r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separate"/>
      </w:r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Solanum</w:t>
      </w:r>
      <w:proofErr w:type="spellEnd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tuberosum</w:t>
      </w:r>
      <w:proofErr w:type="spellEnd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end"/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(patata),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proofErr w:type="spellStart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begin"/>
      </w:r>
      <w:r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instrText xml:space="preserve"> HYPERLINK "http://it.wikipedia.org/wiki/Helianthus_tuberosus" \o "Helianthus tuberosus" </w:instrText>
      </w:r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separate"/>
      </w:r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Helianthus</w:t>
      </w:r>
      <w:proofErr w:type="spellEnd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tuberosus</w:t>
      </w:r>
      <w:proofErr w:type="spellEnd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end"/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(topinambur),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proofErr w:type="spellStart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begin"/>
      </w:r>
      <w:r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instrText xml:space="preserve"> HYPERLINK "http://it.wikipedia.org/wiki/Oxalis_tuberosa" \o "Oxalis tuberosa" </w:instrText>
      </w:r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separate"/>
      </w:r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Oxalis</w:t>
      </w:r>
      <w:proofErr w:type="spellEnd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 xml:space="preserve"> tuberosa</w:t>
      </w:r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end"/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(oca),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proofErr w:type="spellStart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begin"/>
      </w:r>
      <w:r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instrText xml:space="preserve"> HYPERLINK "http://it.wikipedia.org/wiki/Tropaeolum_tuberosum" \o "Tropaeolum tuberosum" </w:instrText>
      </w:r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separate"/>
      </w:r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Tropaeolum</w:t>
      </w:r>
      <w:proofErr w:type="spellEnd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tuberosum</w:t>
      </w:r>
      <w:proofErr w:type="spellEnd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end"/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(</w:t>
      </w:r>
      <w:proofErr w:type="spellStart"/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mashua</w:t>
      </w:r>
      <w:proofErr w:type="spellEnd"/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), i tuberi possono essere, anche se raramente, aerei come in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 </w:t>
      </w:r>
      <w:proofErr w:type="spellStart"/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begin"/>
      </w:r>
      <w:r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instrText xml:space="preserve"> HYPERLINK "http://it.wikipedia.org/w/index.php?title=Dioscorea_bulbifera&amp;action=edit&amp;redlink=1" \o "Dioscorea bulbifera (page does not exist)" </w:instrText>
      </w:r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separate"/>
      </w:r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>Dioscorea</w:t>
      </w:r>
      <w:proofErr w:type="spellEnd"/>
      <w:r w:rsidRPr="008C03D6">
        <w:rPr>
          <w:rStyle w:val="Collegamentoipertestuale"/>
          <w:rFonts w:ascii="Century Gothic" w:hAnsi="Century Gothic" w:cs="Arial"/>
          <w:b/>
          <w:iCs/>
          <w:color w:val="404040" w:themeColor="text1" w:themeTint="BF"/>
          <w:sz w:val="20"/>
          <w:szCs w:val="20"/>
          <w:u w:val="none"/>
          <w:shd w:val="clear" w:color="auto" w:fill="FFFFFF"/>
        </w:rPr>
        <w:t xml:space="preserve"> bulbifera</w:t>
      </w:r>
      <w:r w:rsidR="00C0627C" w:rsidRPr="008C03D6">
        <w:rPr>
          <w:rFonts w:ascii="Century Gothic" w:hAnsi="Century Gothic" w:cs="Arial"/>
          <w:b/>
          <w:iCs/>
          <w:color w:val="404040" w:themeColor="text1" w:themeTint="BF"/>
          <w:sz w:val="20"/>
          <w:szCs w:val="20"/>
          <w:shd w:val="clear" w:color="auto" w:fill="FFFFFF"/>
        </w:rPr>
        <w:fldChar w:fldCharType="end"/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  <w:shd w:val="clear" w:color="auto" w:fill="FFFFFF"/>
        </w:rPr>
        <w:t>. (vedi foto)</w:t>
      </w:r>
    </w:p>
    <w:p w:rsidR="004F707E" w:rsidRPr="008C03D6" w:rsidRDefault="00054B75" w:rsidP="004F707E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entury Gothic" w:hAnsi="Century Gothic" w:cs="Arial"/>
          <w:b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b/>
          <w:noProof/>
          <w:color w:val="404040" w:themeColor="text1" w:themeTint="BF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23495</wp:posOffset>
            </wp:positionV>
            <wp:extent cx="2181225" cy="1571625"/>
            <wp:effectExtent l="19050" t="0" r="9525" b="0"/>
            <wp:wrapSquare wrapText="bothSides"/>
            <wp:docPr id="4" name="Immagine 3" descr="pa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ata.JP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07E"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Il principale scopo dei tuberi è quello di organo in cui vengono accumulate sostanze di riserva</w:t>
      </w:r>
      <w:r w:rsidR="004F707E"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hyperlink r:id="rId85" w:tooltip="Glucidi" w:history="1">
        <w:r w:rsidR="004F707E"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glucidiche</w:t>
        </w:r>
      </w:hyperlink>
      <w:r w:rsidR="004F707E"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r w:rsidR="004F707E"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(</w:t>
      </w:r>
      <w:hyperlink r:id="rId86" w:tooltip="Amido" w:history="1">
        <w:r w:rsidR="004F707E"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amido</w:t>
        </w:r>
      </w:hyperlink>
      <w:r w:rsidR="004F707E"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,</w:t>
      </w:r>
      <w:r w:rsidR="004F707E"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hyperlink r:id="rId87" w:tooltip="Inulina" w:history="1">
        <w:r w:rsidR="004F707E"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inulina</w:t>
        </w:r>
      </w:hyperlink>
      <w:r w:rsidR="004F707E"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, ecc.) che servono ad assicurare la sopravvivenza della pianta durante l'</w:t>
      </w:r>
      <w:hyperlink r:id="rId88" w:tooltip="Inverno" w:history="1">
        <w:r w:rsidR="004F707E"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inverno</w:t>
        </w:r>
      </w:hyperlink>
      <w:r w:rsidR="004F707E"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.</w:t>
      </w:r>
    </w:p>
    <w:p w:rsidR="004F707E" w:rsidRPr="008C03D6" w:rsidRDefault="004F707E" w:rsidP="004F707E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entury Gothic" w:hAnsi="Century Gothic" w:cs="Arial"/>
          <w:b/>
          <w:color w:val="404040" w:themeColor="text1" w:themeTint="BF"/>
          <w:sz w:val="20"/>
          <w:szCs w:val="20"/>
        </w:rPr>
      </w:pP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La presenza, sulla loro superficie, di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hyperlink r:id="rId89" w:tooltip="Gemma (botanica)" w:history="1">
        <w:r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gemme</w:t>
        </w:r>
      </w:hyperlink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ausiliarie (dette "occhi") che possono svilupparsi in un nuovo individuo, fa sì che questi organi assumano un ruolo importante anche nella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hyperlink r:id="rId90" w:tooltip="Moltiplicazione vegetativa" w:history="1">
        <w:r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moltiplicazione vegetativa</w:t>
        </w:r>
      </w:hyperlink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(o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hyperlink r:id="rId91" w:tooltip="Propagazione clonale" w:history="1">
        <w:r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propagazione clonale</w:t>
        </w:r>
      </w:hyperlink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 xml:space="preserve">) 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lastRenderedPageBreak/>
        <w:t>della pianta che li produce.</w:t>
      </w:r>
    </w:p>
    <w:p w:rsidR="004F707E" w:rsidRPr="008C03D6" w:rsidRDefault="004F707E" w:rsidP="004F707E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Century Gothic" w:hAnsi="Century Gothic" w:cs="Arial"/>
          <w:b/>
          <w:color w:val="404040" w:themeColor="text1" w:themeTint="BF"/>
          <w:sz w:val="20"/>
          <w:szCs w:val="20"/>
        </w:rPr>
      </w:pP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Per la proprietà altamente</w:t>
      </w:r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hyperlink r:id="rId92" w:tooltip="Nutrizione" w:history="1">
        <w:r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nutrizionale</w:t>
        </w:r>
      </w:hyperlink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delle sostanze in essi contenute, i tuberi hanno assunto un ruolo molto importante nell'</w:t>
      </w:r>
      <w:hyperlink r:id="rId93" w:tooltip="Alimentazione (nutrizione)" w:history="1">
        <w:r w:rsidRPr="008C03D6">
          <w:rPr>
            <w:rStyle w:val="Collegamentoipertestuale"/>
            <w:rFonts w:ascii="Century Gothic" w:hAnsi="Century Gothic" w:cs="Arial"/>
            <w:b/>
            <w:color w:val="404040" w:themeColor="text1" w:themeTint="BF"/>
            <w:sz w:val="20"/>
            <w:szCs w:val="20"/>
            <w:u w:val="none"/>
          </w:rPr>
          <w:t>alimentazione</w:t>
        </w:r>
      </w:hyperlink>
      <w:r w:rsidRPr="008C03D6">
        <w:rPr>
          <w:rStyle w:val="apple-converted-space"/>
          <w:rFonts w:ascii="Century Gothic" w:hAnsi="Century Gothic" w:cs="Arial"/>
          <w:b/>
          <w:color w:val="404040" w:themeColor="text1" w:themeTint="BF"/>
          <w:sz w:val="20"/>
          <w:szCs w:val="20"/>
        </w:rPr>
        <w:t> </w:t>
      </w:r>
      <w:r w:rsidRPr="008C03D6">
        <w:rPr>
          <w:rFonts w:ascii="Century Gothic" w:hAnsi="Century Gothic" w:cs="Arial"/>
          <w:b/>
          <w:color w:val="404040" w:themeColor="text1" w:themeTint="BF"/>
          <w:sz w:val="20"/>
          <w:szCs w:val="20"/>
        </w:rPr>
        <w:t>dell'uomo e degli animali.</w:t>
      </w:r>
    </w:p>
    <w:p w:rsidR="004F707E" w:rsidRPr="008C03D6" w:rsidRDefault="004F707E" w:rsidP="004F707E">
      <w:pPr>
        <w:shd w:val="clear" w:color="auto" w:fill="FFFFFF"/>
        <w:spacing w:before="96" w:after="120" w:line="288" w:lineRule="atLeast"/>
        <w:ind w:left="360"/>
        <w:rPr>
          <w:rFonts w:ascii="Century Gothic" w:eastAsia="Times New Roman" w:hAnsi="Century Gothic" w:cs="Arial"/>
          <w:b/>
          <w:color w:val="262626" w:themeColor="text1" w:themeTint="D9"/>
          <w:sz w:val="20"/>
          <w:szCs w:val="20"/>
          <w:lang w:eastAsia="it-IT"/>
        </w:rPr>
      </w:pPr>
    </w:p>
    <w:sectPr w:rsidR="004F707E" w:rsidRPr="008C03D6" w:rsidSect="00202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DF0"/>
    <w:multiLevelType w:val="hybridMultilevel"/>
    <w:tmpl w:val="B4CEC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8074B"/>
    <w:multiLevelType w:val="multilevel"/>
    <w:tmpl w:val="EE363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85672"/>
    <w:multiLevelType w:val="hybridMultilevel"/>
    <w:tmpl w:val="5B6EF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94339"/>
    <w:multiLevelType w:val="multilevel"/>
    <w:tmpl w:val="44F4C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12994"/>
    <w:multiLevelType w:val="multilevel"/>
    <w:tmpl w:val="BE3A3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594A"/>
    <w:rsid w:val="000224AB"/>
    <w:rsid w:val="0002731A"/>
    <w:rsid w:val="00054B75"/>
    <w:rsid w:val="00080B60"/>
    <w:rsid w:val="00092218"/>
    <w:rsid w:val="000B131F"/>
    <w:rsid w:val="000E7F20"/>
    <w:rsid w:val="00101567"/>
    <w:rsid w:val="00121F8C"/>
    <w:rsid w:val="001668E6"/>
    <w:rsid w:val="00170D7F"/>
    <w:rsid w:val="00173964"/>
    <w:rsid w:val="0019281C"/>
    <w:rsid w:val="001C7E7C"/>
    <w:rsid w:val="00200277"/>
    <w:rsid w:val="00202383"/>
    <w:rsid w:val="00236288"/>
    <w:rsid w:val="00253E54"/>
    <w:rsid w:val="00277E23"/>
    <w:rsid w:val="002933A1"/>
    <w:rsid w:val="002A37FB"/>
    <w:rsid w:val="002A71E8"/>
    <w:rsid w:val="002B1B3E"/>
    <w:rsid w:val="002B4570"/>
    <w:rsid w:val="002D3B74"/>
    <w:rsid w:val="002D594A"/>
    <w:rsid w:val="00303AC6"/>
    <w:rsid w:val="00304023"/>
    <w:rsid w:val="00314BCD"/>
    <w:rsid w:val="00371CD5"/>
    <w:rsid w:val="003C15D1"/>
    <w:rsid w:val="003C3E48"/>
    <w:rsid w:val="003D2F62"/>
    <w:rsid w:val="003E17ED"/>
    <w:rsid w:val="003F37C9"/>
    <w:rsid w:val="003F749F"/>
    <w:rsid w:val="004021C9"/>
    <w:rsid w:val="00411B58"/>
    <w:rsid w:val="00412B10"/>
    <w:rsid w:val="004361C2"/>
    <w:rsid w:val="0046029C"/>
    <w:rsid w:val="00487108"/>
    <w:rsid w:val="004E4624"/>
    <w:rsid w:val="004F33E8"/>
    <w:rsid w:val="004F707E"/>
    <w:rsid w:val="00505F36"/>
    <w:rsid w:val="005078DE"/>
    <w:rsid w:val="00513D12"/>
    <w:rsid w:val="0052651F"/>
    <w:rsid w:val="005352EA"/>
    <w:rsid w:val="0054559C"/>
    <w:rsid w:val="00587487"/>
    <w:rsid w:val="00595ACC"/>
    <w:rsid w:val="005D26F7"/>
    <w:rsid w:val="005D305D"/>
    <w:rsid w:val="005F2FCD"/>
    <w:rsid w:val="00623EFC"/>
    <w:rsid w:val="00650938"/>
    <w:rsid w:val="0067398A"/>
    <w:rsid w:val="00674AC2"/>
    <w:rsid w:val="006A413E"/>
    <w:rsid w:val="006B6D7C"/>
    <w:rsid w:val="006D018C"/>
    <w:rsid w:val="006D595C"/>
    <w:rsid w:val="0071045A"/>
    <w:rsid w:val="00722FAF"/>
    <w:rsid w:val="007C1DE9"/>
    <w:rsid w:val="007C30FE"/>
    <w:rsid w:val="007E0BAF"/>
    <w:rsid w:val="007F13AE"/>
    <w:rsid w:val="008178B9"/>
    <w:rsid w:val="00843B9E"/>
    <w:rsid w:val="00852961"/>
    <w:rsid w:val="00866DA4"/>
    <w:rsid w:val="008752A0"/>
    <w:rsid w:val="00887A19"/>
    <w:rsid w:val="008907DE"/>
    <w:rsid w:val="008B2E7A"/>
    <w:rsid w:val="008B5CEF"/>
    <w:rsid w:val="008C03D6"/>
    <w:rsid w:val="008E054B"/>
    <w:rsid w:val="008F6AC9"/>
    <w:rsid w:val="009060BA"/>
    <w:rsid w:val="00921661"/>
    <w:rsid w:val="00925023"/>
    <w:rsid w:val="00932633"/>
    <w:rsid w:val="009600DE"/>
    <w:rsid w:val="00976441"/>
    <w:rsid w:val="009A1188"/>
    <w:rsid w:val="009A32F0"/>
    <w:rsid w:val="009A68D5"/>
    <w:rsid w:val="009D06B5"/>
    <w:rsid w:val="009D32A8"/>
    <w:rsid w:val="009F0DD8"/>
    <w:rsid w:val="00A06E09"/>
    <w:rsid w:val="00A33C4E"/>
    <w:rsid w:val="00A60199"/>
    <w:rsid w:val="00A74F2B"/>
    <w:rsid w:val="00AB237A"/>
    <w:rsid w:val="00AE44C4"/>
    <w:rsid w:val="00AF1424"/>
    <w:rsid w:val="00B223B9"/>
    <w:rsid w:val="00B244AF"/>
    <w:rsid w:val="00B52455"/>
    <w:rsid w:val="00B57DF1"/>
    <w:rsid w:val="00B816B3"/>
    <w:rsid w:val="00BC06AE"/>
    <w:rsid w:val="00C042CB"/>
    <w:rsid w:val="00C0627C"/>
    <w:rsid w:val="00C249C5"/>
    <w:rsid w:val="00C37A1D"/>
    <w:rsid w:val="00C8743B"/>
    <w:rsid w:val="00C92E54"/>
    <w:rsid w:val="00CA2152"/>
    <w:rsid w:val="00CE3ED4"/>
    <w:rsid w:val="00D22C62"/>
    <w:rsid w:val="00D37034"/>
    <w:rsid w:val="00DA0E98"/>
    <w:rsid w:val="00DB35B9"/>
    <w:rsid w:val="00DD0A1E"/>
    <w:rsid w:val="00DD2B88"/>
    <w:rsid w:val="00DE4736"/>
    <w:rsid w:val="00DF45C8"/>
    <w:rsid w:val="00E04B39"/>
    <w:rsid w:val="00E244B8"/>
    <w:rsid w:val="00E25C3D"/>
    <w:rsid w:val="00E36823"/>
    <w:rsid w:val="00E54B84"/>
    <w:rsid w:val="00E55B93"/>
    <w:rsid w:val="00E61DDB"/>
    <w:rsid w:val="00E653FB"/>
    <w:rsid w:val="00E70B21"/>
    <w:rsid w:val="00E84EFF"/>
    <w:rsid w:val="00E93CCE"/>
    <w:rsid w:val="00EC00BC"/>
    <w:rsid w:val="00ED30AC"/>
    <w:rsid w:val="00EE0A3E"/>
    <w:rsid w:val="00F83AE2"/>
    <w:rsid w:val="00F87C3C"/>
    <w:rsid w:val="00F914FC"/>
    <w:rsid w:val="00FA779D"/>
    <w:rsid w:val="00FB2AF7"/>
    <w:rsid w:val="00FD2574"/>
    <w:rsid w:val="00FD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383"/>
  </w:style>
  <w:style w:type="paragraph" w:styleId="Titolo2">
    <w:name w:val="heading 2"/>
    <w:basedOn w:val="Normale"/>
    <w:link w:val="Titolo2Carattere"/>
    <w:uiPriority w:val="9"/>
    <w:qFormat/>
    <w:rsid w:val="002D5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9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D594A"/>
  </w:style>
  <w:style w:type="character" w:styleId="Collegamentoipertestuale">
    <w:name w:val="Hyperlink"/>
    <w:basedOn w:val="Carpredefinitoparagrafo"/>
    <w:uiPriority w:val="99"/>
    <w:semiHidden/>
    <w:unhideWhenUsed/>
    <w:rsid w:val="002D594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59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2D59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82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1523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26746817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112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  <w:div w:id="39736730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384">
              <w:marLeft w:val="0"/>
              <w:marRight w:val="0"/>
              <w:marTop w:val="0"/>
              <w:marBottom w:val="0"/>
              <w:divBdr>
                <w:top w:val="single" w:sz="6" w:space="2" w:color="888888"/>
                <w:left w:val="single" w:sz="6" w:space="2" w:color="888888"/>
                <w:bottom w:val="single" w:sz="6" w:space="2" w:color="888888"/>
                <w:right w:val="single" w:sz="6" w:space="2" w:color="88888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Amido" TargetMode="External"/><Relationship Id="rId18" Type="http://schemas.openxmlformats.org/officeDocument/2006/relationships/hyperlink" Target="http://it.wikipedia.org/wiki/Legume" TargetMode="External"/><Relationship Id="rId26" Type="http://schemas.openxmlformats.org/officeDocument/2006/relationships/hyperlink" Target="http://it.wikipedia.org/wiki/Rotazione_delle_colture" TargetMode="External"/><Relationship Id="rId39" Type="http://schemas.openxmlformats.org/officeDocument/2006/relationships/hyperlink" Target="http://it.wikipedia.org/wiki/Peperone" TargetMode="External"/><Relationship Id="rId21" Type="http://schemas.openxmlformats.org/officeDocument/2006/relationships/hyperlink" Target="http://it.wikipedia.org/wiki/Seme" TargetMode="External"/><Relationship Id="rId34" Type="http://schemas.openxmlformats.org/officeDocument/2006/relationships/hyperlink" Target="http://it.wikipedia.org/wiki/Oli_essenziali" TargetMode="External"/><Relationship Id="rId42" Type="http://schemas.openxmlformats.org/officeDocument/2006/relationships/hyperlink" Target="http://it.wikipedia.org/wiki/Carciofo" TargetMode="External"/><Relationship Id="rId47" Type="http://schemas.openxmlformats.org/officeDocument/2006/relationships/hyperlink" Target="http://it.wikipedia.org/wiki/Asparago" TargetMode="External"/><Relationship Id="rId50" Type="http://schemas.openxmlformats.org/officeDocument/2006/relationships/hyperlink" Target="http://it.wikipedia.org/wiki/Vicia_faba" TargetMode="External"/><Relationship Id="rId55" Type="http://schemas.openxmlformats.org/officeDocument/2006/relationships/hyperlink" Target="http://it.wikipedia.org/wiki/Lupinus" TargetMode="External"/><Relationship Id="rId63" Type="http://schemas.openxmlformats.org/officeDocument/2006/relationships/hyperlink" Target="http://it.wikipedia.org/wiki/Catalogna_(cicoria)" TargetMode="External"/><Relationship Id="rId68" Type="http://schemas.openxmlformats.org/officeDocument/2006/relationships/hyperlink" Target="http://it.wikipedia.org/wiki/Carduus" TargetMode="External"/><Relationship Id="rId76" Type="http://schemas.openxmlformats.org/officeDocument/2006/relationships/hyperlink" Target="http://it.wikipedia.org/wiki/Helianthus_tuberosus" TargetMode="External"/><Relationship Id="rId84" Type="http://schemas.openxmlformats.org/officeDocument/2006/relationships/image" Target="media/image4.jpeg"/><Relationship Id="rId89" Type="http://schemas.openxmlformats.org/officeDocument/2006/relationships/hyperlink" Target="http://it.wikipedia.org/wiki/Gemma_(botanica)" TargetMode="External"/><Relationship Id="rId7" Type="http://schemas.openxmlformats.org/officeDocument/2006/relationships/hyperlink" Target="http://it.wikipedia.org/wiki/Paesi_in_via_di_sviluppo" TargetMode="External"/><Relationship Id="rId71" Type="http://schemas.openxmlformats.org/officeDocument/2006/relationships/hyperlink" Target="http://it.wikipedia.org/w/index.php?title=Pastinocello&amp;action=edit&amp;redlink=1" TargetMode="External"/><Relationship Id="rId92" Type="http://schemas.openxmlformats.org/officeDocument/2006/relationships/hyperlink" Target="http://it.wikipedia.org/wiki/Nutrizion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://it.wikipedia.org/wiki/Foglie" TargetMode="External"/><Relationship Id="rId11" Type="http://schemas.openxmlformats.org/officeDocument/2006/relationships/hyperlink" Target="http://it.wikipedia.org/wiki/Paesi_sviluppati" TargetMode="External"/><Relationship Id="rId24" Type="http://schemas.openxmlformats.org/officeDocument/2006/relationships/hyperlink" Target="http://it.wikipedia.org/wiki/Batterio" TargetMode="External"/><Relationship Id="rId32" Type="http://schemas.openxmlformats.org/officeDocument/2006/relationships/hyperlink" Target="http://it.wikipedia.org/wiki/Vitamine" TargetMode="External"/><Relationship Id="rId37" Type="http://schemas.openxmlformats.org/officeDocument/2006/relationships/hyperlink" Target="http://it.wikipedia.org/wiki/Zucchino" TargetMode="External"/><Relationship Id="rId40" Type="http://schemas.openxmlformats.org/officeDocument/2006/relationships/hyperlink" Target="http://it.wikipedia.org/wiki/Melanzana" TargetMode="External"/><Relationship Id="rId45" Type="http://schemas.openxmlformats.org/officeDocument/2006/relationships/hyperlink" Target="http://it.wikipedia.org/wiki/Cavolfiore" TargetMode="External"/><Relationship Id="rId53" Type="http://schemas.openxmlformats.org/officeDocument/2006/relationships/hyperlink" Target="http://it.wikipedia.org/wiki/Cicer_arietinum" TargetMode="External"/><Relationship Id="rId58" Type="http://schemas.openxmlformats.org/officeDocument/2006/relationships/hyperlink" Target="http://it.wikipedia.org/wiki/Lattuga" TargetMode="External"/><Relationship Id="rId66" Type="http://schemas.openxmlformats.org/officeDocument/2006/relationships/hyperlink" Target="http://it.wikipedia.org/wiki/Sedano" TargetMode="External"/><Relationship Id="rId74" Type="http://schemas.openxmlformats.org/officeDocument/2006/relationships/hyperlink" Target="http://it.wikipedia.org/wiki/Brassica_napus" TargetMode="External"/><Relationship Id="rId79" Type="http://schemas.openxmlformats.org/officeDocument/2006/relationships/hyperlink" Target="http://it.wikipedia.org/wiki/Scalogno" TargetMode="External"/><Relationship Id="rId87" Type="http://schemas.openxmlformats.org/officeDocument/2006/relationships/hyperlink" Target="http://it.wikipedia.org/wiki/Inulina" TargetMode="External"/><Relationship Id="rId5" Type="http://schemas.openxmlformats.org/officeDocument/2006/relationships/hyperlink" Target="http://it.wikipedia.org/wiki/Semi" TargetMode="External"/><Relationship Id="rId61" Type="http://schemas.openxmlformats.org/officeDocument/2006/relationships/hyperlink" Target="http://it.wikipedia.org/wiki/Borragine" TargetMode="External"/><Relationship Id="rId82" Type="http://schemas.openxmlformats.org/officeDocument/2006/relationships/hyperlink" Target="http://it.wikipedia.org/wiki/Fusto" TargetMode="External"/><Relationship Id="rId90" Type="http://schemas.openxmlformats.org/officeDocument/2006/relationships/hyperlink" Target="http://it.wikipedia.org/wiki/Moltiplicazione_vegetativa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it.wikipedia.org/wiki/Baccello" TargetMode="External"/><Relationship Id="rId14" Type="http://schemas.openxmlformats.org/officeDocument/2006/relationships/hyperlink" Target="http://it.wikipedia.org/wiki/Farina" TargetMode="External"/><Relationship Id="rId22" Type="http://schemas.openxmlformats.org/officeDocument/2006/relationships/hyperlink" Target="http://it.wikipedia.org/wiki/Arachis_hypogaea" TargetMode="External"/><Relationship Id="rId27" Type="http://schemas.openxmlformats.org/officeDocument/2006/relationships/hyperlink" Target="http://it.wikipedia.org/wiki/Sovescio" TargetMode="External"/><Relationship Id="rId30" Type="http://schemas.openxmlformats.org/officeDocument/2006/relationships/hyperlink" Target="http://it.wikipedia.org/wiki/Orto_(agricoltura)" TargetMode="External"/><Relationship Id="rId35" Type="http://schemas.openxmlformats.org/officeDocument/2006/relationships/hyperlink" Target="http://it.wikipedia.org/wiki/Enzima" TargetMode="External"/><Relationship Id="rId43" Type="http://schemas.openxmlformats.org/officeDocument/2006/relationships/hyperlink" Target="http://it.wikipedia.org/wiki/Ferro" TargetMode="External"/><Relationship Id="rId48" Type="http://schemas.openxmlformats.org/officeDocument/2006/relationships/hyperlink" Target="http://it.wikipedia.org/wiki/Asparago_selvatico" TargetMode="External"/><Relationship Id="rId56" Type="http://schemas.openxmlformats.org/officeDocument/2006/relationships/hyperlink" Target="http://it.wikipedia.org/wiki/Amido" TargetMode="External"/><Relationship Id="rId64" Type="http://schemas.openxmlformats.org/officeDocument/2006/relationships/hyperlink" Target="http://it.wikipedia.org/wiki/Cavolo" TargetMode="External"/><Relationship Id="rId69" Type="http://schemas.openxmlformats.org/officeDocument/2006/relationships/hyperlink" Target="http://it.wikipedia.org/wiki/Ravanello" TargetMode="External"/><Relationship Id="rId77" Type="http://schemas.openxmlformats.org/officeDocument/2006/relationships/hyperlink" Target="http://it.wikipedia.org/wiki/Allium_cepa" TargetMode="External"/><Relationship Id="rId8" Type="http://schemas.openxmlformats.org/officeDocument/2006/relationships/hyperlink" Target="http://it.wikipedia.org/wiki/Alimento" TargetMode="External"/><Relationship Id="rId51" Type="http://schemas.openxmlformats.org/officeDocument/2006/relationships/hyperlink" Target="http://it.wikipedia.org/wiki/Pisum_sativum" TargetMode="External"/><Relationship Id="rId72" Type="http://schemas.openxmlformats.org/officeDocument/2006/relationships/hyperlink" Target="http://it.wikipedia.org/wiki/Barbabietola" TargetMode="External"/><Relationship Id="rId80" Type="http://schemas.openxmlformats.org/officeDocument/2006/relationships/hyperlink" Target="http://it.wikipedia.org/wiki/Porro" TargetMode="External"/><Relationship Id="rId85" Type="http://schemas.openxmlformats.org/officeDocument/2006/relationships/hyperlink" Target="http://it.wikipedia.org/wiki/Glucidi" TargetMode="External"/><Relationship Id="rId93" Type="http://schemas.openxmlformats.org/officeDocument/2006/relationships/hyperlink" Target="http://it.wikipedia.org/wiki/Alimentazione_(nutrizione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t.wikipedia.org/wiki/Coltivazione" TargetMode="External"/><Relationship Id="rId17" Type="http://schemas.openxmlformats.org/officeDocument/2006/relationships/hyperlink" Target="http://it.wikipedia.org/wiki/Dicotiledoni" TargetMode="External"/><Relationship Id="rId25" Type="http://schemas.openxmlformats.org/officeDocument/2006/relationships/hyperlink" Target="http://it.wikipedia.org/wiki/Azoto" TargetMode="External"/><Relationship Id="rId33" Type="http://schemas.openxmlformats.org/officeDocument/2006/relationships/hyperlink" Target="http://it.wikipedia.org/wiki/Sali_minerali" TargetMode="External"/><Relationship Id="rId38" Type="http://schemas.openxmlformats.org/officeDocument/2006/relationships/hyperlink" Target="http://it.wikipedia.org/wiki/Zucca" TargetMode="External"/><Relationship Id="rId46" Type="http://schemas.openxmlformats.org/officeDocument/2006/relationships/hyperlink" Target="http://it.wikipedia.org/wiki/Broccolo_fiolaro_di_Creazzo" TargetMode="External"/><Relationship Id="rId59" Type="http://schemas.openxmlformats.org/officeDocument/2006/relationships/hyperlink" Target="http://it.wikipedia.org/wiki/Radicchio_Rosso_di_Treviso" TargetMode="External"/><Relationship Id="rId67" Type="http://schemas.openxmlformats.org/officeDocument/2006/relationships/hyperlink" Target="http://it.wikipedia.org/wiki/Foeniculum_vulgare" TargetMode="External"/><Relationship Id="rId20" Type="http://schemas.openxmlformats.org/officeDocument/2006/relationships/hyperlink" Target="http://it.wikipedia.org/wiki/Frutto" TargetMode="External"/><Relationship Id="rId41" Type="http://schemas.openxmlformats.org/officeDocument/2006/relationships/hyperlink" Target="http://it.wikipedia.org/wiki/Pomodori" TargetMode="External"/><Relationship Id="rId54" Type="http://schemas.openxmlformats.org/officeDocument/2006/relationships/hyperlink" Target="http://it.wikipedia.org/wiki/Cicerchia" TargetMode="External"/><Relationship Id="rId62" Type="http://schemas.openxmlformats.org/officeDocument/2006/relationships/hyperlink" Target="http://it.wikipedia.org/wiki/Spinacio" TargetMode="External"/><Relationship Id="rId70" Type="http://schemas.openxmlformats.org/officeDocument/2006/relationships/hyperlink" Target="http://it.wikipedia.org/wiki/Daucus_carota" TargetMode="External"/><Relationship Id="rId75" Type="http://schemas.openxmlformats.org/officeDocument/2006/relationships/hyperlink" Target="http://it.wikipedia.org/wiki/Patata_(alimento)" TargetMode="External"/><Relationship Id="rId83" Type="http://schemas.openxmlformats.org/officeDocument/2006/relationships/hyperlink" Target="http://it.wikipedia.org/wiki/Organo_(anatomia)" TargetMode="External"/><Relationship Id="rId88" Type="http://schemas.openxmlformats.org/officeDocument/2006/relationships/hyperlink" Target="http://it.wikipedia.org/wiki/Inverno" TargetMode="External"/><Relationship Id="rId91" Type="http://schemas.openxmlformats.org/officeDocument/2006/relationships/hyperlink" Target="http://it.wikipedia.org/wiki/Propagazione_clona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it.wikipedia.org/wiki/Semina" TargetMode="External"/><Relationship Id="rId23" Type="http://schemas.openxmlformats.org/officeDocument/2006/relationships/hyperlink" Target="http://it.wikipedia.org/wiki/Radice_(botanica)" TargetMode="External"/><Relationship Id="rId28" Type="http://schemas.openxmlformats.org/officeDocument/2006/relationships/hyperlink" Target="http://it.wikipedia.org/wiki/Albero" TargetMode="External"/><Relationship Id="rId36" Type="http://schemas.openxmlformats.org/officeDocument/2006/relationships/hyperlink" Target="http://it.wikipedia.org/wiki/Cetriolo" TargetMode="External"/><Relationship Id="rId49" Type="http://schemas.openxmlformats.org/officeDocument/2006/relationships/image" Target="media/image3.gif"/><Relationship Id="rId57" Type="http://schemas.openxmlformats.org/officeDocument/2006/relationships/hyperlink" Target="http://it.wikipedia.org/wiki/Proteina" TargetMode="External"/><Relationship Id="rId10" Type="http://schemas.openxmlformats.org/officeDocument/2006/relationships/hyperlink" Target="http://it.wikipedia.org/wiki/Popolazione" TargetMode="External"/><Relationship Id="rId31" Type="http://schemas.openxmlformats.org/officeDocument/2006/relationships/hyperlink" Target="http://it.wikipedia.org/wiki/Alimentazione_(nutrizione)" TargetMode="External"/><Relationship Id="rId44" Type="http://schemas.openxmlformats.org/officeDocument/2006/relationships/hyperlink" Target="http://it.wikipedia.org/wiki/Vitamina_C" TargetMode="External"/><Relationship Id="rId52" Type="http://schemas.openxmlformats.org/officeDocument/2006/relationships/hyperlink" Target="http://it.wikipedia.org/wiki/Fagiolo" TargetMode="External"/><Relationship Id="rId60" Type="http://schemas.openxmlformats.org/officeDocument/2006/relationships/hyperlink" Target="http://it.wikipedia.org/wiki/Indivia" TargetMode="External"/><Relationship Id="rId65" Type="http://schemas.openxmlformats.org/officeDocument/2006/relationships/hyperlink" Target="http://it.wikipedia.org/wiki/Bietola" TargetMode="External"/><Relationship Id="rId73" Type="http://schemas.openxmlformats.org/officeDocument/2006/relationships/hyperlink" Target="http://it.wikipedia.org/wiki/Rapa" TargetMode="External"/><Relationship Id="rId78" Type="http://schemas.openxmlformats.org/officeDocument/2006/relationships/hyperlink" Target="http://it.wikipedia.org/wiki/Aglio" TargetMode="External"/><Relationship Id="rId81" Type="http://schemas.openxmlformats.org/officeDocument/2006/relationships/hyperlink" Target="http://it.wikipedia.org/wiki/Verdura" TargetMode="External"/><Relationship Id="rId86" Type="http://schemas.openxmlformats.org/officeDocument/2006/relationships/hyperlink" Target="http://it.wikipedia.org/wiki/Amido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Die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2012-09-26T18:53:00Z</dcterms:created>
  <dcterms:modified xsi:type="dcterms:W3CDTF">2012-09-26T18:53:00Z</dcterms:modified>
</cp:coreProperties>
</file>