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b/>
          <w:bCs/>
          <w:color w:val="222222"/>
          <w:sz w:val="24"/>
          <w:szCs w:val="24"/>
          <w:lang w:eastAsia="es-PE"/>
        </w:rPr>
        <w:t>LA APERTURA ECONÓMICA:</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color w:val="222222"/>
          <w:sz w:val="24"/>
          <w:szCs w:val="24"/>
          <w:lang w:eastAsia="es-PE"/>
        </w:rPr>
        <w:t>Llegó a Colombia hacia 1989. Durante el gobierno de Virgilio Barco se estudiaron las primeras reducciones en los aranceles (para que los productos extranjeros entraran más fácilmente a Colombia). Pero fue realmente en el gobierno de César Gaviria en el que se propuso abiertamente internacionalizar la economía colombiana. Para muchos, la apertura ha sido acelerada e indiscriminada pues ha promovido una competencia externa que ha llevado a la quiebra de muchas empresas nacionales, a la destrucción de fuentes de empleo, y por supuesto a aumentar las tensiones sociales.</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color w:val="222222"/>
          <w:sz w:val="24"/>
          <w:szCs w:val="24"/>
          <w:lang w:eastAsia="es-PE"/>
        </w:rPr>
        <w:t>La apertura económica consiste en abrir las puertas a los mercados extranjeros y nacionales. Sin embargo, aunque tiene algunas ventajas como la baja en los aranceles, a la larga perjudica a comerciantes e industriales colombianos que deben entrar a competir, en desigualdad de condiciones, en lo económico y hasta en la preparación profesional y tecnológica. La economía colombiana que a comienzos del siglo se caracterizaba por ser una de las más abiertas del continente, empezó a registrar un continuo proceso de cierre en su comercio y sus flujos. Hasta los años ochenta Colombia tenía los aranceles más altos del grupo andino, lo cual en un principio permitió alcanzar tasas de interés aceptables durante cuatro décadas, pero ya en los años ochenta este modelo de desarrollo mostraba claras señales de agotamiento. Al iniciarse esta política proteccionista se tenía como objetivo proteger la industria colombiana, para poder alcanzar un mejor desarrollo interno lo cual fue muy bueno para la economía colombiana hasta los años ochenta donde se vio estancada, porque no existía en el país una real competencia, todo se había vuelto un monopolio del comercio, lo cual dio pie a que las empresas se volvieran mediocres.</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color w:val="222222"/>
          <w:sz w:val="24"/>
          <w:szCs w:val="24"/>
          <w:lang w:eastAsia="es-PE"/>
        </w:rPr>
        <w:lastRenderedPageBreak/>
        <w:t>Con la apertura se buscaba terminar con esta vieja economía protegida que se había vuelto obsoleta. Esta empezó con el debilitamiento de las estructuras monopólicas que se habían formado en el país, donde los grandes grupos económicos "manejaban" la economía prácticamente a su antojo. Con una mayor competencia y oferta ampliada gracias a la libertad de importaciones por la reducción de los aranceles se eliminan las rentas monopólicas, para que así el consumidor nacional pueda gozar de mejores precios y mayor variedad de bienes. Las exportaciones se incrementan dando un enfoque a la producción hacia mercados externos teniendo así que mejorar factores como la calidad</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proofErr w:type="gramStart"/>
      <w:r w:rsidRPr="005C6AB2">
        <w:rPr>
          <w:rFonts w:ascii="Arial" w:eastAsia="Times New Roman" w:hAnsi="Arial" w:cs="Arial"/>
          <w:color w:val="222222"/>
          <w:sz w:val="24"/>
          <w:szCs w:val="24"/>
          <w:lang w:eastAsia="es-PE"/>
        </w:rPr>
        <w:t>del</w:t>
      </w:r>
      <w:proofErr w:type="gramEnd"/>
      <w:r w:rsidRPr="005C6AB2">
        <w:rPr>
          <w:rFonts w:ascii="Arial" w:eastAsia="Times New Roman" w:hAnsi="Arial" w:cs="Arial"/>
          <w:color w:val="222222"/>
          <w:sz w:val="24"/>
          <w:szCs w:val="24"/>
          <w:lang w:eastAsia="es-PE"/>
        </w:rPr>
        <w:t xml:space="preserve"> producto para poder ser competitivos en este amplio mercado. El incremento de importaciones contribuye a reactivar la economía y por lo tanto también a elevar la capacidad de producción. Finalmente la apertura económica es la respuesta para las necesidades económicas del país, donde se ha tenido una economía cerrada que necesita cambiar de rumbo, y que mejor solución que la apertura económica que como se ha demostrado antes, es la mejor forma de ejercitar el flujo de la actividad económica para poder incrementar la misma, logrando una optimización de la calidad de los</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color w:val="222222"/>
          <w:sz w:val="24"/>
          <w:szCs w:val="24"/>
          <w:lang w:eastAsia="es-PE"/>
        </w:rPr>
        <w:t>Productos y sus precios.</w:t>
      </w: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p>
    <w:p w:rsidR="005C6AB2" w:rsidRPr="005C6AB2" w:rsidRDefault="005C6AB2" w:rsidP="005C6AB2">
      <w:pPr>
        <w:shd w:val="clear" w:color="auto" w:fill="FFFFFF"/>
        <w:spacing w:after="0" w:line="489" w:lineRule="atLeast"/>
        <w:rPr>
          <w:rFonts w:ascii="Arial" w:eastAsia="Times New Roman" w:hAnsi="Arial" w:cs="Arial"/>
          <w:color w:val="222222"/>
          <w:sz w:val="35"/>
          <w:szCs w:val="35"/>
          <w:lang w:eastAsia="es-PE"/>
        </w:rPr>
      </w:pPr>
      <w:r w:rsidRPr="005C6AB2">
        <w:rPr>
          <w:rFonts w:ascii="Arial" w:eastAsia="Times New Roman" w:hAnsi="Arial" w:cs="Arial"/>
          <w:color w:val="222222"/>
          <w:sz w:val="24"/>
          <w:szCs w:val="24"/>
          <w:lang w:eastAsia="es-PE"/>
        </w:rPr>
        <w:t>El sector alimenticio es muy importante en el ámbito nacional, es un sector que representa gran parte de nuestra economía. Para el año de 1991 representaba el 23.7% del total de la </w:t>
      </w:r>
      <w:r w:rsidRPr="005C6AB2">
        <w:rPr>
          <w:rFonts w:ascii="Arial" w:eastAsia="Times New Roman" w:hAnsi="Arial" w:cs="Arial"/>
          <w:color w:val="303030"/>
          <w:sz w:val="24"/>
          <w:szCs w:val="24"/>
          <w:lang w:eastAsia="es-PE"/>
        </w:rPr>
        <w:t>producción </w:t>
      </w:r>
      <w:r w:rsidRPr="005C6AB2">
        <w:rPr>
          <w:rFonts w:ascii="Arial" w:eastAsia="Times New Roman" w:hAnsi="Arial" w:cs="Arial"/>
          <w:color w:val="222222"/>
          <w:sz w:val="24"/>
          <w:szCs w:val="24"/>
          <w:lang w:eastAsia="es-PE"/>
        </w:rPr>
        <w:t>bruta industrial y generando el 16% del </w:t>
      </w:r>
      <w:r w:rsidRPr="005C6AB2">
        <w:rPr>
          <w:rFonts w:ascii="Arial" w:eastAsia="Times New Roman" w:hAnsi="Arial" w:cs="Arial"/>
          <w:color w:val="303030"/>
          <w:sz w:val="24"/>
          <w:szCs w:val="24"/>
          <w:lang w:eastAsia="es-PE"/>
        </w:rPr>
        <w:t>empleo </w:t>
      </w:r>
      <w:r w:rsidRPr="005C6AB2">
        <w:rPr>
          <w:rFonts w:ascii="Arial" w:eastAsia="Times New Roman" w:hAnsi="Arial" w:cs="Arial"/>
          <w:color w:val="222222"/>
          <w:sz w:val="24"/>
          <w:szCs w:val="24"/>
          <w:lang w:eastAsia="es-PE"/>
        </w:rPr>
        <w:t>en el sector industrial, lo que demuestra la importancia que tiene ese sector a nivel macroeconómico en el país, también es por esto que como es buena, parte de la economía del país es un excelente campo para hacer un </w:t>
      </w:r>
      <w:r w:rsidRPr="005C6AB2">
        <w:rPr>
          <w:rFonts w:ascii="Arial" w:eastAsia="Times New Roman" w:hAnsi="Arial" w:cs="Arial"/>
          <w:color w:val="303030"/>
          <w:sz w:val="24"/>
          <w:szCs w:val="24"/>
          <w:lang w:eastAsia="es-PE"/>
        </w:rPr>
        <w:t>análisis </w:t>
      </w:r>
      <w:r w:rsidRPr="005C6AB2">
        <w:rPr>
          <w:rFonts w:ascii="Arial" w:eastAsia="Times New Roman" w:hAnsi="Arial" w:cs="Arial"/>
          <w:color w:val="222222"/>
          <w:sz w:val="24"/>
          <w:szCs w:val="24"/>
          <w:lang w:eastAsia="es-PE"/>
        </w:rPr>
        <w:t>acerca de la apertura económica.</w:t>
      </w:r>
    </w:p>
    <w:p w:rsidR="000B3776" w:rsidRDefault="000B3776"/>
    <w:sectPr w:rsidR="000B3776" w:rsidSect="000B37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compat/>
  <w:rsids>
    <w:rsidRoot w:val="005C6AB2"/>
    <w:rsid w:val="00054ABC"/>
    <w:rsid w:val="000B3776"/>
    <w:rsid w:val="000C57E6"/>
    <w:rsid w:val="000F3D66"/>
    <w:rsid w:val="003417BD"/>
    <w:rsid w:val="00465B2C"/>
    <w:rsid w:val="00580842"/>
    <w:rsid w:val="005C6AB2"/>
    <w:rsid w:val="00772C54"/>
    <w:rsid w:val="00804ED1"/>
    <w:rsid w:val="0082090D"/>
    <w:rsid w:val="00826B76"/>
    <w:rsid w:val="0085426A"/>
    <w:rsid w:val="00A5303B"/>
    <w:rsid w:val="00C41D2D"/>
    <w:rsid w:val="00DE02B0"/>
    <w:rsid w:val="00E23E6F"/>
    <w:rsid w:val="00E46F56"/>
    <w:rsid w:val="00EC583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C6AB2"/>
  </w:style>
</w:styles>
</file>

<file path=word/webSettings.xml><?xml version="1.0" encoding="utf-8"?>
<w:webSettings xmlns:r="http://schemas.openxmlformats.org/officeDocument/2006/relationships" xmlns:w="http://schemas.openxmlformats.org/wordprocessingml/2006/main">
  <w:divs>
    <w:div w:id="1031610522">
      <w:bodyDiv w:val="1"/>
      <w:marLeft w:val="0"/>
      <w:marRight w:val="0"/>
      <w:marTop w:val="0"/>
      <w:marBottom w:val="0"/>
      <w:divBdr>
        <w:top w:val="none" w:sz="0" w:space="0" w:color="auto"/>
        <w:left w:val="none" w:sz="0" w:space="0" w:color="auto"/>
        <w:bottom w:val="none" w:sz="0" w:space="0" w:color="auto"/>
        <w:right w:val="none" w:sz="0" w:space="0" w:color="auto"/>
      </w:divBdr>
      <w:divsChild>
        <w:div w:id="326633877">
          <w:marLeft w:val="0"/>
          <w:marRight w:val="0"/>
          <w:marTop w:val="0"/>
          <w:marBottom w:val="0"/>
          <w:divBdr>
            <w:top w:val="none" w:sz="0" w:space="0" w:color="auto"/>
            <w:left w:val="none" w:sz="0" w:space="0" w:color="auto"/>
            <w:bottom w:val="none" w:sz="0" w:space="0" w:color="auto"/>
            <w:right w:val="none" w:sz="0" w:space="0" w:color="auto"/>
          </w:divBdr>
        </w:div>
        <w:div w:id="782309947">
          <w:marLeft w:val="0"/>
          <w:marRight w:val="0"/>
          <w:marTop w:val="0"/>
          <w:marBottom w:val="0"/>
          <w:divBdr>
            <w:top w:val="none" w:sz="0" w:space="0" w:color="auto"/>
            <w:left w:val="none" w:sz="0" w:space="0" w:color="auto"/>
            <w:bottom w:val="none" w:sz="0" w:space="0" w:color="auto"/>
            <w:right w:val="none" w:sz="0" w:space="0" w:color="auto"/>
          </w:divBdr>
        </w:div>
        <w:div w:id="1313489697">
          <w:marLeft w:val="0"/>
          <w:marRight w:val="0"/>
          <w:marTop w:val="0"/>
          <w:marBottom w:val="0"/>
          <w:divBdr>
            <w:top w:val="none" w:sz="0" w:space="0" w:color="auto"/>
            <w:left w:val="none" w:sz="0" w:space="0" w:color="auto"/>
            <w:bottom w:val="none" w:sz="0" w:space="0" w:color="auto"/>
            <w:right w:val="none" w:sz="0" w:space="0" w:color="auto"/>
          </w:divBdr>
        </w:div>
        <w:div w:id="1552812976">
          <w:marLeft w:val="0"/>
          <w:marRight w:val="0"/>
          <w:marTop w:val="0"/>
          <w:marBottom w:val="0"/>
          <w:divBdr>
            <w:top w:val="none" w:sz="0" w:space="0" w:color="auto"/>
            <w:left w:val="none" w:sz="0" w:space="0" w:color="auto"/>
            <w:bottom w:val="none" w:sz="0" w:space="0" w:color="auto"/>
            <w:right w:val="none" w:sz="0" w:space="0" w:color="auto"/>
          </w:divBdr>
        </w:div>
        <w:div w:id="1643193632">
          <w:marLeft w:val="0"/>
          <w:marRight w:val="0"/>
          <w:marTop w:val="0"/>
          <w:marBottom w:val="0"/>
          <w:divBdr>
            <w:top w:val="none" w:sz="0" w:space="0" w:color="auto"/>
            <w:left w:val="none" w:sz="0" w:space="0" w:color="auto"/>
            <w:bottom w:val="none" w:sz="0" w:space="0" w:color="auto"/>
            <w:right w:val="none" w:sz="0" w:space="0" w:color="auto"/>
          </w:divBdr>
        </w:div>
        <w:div w:id="1439984568">
          <w:marLeft w:val="0"/>
          <w:marRight w:val="0"/>
          <w:marTop w:val="0"/>
          <w:marBottom w:val="0"/>
          <w:divBdr>
            <w:top w:val="none" w:sz="0" w:space="0" w:color="auto"/>
            <w:left w:val="none" w:sz="0" w:space="0" w:color="auto"/>
            <w:bottom w:val="none" w:sz="0" w:space="0" w:color="auto"/>
            <w:right w:val="none" w:sz="0" w:space="0" w:color="auto"/>
          </w:divBdr>
        </w:div>
        <w:div w:id="274025472">
          <w:marLeft w:val="0"/>
          <w:marRight w:val="0"/>
          <w:marTop w:val="0"/>
          <w:marBottom w:val="0"/>
          <w:divBdr>
            <w:top w:val="none" w:sz="0" w:space="0" w:color="auto"/>
            <w:left w:val="none" w:sz="0" w:space="0" w:color="auto"/>
            <w:bottom w:val="none" w:sz="0" w:space="0" w:color="auto"/>
            <w:right w:val="none" w:sz="0" w:space="0" w:color="auto"/>
          </w:divBdr>
        </w:div>
        <w:div w:id="83631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3043</Characters>
  <Application>Microsoft Office Word</Application>
  <DocSecurity>0</DocSecurity>
  <Lines>25</Lines>
  <Paragraphs>7</Paragraphs>
  <ScaleCrop>false</ScaleCrop>
  <Company>PENAGOS PERALTA</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PENAGOS</dc:creator>
  <cp:keywords/>
  <dc:description/>
  <cp:lastModifiedBy>PENAGOS</cp:lastModifiedBy>
  <cp:revision>1</cp:revision>
  <dcterms:created xsi:type="dcterms:W3CDTF">2012-10-19T00:07:00Z</dcterms:created>
  <dcterms:modified xsi:type="dcterms:W3CDTF">2012-10-19T00:10:00Z</dcterms:modified>
</cp:coreProperties>
</file>