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2C" w:rsidRPr="00524B87" w:rsidRDefault="00AE542C" w:rsidP="00AE542C">
      <w:pPr>
        <w:shd w:val="clear" w:color="auto" w:fill="FFFFCC"/>
        <w:spacing w:after="0" w:line="240" w:lineRule="auto"/>
        <w:outlineLvl w:val="2"/>
        <w:rPr>
          <w:rFonts w:ascii="Tahoma" w:eastAsia="Times New Roman" w:hAnsi="Tahoma" w:cs="Tahoma"/>
          <w:b/>
          <w:bCs/>
          <w:color w:val="555544"/>
          <w:sz w:val="27"/>
          <w:szCs w:val="27"/>
          <w:lang w:eastAsia="es-ES"/>
        </w:rPr>
      </w:pPr>
      <w:r w:rsidRPr="00AE542C">
        <w:rPr>
          <w:rFonts w:ascii="Tahoma" w:eastAsia="Times New Roman" w:hAnsi="Tahoma" w:cs="Tahoma"/>
          <w:b/>
          <w:bCs/>
          <w:color w:val="555544"/>
          <w:sz w:val="27"/>
          <w:szCs w:val="27"/>
          <w:lang w:eastAsia="es-ES"/>
        </w:rPr>
        <w:t xml:space="preserve">POEMITA PARA HACER BIEN LA RESTA CON LLEVADA </w:t>
      </w:r>
    </w:p>
    <w:p w:rsidR="00524B87" w:rsidRPr="00524B87" w:rsidRDefault="00524B87" w:rsidP="00AE542C">
      <w:pPr>
        <w:shd w:val="clear" w:color="auto" w:fill="FFFFCC"/>
        <w:spacing w:after="0" w:line="240" w:lineRule="auto"/>
        <w:outlineLvl w:val="2"/>
        <w:rPr>
          <w:rFonts w:ascii="Tahoma" w:eastAsia="Times New Roman" w:hAnsi="Tahoma" w:cs="Tahoma"/>
          <w:b/>
          <w:bCs/>
          <w:color w:val="555544"/>
          <w:sz w:val="27"/>
          <w:szCs w:val="27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141"/>
      </w:tblGrid>
      <w:tr w:rsidR="00524B87" w:rsidRPr="00524B87" w:rsidTr="00524B87">
        <w:tc>
          <w:tcPr>
            <w:tcW w:w="4503" w:type="dxa"/>
          </w:tcPr>
          <w:p w:rsidR="00524B87" w:rsidRPr="00524B87" w:rsidRDefault="00524B87" w:rsidP="00524B87">
            <w:pPr>
              <w:shd w:val="clear" w:color="auto" w:fill="FFFFCC"/>
              <w:spacing w:after="120"/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</w:pP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Ya sabemos hacer sumas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con llevadas y sin llevar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pues en Primero aprendimos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las dos formas de sumar.</w:t>
            </w:r>
          </w:p>
        </w:tc>
        <w:tc>
          <w:tcPr>
            <w:tcW w:w="4141" w:type="dxa"/>
          </w:tcPr>
          <w:p w:rsidR="00524B87" w:rsidRPr="00524B87" w:rsidRDefault="00524B87" w:rsidP="00524B87">
            <w:pPr>
              <w:shd w:val="clear" w:color="auto" w:fill="FFFFCC"/>
              <w:spacing w:after="120"/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</w:pP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Y también hacemos restas,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¡está “</w:t>
            </w:r>
            <w:proofErr w:type="spellStart"/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chupao</w:t>
            </w:r>
            <w:proofErr w:type="spellEnd"/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” sin llevar!,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 xml:space="preserve">¿pero estamos preparados 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para con llevadas restar?</w:t>
            </w:r>
          </w:p>
        </w:tc>
      </w:tr>
      <w:tr w:rsidR="00524B87" w:rsidRPr="00524B87" w:rsidTr="00524B87">
        <w:tc>
          <w:tcPr>
            <w:tcW w:w="8644" w:type="dxa"/>
            <w:gridSpan w:val="2"/>
          </w:tcPr>
          <w:p w:rsidR="00524B87" w:rsidRPr="00524B87" w:rsidRDefault="00524B87" w:rsidP="00524B87">
            <w:pPr>
              <w:shd w:val="clear" w:color="auto" w:fill="FFFFCC"/>
              <w:spacing w:after="120"/>
              <w:ind w:left="3061"/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</w:pP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A por ellas y muy atentos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a la pizarra hay que estar,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no podemos distraernos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o entonces nos va a costar.</w:t>
            </w:r>
          </w:p>
          <w:p w:rsidR="00524B87" w:rsidRPr="00524B87" w:rsidRDefault="00524B87" w:rsidP="00524B87">
            <w:pPr>
              <w:shd w:val="clear" w:color="auto" w:fill="FFFFCC"/>
              <w:spacing w:after="120"/>
              <w:ind w:left="3061"/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</w:pP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 xml:space="preserve">Hay que tenerlo clarito, 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siempre tienes que empezar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restando las unidades,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¡no lo debes olvidar!</w:t>
            </w:r>
          </w:p>
          <w:p w:rsidR="00524B87" w:rsidRPr="00524B87" w:rsidRDefault="00524B87" w:rsidP="00524B87">
            <w:pPr>
              <w:shd w:val="clear" w:color="auto" w:fill="FFFFCC"/>
              <w:spacing w:after="120"/>
              <w:ind w:left="3061"/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</w:pPr>
            <w:proofErr w:type="gramStart"/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y</w:t>
            </w:r>
            <w:proofErr w:type="gramEnd"/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 xml:space="preserve"> si el número de arriba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es menor, ponte a pensar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que debes ponerle un uno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y ya podrás calcular.</w:t>
            </w:r>
          </w:p>
          <w:p w:rsidR="00524B87" w:rsidRPr="00524B87" w:rsidRDefault="00524B87" w:rsidP="00524B87">
            <w:pPr>
              <w:shd w:val="clear" w:color="auto" w:fill="FFFFCC"/>
              <w:spacing w:after="120"/>
              <w:ind w:left="3061"/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</w:pP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Ese uno que tú has puesto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luego lo debes bajar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y sumarlo a la decena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¡no lo puedes olvidar!</w:t>
            </w:r>
          </w:p>
          <w:p w:rsidR="00524B87" w:rsidRPr="00524B87" w:rsidRDefault="00524B87" w:rsidP="00524B87">
            <w:pPr>
              <w:shd w:val="clear" w:color="auto" w:fill="FFFFCC"/>
              <w:spacing w:after="120"/>
              <w:ind w:left="3061"/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</w:pP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Ahora de abajo a arriba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sólo tienes que contar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y el número que te salga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lo escribes en su lugar.</w:t>
            </w:r>
          </w:p>
          <w:p w:rsidR="00524B87" w:rsidRPr="00AE542C" w:rsidRDefault="00524B87" w:rsidP="00524B87">
            <w:pPr>
              <w:shd w:val="clear" w:color="auto" w:fill="FFFFCC"/>
              <w:spacing w:after="120"/>
              <w:ind w:left="3061"/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</w:pP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 xml:space="preserve">La resta ya tienes hecha, 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una resta singular,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pues la resta con llevada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acabas de realizar.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Recuerda bien estos pasos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y así podrás dominar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esta operación difícil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br/>
            </w:r>
            <w:r w:rsidRPr="00524B87">
              <w:rPr>
                <w:rFonts w:ascii="Comic Sans MS" w:eastAsia="Times New Roman" w:hAnsi="Comic Sans MS" w:cs="Tahoma"/>
                <w:bCs/>
                <w:sz w:val="28"/>
                <w:szCs w:val="28"/>
                <w:lang w:eastAsia="es-ES"/>
              </w:rPr>
              <w:t>que te acabo de enseñar.</w:t>
            </w:r>
            <w:r w:rsidRPr="00AE542C">
              <w:rPr>
                <w:rFonts w:ascii="Comic Sans MS" w:eastAsia="Times New Roman" w:hAnsi="Comic Sans MS" w:cs="Tahoma"/>
                <w:sz w:val="28"/>
                <w:szCs w:val="28"/>
                <w:lang w:eastAsia="es-ES"/>
              </w:rPr>
              <w:t xml:space="preserve"> </w:t>
            </w:r>
          </w:p>
          <w:p w:rsidR="00524B87" w:rsidRPr="00524B87" w:rsidRDefault="00524B87" w:rsidP="00AE542C">
            <w:pPr>
              <w:outlineLvl w:val="2"/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es-ES"/>
              </w:rPr>
            </w:pPr>
          </w:p>
        </w:tc>
      </w:tr>
    </w:tbl>
    <w:p w:rsidR="00524B87" w:rsidRPr="00AE542C" w:rsidRDefault="00524B87" w:rsidP="00AE542C">
      <w:pPr>
        <w:shd w:val="clear" w:color="auto" w:fill="FFFFCC"/>
        <w:spacing w:after="0" w:line="240" w:lineRule="auto"/>
        <w:outlineLvl w:val="2"/>
        <w:rPr>
          <w:rFonts w:ascii="Tahoma" w:eastAsia="Times New Roman" w:hAnsi="Tahoma" w:cs="Tahoma"/>
          <w:b/>
          <w:bCs/>
          <w:color w:val="555544"/>
          <w:sz w:val="27"/>
          <w:szCs w:val="27"/>
          <w:lang w:eastAsia="es-ES"/>
        </w:rPr>
      </w:pPr>
    </w:p>
    <w:p w:rsidR="00A158CB" w:rsidRDefault="00A158CB" w:rsidP="00AE542C">
      <w:pPr>
        <w:spacing w:after="0"/>
      </w:pPr>
    </w:p>
    <w:sectPr w:rsidR="00A158CB" w:rsidSect="00524B87">
      <w:pgSz w:w="11906" w:h="16838"/>
      <w:pgMar w:top="1134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542C"/>
    <w:rsid w:val="00524B87"/>
    <w:rsid w:val="00767A9C"/>
    <w:rsid w:val="00A158CB"/>
    <w:rsid w:val="00AE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8CB"/>
  </w:style>
  <w:style w:type="paragraph" w:styleId="Ttulo3">
    <w:name w:val="heading 3"/>
    <w:basedOn w:val="Normal"/>
    <w:link w:val="Ttulo3Car"/>
    <w:uiPriority w:val="9"/>
    <w:qFormat/>
    <w:rsid w:val="00AE542C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E542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AE542C"/>
    <w:rPr>
      <w:b/>
      <w:bCs/>
    </w:rPr>
  </w:style>
  <w:style w:type="table" w:styleId="Tablaconcuadrcula">
    <w:name w:val="Table Grid"/>
    <w:basedOn w:val="Tablanormal"/>
    <w:uiPriority w:val="59"/>
    <w:rsid w:val="0052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5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3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43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9794">
                                                  <w:marLeft w:val="0"/>
                                                  <w:marRight w:val="0"/>
                                                  <w:marTop w:val="63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1</cp:revision>
  <dcterms:created xsi:type="dcterms:W3CDTF">2012-11-11T01:15:00Z</dcterms:created>
  <dcterms:modified xsi:type="dcterms:W3CDTF">2012-11-11T02:12:00Z</dcterms:modified>
</cp:coreProperties>
</file>