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28" w:rsidRPr="00A83328" w:rsidRDefault="00A83328" w:rsidP="00A83328">
      <w:pPr>
        <w:numPr>
          <w:ilvl w:val="12"/>
          <w:numId w:val="0"/>
        </w:numPr>
        <w:tabs>
          <w:tab w:val="left" w:pos="1985"/>
        </w:tabs>
        <w:ind w:firstLine="284"/>
        <w:jc w:val="center"/>
        <w:rPr>
          <w:b/>
          <w:sz w:val="28"/>
          <w:szCs w:val="28"/>
        </w:rPr>
      </w:pPr>
      <w:proofErr w:type="gramStart"/>
      <w:r w:rsidRPr="00A83328">
        <w:rPr>
          <w:b/>
          <w:sz w:val="28"/>
          <w:szCs w:val="28"/>
        </w:rPr>
        <w:t>ESCULTURA :</w:t>
      </w:r>
      <w:proofErr w:type="gramEnd"/>
    </w:p>
    <w:p w:rsidR="00A83328" w:rsidRPr="00A83328" w:rsidRDefault="00A83328" w:rsidP="00A83328">
      <w:pPr>
        <w:numPr>
          <w:ilvl w:val="12"/>
          <w:numId w:val="0"/>
        </w:numPr>
        <w:tabs>
          <w:tab w:val="left" w:pos="1985"/>
        </w:tabs>
        <w:ind w:firstLine="284"/>
        <w:jc w:val="center"/>
        <w:rPr>
          <w:sz w:val="28"/>
          <w:szCs w:val="28"/>
        </w:rPr>
      </w:pPr>
    </w:p>
    <w:p w:rsidR="00A83328" w:rsidRPr="00A83328" w:rsidRDefault="00A83328" w:rsidP="00A83328">
      <w:pPr>
        <w:numPr>
          <w:ilvl w:val="12"/>
          <w:numId w:val="0"/>
        </w:numPr>
        <w:tabs>
          <w:tab w:val="left" w:pos="1985"/>
        </w:tabs>
        <w:ind w:firstLine="284"/>
        <w:jc w:val="center"/>
        <w:rPr>
          <w:b/>
          <w:sz w:val="28"/>
          <w:szCs w:val="28"/>
        </w:rPr>
      </w:pPr>
      <w:r w:rsidRPr="00A83328">
        <w:rPr>
          <w:sz w:val="28"/>
          <w:szCs w:val="28"/>
        </w:rPr>
        <w:t>Puede a</w:t>
      </w:r>
      <w:r w:rsidRPr="00A83328">
        <w:rPr>
          <w:sz w:val="28"/>
          <w:szCs w:val="28"/>
        </w:rPr>
        <w:t>parecer unida a la arquitectura</w:t>
      </w:r>
      <w:r w:rsidRPr="00A83328">
        <w:rPr>
          <w:sz w:val="28"/>
          <w:szCs w:val="28"/>
        </w:rPr>
        <w:t xml:space="preserve">, desarrollándose </w:t>
      </w:r>
      <w:r w:rsidRPr="00A83328">
        <w:rPr>
          <w:sz w:val="28"/>
          <w:szCs w:val="28"/>
        </w:rPr>
        <w:t>principalmente en los capiteles</w:t>
      </w:r>
      <w:r w:rsidRPr="00A83328">
        <w:rPr>
          <w:sz w:val="28"/>
          <w:szCs w:val="28"/>
        </w:rPr>
        <w:t>,</w:t>
      </w:r>
      <w:r w:rsidRPr="00A83328">
        <w:rPr>
          <w:sz w:val="28"/>
          <w:szCs w:val="28"/>
        </w:rPr>
        <w:t xml:space="preserve"> </w:t>
      </w:r>
      <w:r w:rsidRPr="00A83328">
        <w:rPr>
          <w:sz w:val="28"/>
          <w:szCs w:val="28"/>
        </w:rPr>
        <w:t>arquivoltas y en los tímpanos. Pero también se desarrolla la escult</w:t>
      </w:r>
      <w:r w:rsidRPr="00A83328">
        <w:rPr>
          <w:sz w:val="28"/>
          <w:szCs w:val="28"/>
        </w:rPr>
        <w:t xml:space="preserve">ura se parada de la arquitectura, predominando dos </w:t>
      </w:r>
      <w:proofErr w:type="spellStart"/>
      <w:r w:rsidRPr="00A83328">
        <w:rPr>
          <w:sz w:val="28"/>
          <w:szCs w:val="28"/>
        </w:rPr>
        <w:t>temas</w:t>
      </w:r>
      <w:r w:rsidRPr="00A83328">
        <w:rPr>
          <w:b/>
          <w:sz w:val="28"/>
          <w:szCs w:val="28"/>
        </w:rPr>
        <w:t>:”Cristo</w:t>
      </w:r>
      <w:proofErr w:type="spellEnd"/>
      <w:r w:rsidRPr="00A83328">
        <w:rPr>
          <w:b/>
          <w:sz w:val="28"/>
          <w:szCs w:val="28"/>
        </w:rPr>
        <w:t xml:space="preserve"> crucificado” y la “Virgen con el Niño</w:t>
      </w:r>
      <w:proofErr w:type="gramStart"/>
      <w:r w:rsidRPr="00A83328">
        <w:rPr>
          <w:b/>
          <w:sz w:val="28"/>
          <w:szCs w:val="28"/>
        </w:rPr>
        <w:t>” .</w:t>
      </w:r>
      <w:proofErr w:type="gramEnd"/>
    </w:p>
    <w:p w:rsidR="00731F2A" w:rsidRPr="00A83328" w:rsidRDefault="00731F2A" w:rsidP="00A83328">
      <w:pPr>
        <w:jc w:val="center"/>
        <w:rPr>
          <w:sz w:val="28"/>
          <w:szCs w:val="28"/>
        </w:rPr>
      </w:pPr>
      <w:bookmarkStart w:id="0" w:name="_GoBack"/>
      <w:bookmarkEnd w:id="0"/>
    </w:p>
    <w:sectPr w:rsidR="00731F2A" w:rsidRPr="00A833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28"/>
    <w:rsid w:val="00731F2A"/>
    <w:rsid w:val="00A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santiago</cp:lastModifiedBy>
  <cp:revision>1</cp:revision>
  <dcterms:created xsi:type="dcterms:W3CDTF">2012-11-29T21:31:00Z</dcterms:created>
  <dcterms:modified xsi:type="dcterms:W3CDTF">2012-11-29T21:31:00Z</dcterms:modified>
</cp:coreProperties>
</file>