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B3" w:rsidRDefault="00E13756">
      <w:r>
        <w:rPr>
          <w:rFonts w:ascii="Comic Sans MS" w:hAnsi="Comic Sans MS"/>
          <w:color w:val="00B050"/>
          <w:sz w:val="48"/>
          <w:szCs w:val="4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71.75pt;height:30.75pt" fillcolor="#00b050" strokecolor="#002060">
            <v:shadow color="#868686"/>
            <v:textpath style="font-family:&quot;Arial Black&quot;" fitshape="t" trim="t" string="AIUTA LA COCCINELLA!&#10;"/>
          </v:shape>
        </w:pict>
      </w:r>
    </w:p>
    <w:p w:rsidR="007521E8" w:rsidRDefault="00C00BB3">
      <w:r>
        <w:rPr>
          <w:noProof/>
          <w:color w:val="0000FF"/>
          <w:lang w:eastAsia="it-IT"/>
        </w:rPr>
        <w:drawing>
          <wp:inline distT="0" distB="0" distL="0" distR="0">
            <wp:extent cx="1827626" cy="1304925"/>
            <wp:effectExtent l="19050" t="0" r="1174" b="0"/>
            <wp:docPr id="1" name="irc_mi" descr="http://1.bp.blogspot.com/-yLcWHfdnryg/T9zFJk7FqzI/AAAAAAAABNc/yhNd0b9oULI/s1600/LOGO_SF01313C12_ZZ_B_0.gif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yLcWHfdnryg/T9zFJk7FqzI/AAAAAAAABNc/yhNd0b9oULI/s1600/LOGO_SF01313C12_ZZ_B_0.gif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626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756">
        <w:rPr>
          <w:noProof/>
          <w:color w:val="0000FF"/>
          <w:lang w:eastAsia="it-IT"/>
        </w:rPr>
        <w:drawing>
          <wp:inline distT="0" distB="0" distL="0" distR="0">
            <wp:extent cx="4114015" cy="4772075"/>
            <wp:effectExtent l="114300" t="0" r="172235" b="0"/>
            <wp:docPr id="4" name="irc_mi" descr="http://www.scuolalonghena.org/iperteca/3a3b3c_gazzetta/GAZ-L1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uolalonghena.org/iperteca/3a3b3c_gazzetta/GAZ-L1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14848" cy="477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756" w:rsidRDefault="00E13756" w:rsidP="00E13756">
      <w:pPr>
        <w:jc w:val="center"/>
      </w:pPr>
    </w:p>
    <w:p w:rsidR="00E13756" w:rsidRDefault="00E13756" w:rsidP="00E13756">
      <w:pPr>
        <w:jc w:val="center"/>
      </w:pPr>
      <w:r>
        <w:rPr>
          <w:noProof/>
          <w:color w:val="0000FF"/>
          <w:lang w:eastAsia="it-IT"/>
        </w:rPr>
        <w:drawing>
          <wp:inline distT="0" distB="0" distL="0" distR="0">
            <wp:extent cx="1659194" cy="1543050"/>
            <wp:effectExtent l="19050" t="0" r="0" b="0"/>
            <wp:docPr id="3" name="irc_mi" descr="http://www.legambientemolise.eu/wp-content/uploads/2011/03/11949865571525302466fiore_01.svg.med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gambientemolise.eu/wp-content/uploads/2011/03/11949865571525302466fiore_01.svg.med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94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7F6" w:rsidRDefault="002157F6" w:rsidP="002157F6">
      <w:pPr>
        <w:rPr>
          <w:sz w:val="28"/>
          <w:szCs w:val="28"/>
        </w:rPr>
      </w:pPr>
      <w:r>
        <w:rPr>
          <w:sz w:val="28"/>
          <w:szCs w:val="28"/>
        </w:rPr>
        <w:lastRenderedPageBreak/>
        <w:t>(DOMENDE DELL’INSEGNANTE)</w:t>
      </w:r>
    </w:p>
    <w:p w:rsidR="002157F6" w:rsidRDefault="002157F6" w:rsidP="002157F6">
      <w:pPr>
        <w:rPr>
          <w:sz w:val="28"/>
          <w:szCs w:val="28"/>
        </w:rPr>
      </w:pPr>
      <w:r>
        <w:rPr>
          <w:sz w:val="28"/>
          <w:szCs w:val="28"/>
        </w:rPr>
        <w:t>E’ STATO DIFFICILE?</w:t>
      </w:r>
    </w:p>
    <w:p w:rsidR="002157F6" w:rsidRDefault="002157F6" w:rsidP="002157F6">
      <w:pPr>
        <w:rPr>
          <w:sz w:val="28"/>
          <w:szCs w:val="28"/>
        </w:rPr>
      </w:pPr>
      <w:r>
        <w:rPr>
          <w:sz w:val="28"/>
          <w:szCs w:val="28"/>
        </w:rPr>
        <w:t>COME SEI RIUSCITO A CAPIRE COME TROVARE LA STRADA?</w:t>
      </w:r>
    </w:p>
    <w:p w:rsidR="002157F6" w:rsidRDefault="002157F6" w:rsidP="002157F6">
      <w:pPr>
        <w:rPr>
          <w:sz w:val="28"/>
          <w:szCs w:val="28"/>
        </w:rPr>
      </w:pPr>
      <w:r>
        <w:rPr>
          <w:sz w:val="28"/>
          <w:szCs w:val="28"/>
        </w:rPr>
        <w:t>TI E’ PIACIUTO?</w:t>
      </w:r>
    </w:p>
    <w:p w:rsidR="002157F6" w:rsidRDefault="002157F6" w:rsidP="002157F6">
      <w:pPr>
        <w:rPr>
          <w:sz w:val="28"/>
          <w:szCs w:val="28"/>
        </w:rPr>
      </w:pPr>
      <w:r w:rsidRPr="002157F6">
        <w:rPr>
          <w:sz w:val="28"/>
          <w:szCs w:val="28"/>
        </w:rPr>
        <w:drawing>
          <wp:inline distT="0" distB="0" distL="0" distR="0">
            <wp:extent cx="1351376" cy="964882"/>
            <wp:effectExtent l="19050" t="0" r="1174" b="0"/>
            <wp:docPr id="5" name="irc_mi" descr="http://1.bp.blogspot.com/-yLcWHfdnryg/T9zFJk7FqzI/AAAAAAAABNc/yhNd0b9oULI/s1600/LOGO_SF01313C12_ZZ_B_0.gif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yLcWHfdnryg/T9zFJk7FqzI/AAAAAAAABNc/yhNd0b9oULI/s1600/LOGO_SF01313C12_ZZ_B_0.gif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376" cy="96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jc w:val="center"/>
        <w:tblLook w:val="04A0"/>
      </w:tblPr>
      <w:tblGrid>
        <w:gridCol w:w="1027"/>
        <w:gridCol w:w="1028"/>
        <w:gridCol w:w="1028"/>
        <w:gridCol w:w="1028"/>
        <w:gridCol w:w="1028"/>
        <w:gridCol w:w="1028"/>
        <w:gridCol w:w="1028"/>
        <w:gridCol w:w="1028"/>
        <w:gridCol w:w="1028"/>
      </w:tblGrid>
      <w:tr w:rsidR="002157F6" w:rsidTr="002157F6">
        <w:trPr>
          <w:trHeight w:val="412"/>
          <w:jc w:val="center"/>
        </w:trPr>
        <w:tc>
          <w:tcPr>
            <w:tcW w:w="1027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</w:tr>
      <w:tr w:rsidR="002157F6" w:rsidTr="002157F6">
        <w:trPr>
          <w:trHeight w:val="412"/>
          <w:jc w:val="center"/>
        </w:trPr>
        <w:tc>
          <w:tcPr>
            <w:tcW w:w="1027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  <w:r w:rsidRPr="002157F6">
              <w:rPr>
                <w:sz w:val="28"/>
                <w:szCs w:val="28"/>
              </w:rPr>
              <w:drawing>
                <wp:inline distT="0" distB="0" distL="0" distR="0">
                  <wp:extent cx="255128" cy="237268"/>
                  <wp:effectExtent l="19050" t="0" r="0" b="0"/>
                  <wp:docPr id="6" name="irc_mi" descr="http://www.legambientemolise.eu/wp-content/uploads/2011/03/11949865571525302466fiore_01.svg.med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egambientemolise.eu/wp-content/uploads/2011/03/11949865571525302466fiore_01.svg.med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15" cy="238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</w:tr>
      <w:tr w:rsidR="002157F6" w:rsidTr="002157F6">
        <w:trPr>
          <w:trHeight w:val="431"/>
          <w:jc w:val="center"/>
        </w:trPr>
        <w:tc>
          <w:tcPr>
            <w:tcW w:w="1027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</w:tr>
      <w:tr w:rsidR="002157F6" w:rsidTr="002157F6">
        <w:trPr>
          <w:trHeight w:val="412"/>
          <w:jc w:val="center"/>
        </w:trPr>
        <w:tc>
          <w:tcPr>
            <w:tcW w:w="1027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</w:tr>
      <w:tr w:rsidR="002157F6" w:rsidTr="002157F6">
        <w:trPr>
          <w:trHeight w:val="412"/>
          <w:jc w:val="center"/>
        </w:trPr>
        <w:tc>
          <w:tcPr>
            <w:tcW w:w="1027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</w:tr>
      <w:tr w:rsidR="002157F6" w:rsidTr="002157F6">
        <w:trPr>
          <w:trHeight w:val="412"/>
          <w:jc w:val="center"/>
        </w:trPr>
        <w:tc>
          <w:tcPr>
            <w:tcW w:w="1027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</w:tr>
      <w:tr w:rsidR="002157F6" w:rsidTr="002157F6">
        <w:trPr>
          <w:trHeight w:val="412"/>
          <w:jc w:val="center"/>
        </w:trPr>
        <w:tc>
          <w:tcPr>
            <w:tcW w:w="1027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  <w:r w:rsidRPr="002157F6">
              <w:rPr>
                <w:sz w:val="28"/>
                <w:szCs w:val="28"/>
              </w:rPr>
              <w:drawing>
                <wp:inline distT="0" distB="0" distL="0" distR="0">
                  <wp:extent cx="342900" cy="318897"/>
                  <wp:effectExtent l="19050" t="0" r="0" b="0"/>
                  <wp:docPr id="7" name="irc_mi" descr="http://www.legambientemolise.eu/wp-content/uploads/2011/03/11949865571525302466fiore_01.svg.med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egambientemolise.eu/wp-content/uploads/2011/03/11949865571525302466fiore_01.svg.med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273" cy="322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</w:tr>
      <w:tr w:rsidR="002157F6" w:rsidTr="002157F6">
        <w:trPr>
          <w:trHeight w:val="431"/>
          <w:jc w:val="center"/>
        </w:trPr>
        <w:tc>
          <w:tcPr>
            <w:tcW w:w="1027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</w:tr>
      <w:tr w:rsidR="002157F6" w:rsidTr="002157F6">
        <w:trPr>
          <w:trHeight w:val="412"/>
          <w:jc w:val="center"/>
        </w:trPr>
        <w:tc>
          <w:tcPr>
            <w:tcW w:w="1027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  <w:r w:rsidRPr="002157F6">
              <w:rPr>
                <w:sz w:val="28"/>
                <w:szCs w:val="28"/>
              </w:rPr>
              <w:drawing>
                <wp:inline distT="0" distB="0" distL="0" distR="0">
                  <wp:extent cx="305414" cy="284035"/>
                  <wp:effectExtent l="19050" t="0" r="0" b="0"/>
                  <wp:docPr id="8" name="irc_mi" descr="http://www.legambientemolise.eu/wp-content/uploads/2011/03/11949865571525302466fiore_01.svg.med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egambientemolise.eu/wp-content/uploads/2011/03/11949865571525302466fiore_01.svg.med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4" cy="284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</w:tr>
      <w:tr w:rsidR="002157F6" w:rsidTr="002157F6">
        <w:trPr>
          <w:trHeight w:val="412"/>
          <w:jc w:val="center"/>
        </w:trPr>
        <w:tc>
          <w:tcPr>
            <w:tcW w:w="1027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</w:tr>
      <w:tr w:rsidR="002157F6" w:rsidTr="002157F6">
        <w:trPr>
          <w:trHeight w:val="412"/>
          <w:jc w:val="center"/>
        </w:trPr>
        <w:tc>
          <w:tcPr>
            <w:tcW w:w="1027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</w:tr>
      <w:tr w:rsidR="002157F6" w:rsidTr="002157F6">
        <w:trPr>
          <w:trHeight w:val="412"/>
          <w:jc w:val="center"/>
        </w:trPr>
        <w:tc>
          <w:tcPr>
            <w:tcW w:w="1027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</w:tr>
      <w:tr w:rsidR="002157F6" w:rsidTr="002157F6">
        <w:trPr>
          <w:trHeight w:val="431"/>
          <w:jc w:val="center"/>
        </w:trPr>
        <w:tc>
          <w:tcPr>
            <w:tcW w:w="1027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005EFD" w:rsidP="002157F6">
            <w:pPr>
              <w:rPr>
                <w:sz w:val="28"/>
                <w:szCs w:val="28"/>
              </w:rPr>
            </w:pPr>
            <w:r w:rsidRPr="00005EFD">
              <w:rPr>
                <w:sz w:val="28"/>
                <w:szCs w:val="28"/>
              </w:rPr>
              <w:drawing>
                <wp:inline distT="0" distB="0" distL="0" distR="0">
                  <wp:extent cx="285750" cy="265747"/>
                  <wp:effectExtent l="19050" t="0" r="0" b="0"/>
                  <wp:docPr id="9" name="irc_mi" descr="http://www.legambientemolise.eu/wp-content/uploads/2011/03/11949865571525302466fiore_01.svg.med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egambientemolise.eu/wp-content/uploads/2011/03/11949865571525302466fiore_01.svg.med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68" cy="266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2157F6" w:rsidRDefault="002157F6" w:rsidP="002157F6">
            <w:pPr>
              <w:rPr>
                <w:sz w:val="28"/>
                <w:szCs w:val="28"/>
              </w:rPr>
            </w:pPr>
          </w:p>
        </w:tc>
      </w:tr>
    </w:tbl>
    <w:p w:rsidR="002157F6" w:rsidRDefault="002157F6" w:rsidP="002157F6">
      <w:pPr>
        <w:rPr>
          <w:sz w:val="28"/>
          <w:szCs w:val="28"/>
        </w:rPr>
      </w:pPr>
    </w:p>
    <w:p w:rsidR="002157F6" w:rsidRDefault="002157F6" w:rsidP="002157F6">
      <w:pPr>
        <w:jc w:val="center"/>
        <w:rPr>
          <w:sz w:val="28"/>
          <w:szCs w:val="28"/>
        </w:rPr>
      </w:pPr>
      <w:r>
        <w:rPr>
          <w:noProof/>
          <w:color w:val="0000FF"/>
          <w:lang w:eastAsia="it-IT"/>
        </w:rPr>
        <w:drawing>
          <wp:inline distT="0" distB="0" distL="0" distR="0">
            <wp:extent cx="1276350" cy="957861"/>
            <wp:effectExtent l="19050" t="0" r="0" b="0"/>
            <wp:docPr id="22" name="irc_mi" descr="http://www.applicazioni.me/tuttodisegni/files/2012/05/cesto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pplicazioni.me/tuttodisegni/files/2012/05/cesto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7F6" w:rsidRDefault="002157F6" w:rsidP="002157F6">
      <w:pPr>
        <w:rPr>
          <w:sz w:val="28"/>
          <w:szCs w:val="28"/>
        </w:rPr>
      </w:pPr>
      <w:r>
        <w:rPr>
          <w:sz w:val="28"/>
          <w:szCs w:val="28"/>
        </w:rPr>
        <w:t>COLORA LE CASELLE CHE LA COCCINELLA DEVE ATTRAVESARE PER PORTARE I FIORI NEL CESTINO</w:t>
      </w:r>
    </w:p>
    <w:p w:rsidR="00005EFD" w:rsidRPr="002157F6" w:rsidRDefault="00005EFD" w:rsidP="002157F6">
      <w:pPr>
        <w:rPr>
          <w:sz w:val="28"/>
          <w:szCs w:val="28"/>
        </w:rPr>
      </w:pPr>
      <w:r>
        <w:rPr>
          <w:sz w:val="28"/>
          <w:szCs w:val="28"/>
        </w:rPr>
        <w:t>E’ STATO DIFFICILE? PROVA A DIRE COSA HAI FATTO. TI SEI DIVERTITO?</w:t>
      </w:r>
    </w:p>
    <w:sectPr w:rsidR="00005EFD" w:rsidRPr="002157F6" w:rsidSect="007521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00BB3"/>
    <w:rsid w:val="00005EFD"/>
    <w:rsid w:val="002157F6"/>
    <w:rsid w:val="007521E8"/>
    <w:rsid w:val="00C00BB3"/>
    <w:rsid w:val="00E1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21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BB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1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it/url?sa=i&amp;rct=j&amp;q=labirinti+per+bambini&amp;source=images&amp;cd=&amp;cad=rja&amp;docid=oBiLbxuQ-r_LWM&amp;tbnid=WXbCUuC-x3695M:&amp;ved=0CAUQjRw&amp;url=http%3A%2F%2Fwww.scuolalonghena.org%2Fiperteca%2F3a3b3c_gazzetta%2Fgazzetta.htm&amp;ei=a50rUaPoIo7CtAak94CABQ&amp;bvm=bv.42768644,d.bGE&amp;psig=AFQjCNFBzhYXcRYIkImIl9XV9_3NpuwqEA&amp;ust=1361899209781202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4.png"/><Relationship Id="rId5" Type="http://schemas.openxmlformats.org/officeDocument/2006/relationships/hyperlink" Target="http://www.google.it/url?sa=i&amp;rct=j&amp;q=coccinella+disegno&amp;source=images&amp;cd=&amp;cad=rja&amp;docid=Lvnbt0GGzIN5SM&amp;tbnid=lSIzJgEgsAQWIM:&amp;ved=0CAUQjRw&amp;url=http%3A%2F%2Fstoriedibambini.blogspot.com%2F2012%2F06%2Fla-coccinella-e-la-bambina.html&amp;ei=tJorUc-1FKqp4gTe4oDwDA&amp;bvm=bv.42768644,d.bGE&amp;psig=AFQjCNHCneFDL5ilcFHmRFEGryaKrobqhg&amp;ust=1361898532778345" TargetMode="External"/><Relationship Id="rId15" Type="http://schemas.openxmlformats.org/officeDocument/2006/relationships/hyperlink" Target="http://www.google.it/url?sa=i&amp;rct=j&amp;q=cestino+da+colorare&amp;source=images&amp;cd=&amp;cad=rja&amp;docid=iK7zwHxev4S5tM&amp;tbnid=Xm_B82VmKkfRvM:&amp;ved=0CAUQjRw&amp;url=http%3A%2F%2Ftuttodisegni.com%2Fcesto-vuoto-da-colorare%2F&amp;ei=4Z8rUZC1JoqMtAacpIGgCQ&amp;bvm=bv.42768644,d.bGE&amp;psig=AFQjCNFfYC9eO4Z9lpMEgBj2KPlOJZBLcQ&amp;ust=1361899863024702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oogle.it/url?sa=i&amp;rct=j&amp;q=fiore&amp;source=images&amp;cd=&amp;cad=rja&amp;docid=E08hOIjWxz58nM&amp;tbnid=AVIxSpKpuSMakM:&amp;ved=0CAUQjRw&amp;url=http%3A%2F%2Fwww.legambientemolise.eu%2F%3Fp%3D452&amp;ei=050rUdugNIrptQaUsYHQAQ&amp;bvm=bv.42768644,d.bGE&amp;psig=AFQjCNG1151mhzyP6Qnxr5o5Pm7TsZ8KIg&amp;ust=1361899326392303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F38D7-4221-497A-8FFF-A6B409B0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2013-02-25T16:56:00Z</dcterms:created>
  <dcterms:modified xsi:type="dcterms:W3CDTF">2013-02-25T17:36:00Z</dcterms:modified>
</cp:coreProperties>
</file>