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42" w:rsidRPr="00583242" w:rsidRDefault="00583242" w:rsidP="00583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3556635</wp:posOffset>
            </wp:positionH>
            <wp:positionV relativeFrom="paragraph">
              <wp:posOffset>147955</wp:posOffset>
            </wp:positionV>
            <wp:extent cx="2095500" cy="3048000"/>
            <wp:effectExtent l="19050" t="0" r="0" b="0"/>
            <wp:wrapSquare wrapText="bothSides"/>
            <wp:docPr id="5" name="Immagine 5" descr="http://upload.wikimedia.org/wikipedia/commons/thumb/8/8c/Paul_cezanne_1861.jpg/220px-Paul_cezanne_186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8/8c/Paul_cezanne_1861.jpg/220px-Paul_cezanne_186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0564" w:rsidRPr="00E80564"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 PAUL CEZANNE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2095500" cy="3552825"/>
            <wp:effectExtent l="19050" t="0" r="0" b="0"/>
            <wp:docPr id="1" name="Immagine 1" descr="http://upload.wikimedia.org/wikipedia/commons/thumb/b/ba/Paul_C%C3%A9zanne_130.jpg/220px-Paul_C%C3%A9zanne_13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b/ba/Paul_C%C3%A9zanne_130.jpg/220px-Paul_C%C3%A9zanne_13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Paul </w:t>
      </w:r>
      <w:r w:rsidR="00E80564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>ézanne nel 1861</w:t>
      </w:r>
    </w:p>
    <w:p w:rsidR="00583242" w:rsidRPr="00583242" w:rsidRDefault="00583242" w:rsidP="00583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42875" cy="104775"/>
            <wp:effectExtent l="19050" t="0" r="9525" b="0"/>
            <wp:docPr id="2" name="Immagine 2" descr="http://bits.wikimedia.org/static-1.21wmf9/skins/common/images/magnify-clip.png">
              <a:hlinkClick xmlns:a="http://schemas.openxmlformats.org/drawingml/2006/main" r:id="rId8" tooltip="&quot;Ingrandisc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ts.wikimedia.org/static-1.21wmf9/skins/common/images/magnify-clip.png">
                      <a:hlinkClick r:id="rId8" tooltip="&quot;Ingrandisc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242" w:rsidRPr="00583242" w:rsidRDefault="00583242" w:rsidP="005832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>Il padre di Paul Cézanne, 1866</w:t>
      </w:r>
    </w:p>
    <w:p w:rsidR="00583242" w:rsidRPr="00583242" w:rsidRDefault="00583242" w:rsidP="0058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Paul Cézanne, che ebbe antenati </w:t>
      </w:r>
      <w:hyperlink r:id="rId11" w:tooltip="Piemonte" w:history="1">
        <w:r w:rsidRPr="00583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piemontesi</w:t>
        </w:r>
      </w:hyperlink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originari di </w:t>
      </w:r>
      <w:hyperlink r:id="rId12" w:tooltip="Cesana Torinese" w:history="1">
        <w:proofErr w:type="spellStart"/>
        <w:r w:rsidRPr="00583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Cesana</w:t>
        </w:r>
        <w:proofErr w:type="spellEnd"/>
        <w:r w:rsidRPr="00583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Torinese</w:t>
        </w:r>
      </w:hyperlink>
      <w:hyperlink r:id="rId13" w:anchor="cite_note-1" w:history="1">
        <w:r w:rsidRPr="00583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[1]</w:t>
        </w:r>
      </w:hyperlink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fu il primogenito di Louis Auguste, proprietario di una </w:t>
      </w:r>
      <w:hyperlink r:id="rId14" w:tooltip="Fabbrica" w:history="1">
        <w:r w:rsidRPr="00583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fabbrica</w:t>
        </w:r>
      </w:hyperlink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hyperlink r:id="rId15" w:tooltip="Cappello (abbigliamento)" w:history="1">
        <w:r w:rsidRPr="00583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cappelli</w:t>
        </w:r>
      </w:hyperlink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e di Anne Elisabeth </w:t>
      </w:r>
      <w:proofErr w:type="spellStart"/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>Honorine</w:t>
      </w:r>
      <w:proofErr w:type="spellEnd"/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>Aubert</w:t>
      </w:r>
      <w:proofErr w:type="spellEnd"/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operaia nella stessa fabbrica: i suoi genitori si erano sposati il </w:t>
      </w:r>
      <w:hyperlink r:id="rId16" w:tooltip="29 gennaio" w:history="1">
        <w:r w:rsidRPr="00583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29 gennaio</w:t>
        </w:r>
      </w:hyperlink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17" w:tooltip="1848" w:history="1">
        <w:r w:rsidRPr="00583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1848</w:t>
        </w:r>
      </w:hyperlink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dopo la </w:t>
      </w:r>
      <w:hyperlink r:id="rId18" w:tooltip="Nascita" w:history="1">
        <w:r w:rsidRPr="00583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nascita</w:t>
        </w:r>
      </w:hyperlink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un'altra figlia, Marie; nel </w:t>
      </w:r>
      <w:hyperlink r:id="rId19" w:tooltip="1844" w:history="1">
        <w:r w:rsidRPr="00583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1844</w:t>
        </w:r>
      </w:hyperlink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Louis Auguste Cézanne fondò con un socio la </w:t>
      </w:r>
      <w:hyperlink r:id="rId20" w:tooltip="Banca" w:history="1">
        <w:r w:rsidRPr="00583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banca</w:t>
        </w:r>
      </w:hyperlink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"Cézanne </w:t>
      </w:r>
      <w:proofErr w:type="spellStart"/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>et</w:t>
      </w:r>
      <w:proofErr w:type="spellEnd"/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>Cabassol</w:t>
      </w:r>
      <w:proofErr w:type="spellEnd"/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>".</w:t>
      </w:r>
      <w:hyperlink r:id="rId21" w:anchor="cite_note-lapenta28-2" w:history="1">
        <w:r w:rsidRPr="00583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[2]</w:t>
        </w:r>
      </w:hyperlink>
    </w:p>
    <w:p w:rsidR="00583242" w:rsidRPr="00583242" w:rsidRDefault="00583242" w:rsidP="0058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una famiglia che godeva di notevole agiatezza, Paul poté frequentare le migliori </w:t>
      </w:r>
      <w:hyperlink r:id="rId22" w:tooltip="Scuola" w:history="1">
        <w:r w:rsidRPr="00583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scuole</w:t>
        </w:r>
      </w:hyperlink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dopo gli studi primari dal </w:t>
      </w:r>
      <w:hyperlink r:id="rId23" w:tooltip="1844" w:history="1">
        <w:r w:rsidRPr="00583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1844</w:t>
        </w:r>
      </w:hyperlink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</w:t>
      </w:r>
      <w:hyperlink r:id="rId24" w:tooltip="1849" w:history="1">
        <w:r w:rsidRPr="00583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1849</w:t>
        </w:r>
      </w:hyperlink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dal 1849 al </w:t>
      </w:r>
      <w:hyperlink r:id="rId25" w:tooltip="1852" w:history="1">
        <w:r w:rsidRPr="00583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1852</w:t>
        </w:r>
      </w:hyperlink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pensionato Saint Joseph, entrò nel Collège Bourbon - oggi </w:t>
      </w:r>
      <w:proofErr w:type="spellStart"/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>Mignet</w:t>
      </w:r>
      <w:proofErr w:type="spellEnd"/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dove ricevette un'</w:t>
      </w:r>
      <w:hyperlink r:id="rId26" w:tooltip="Istruzione" w:history="1">
        <w:r w:rsidRPr="00583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istruzione</w:t>
        </w:r>
      </w:hyperlink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27" w:tooltip="Umanesimo" w:history="1">
        <w:r w:rsidRPr="00583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umanistica</w:t>
        </w:r>
      </w:hyperlink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ed ebbe per compagni, fra gli altri, </w:t>
      </w:r>
      <w:hyperlink r:id="rId28" w:tooltip="Émile Zola" w:history="1">
        <w:proofErr w:type="spellStart"/>
        <w:r w:rsidRPr="00583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Émile</w:t>
        </w:r>
        <w:proofErr w:type="spellEnd"/>
        <w:r w:rsidRPr="00583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Zola</w:t>
        </w:r>
      </w:hyperlink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che viveva allora ad </w:t>
      </w:r>
      <w:hyperlink r:id="rId29" w:tooltip="Aix-en-Provence" w:history="1">
        <w:proofErr w:type="spellStart"/>
        <w:r w:rsidRPr="00583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Aix-en-Provence</w:t>
        </w:r>
        <w:proofErr w:type="spellEnd"/>
      </w:hyperlink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la madre - con il quale si legò di profonda </w:t>
      </w:r>
      <w:hyperlink r:id="rId30" w:tooltip="Amicizia" w:history="1">
        <w:r w:rsidRPr="00583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amicizia</w:t>
        </w:r>
      </w:hyperlink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hyperlink r:id="rId31" w:anchor="cite_note-lapenta28-2" w:history="1">
        <w:r w:rsidRPr="00583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[2]</w:t>
        </w:r>
      </w:hyperlink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Lo stesso scrittore ricorda quell'amicizia di adolescenti intellettuali: «Avevamo libri in tasca e nelle borse. Per un anno, </w:t>
      </w:r>
      <w:hyperlink r:id="rId32" w:tooltip="Victor Hugo" w:history="1">
        <w:r w:rsidRPr="00583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Victor Hugo</w:t>
        </w:r>
      </w:hyperlink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regnò su di noi come un monarca assoluto. Ci aveva conquistato con le sue forti andature di gigante, ci rapiva con la sua retorica potente». E dalla passione per Victor Hugo passarono a quella per </w:t>
      </w:r>
      <w:hyperlink r:id="rId33" w:tooltip="Alfred de Musset" w:history="1">
        <w:r w:rsidRPr="00583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Alfred de </w:t>
        </w:r>
        <w:proofErr w:type="spellStart"/>
        <w:r w:rsidRPr="00583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Musset</w:t>
        </w:r>
        <w:proofErr w:type="spellEnd"/>
      </w:hyperlink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>: «</w:t>
      </w:r>
      <w:proofErr w:type="spellStart"/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>Musset</w:t>
      </w:r>
      <w:proofErr w:type="spellEnd"/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ci sedusse con la sua spavalderia di monello di genio. I </w:t>
      </w:r>
      <w:r w:rsidRPr="0058324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Racconti d'Italia e di Spagna</w:t>
      </w:r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ci trasportarono in un </w:t>
      </w:r>
      <w:hyperlink r:id="rId34" w:tooltip="Romanticismo" w:history="1">
        <w:r w:rsidRPr="00583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romanticismo</w:t>
        </w:r>
      </w:hyperlink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beffardo, che ci riposò, senza che ce ne rendessimo conto, del convinto romanticismo di Victor Hugo». Questa sua formazione spirituale improntata al romanticismo - Cézanne scrisse anche poesie, che fece leggere a Zola - non fu senza conseguenze nelle sue scelte pittoriche.</w:t>
      </w:r>
      <w:hyperlink r:id="rId35" w:anchor="cite_note-lapenta28-2" w:history="1">
        <w:r w:rsidRPr="00583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[2]</w:t>
        </w:r>
      </w:hyperlink>
    </w:p>
    <w:p w:rsidR="00583242" w:rsidRPr="00583242" w:rsidRDefault="00583242" w:rsidP="0058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Ancor prima di conseguire, nel </w:t>
      </w:r>
      <w:hyperlink r:id="rId36" w:tooltip="1859" w:history="1">
        <w:r w:rsidRPr="00583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1859</w:t>
        </w:r>
      </w:hyperlink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il </w:t>
      </w:r>
      <w:proofErr w:type="spellStart"/>
      <w:r w:rsidRPr="0058324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baccalauréat</w:t>
      </w:r>
      <w:proofErr w:type="spellEnd"/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frequentò dal </w:t>
      </w:r>
      <w:hyperlink r:id="rId37" w:tooltip="1856" w:history="1">
        <w:r w:rsidRPr="00583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1856</w:t>
        </w:r>
      </w:hyperlink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l'</w:t>
      </w:r>
      <w:proofErr w:type="spellStart"/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>École</w:t>
      </w:r>
      <w:proofErr w:type="spellEnd"/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</w:t>
      </w:r>
      <w:proofErr w:type="spellStart"/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>Dessin</w:t>
      </w:r>
      <w:proofErr w:type="spellEnd"/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proofErr w:type="spellStart"/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>Aix</w:t>
      </w:r>
      <w:proofErr w:type="spellEnd"/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conseguendo un secondo </w:t>
      </w:r>
      <w:hyperlink r:id="rId38" w:tooltip="Premio" w:history="1">
        <w:r w:rsidRPr="00583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premio</w:t>
        </w:r>
      </w:hyperlink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hyperlink r:id="rId39" w:tooltip="Disegno" w:history="1">
        <w:r w:rsidRPr="00583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disegno</w:t>
        </w:r>
      </w:hyperlink>
      <w:hyperlink r:id="rId40" w:anchor="cite_note-lapenta28-2" w:history="1">
        <w:r w:rsidRPr="00583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[2]</w:t>
        </w:r>
      </w:hyperlink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e studiò </w:t>
      </w:r>
      <w:hyperlink r:id="rId41" w:tooltip="Musica" w:history="1">
        <w:r w:rsidRPr="00583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musica</w:t>
        </w:r>
      </w:hyperlink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>, suonando, insieme con Zola, in un'</w:t>
      </w:r>
      <w:hyperlink r:id="rId42" w:tooltip="Orchestra" w:history="1">
        <w:r w:rsidRPr="00583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orchestra</w:t>
        </w:r>
      </w:hyperlink>
      <w:r w:rsidRPr="0058324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tbl>
      <w:tblPr>
        <w:tblW w:w="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930"/>
      </w:tblGrid>
      <w:tr w:rsidR="00583242" w:rsidRPr="00583242" w:rsidTr="00583242">
        <w:trPr>
          <w:tblCellSpacing w:w="15" w:type="dxa"/>
        </w:trPr>
        <w:tc>
          <w:tcPr>
            <w:tcW w:w="0" w:type="auto"/>
            <w:tcMar>
              <w:top w:w="0" w:type="dxa"/>
              <w:left w:w="576" w:type="dxa"/>
              <w:bottom w:w="0" w:type="dxa"/>
              <w:right w:w="288" w:type="dxa"/>
            </w:tcMar>
            <w:vAlign w:val="center"/>
            <w:hideMark/>
          </w:tcPr>
          <w:p w:rsidR="00583242" w:rsidRPr="00583242" w:rsidRDefault="00583242" w:rsidP="0058324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</w:p>
        </w:tc>
      </w:tr>
    </w:tbl>
    <w:p w:rsidR="00583242" w:rsidRPr="00583242" w:rsidRDefault="00583242" w:rsidP="00583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textWrapping" w:clear="all"/>
      </w:r>
    </w:p>
    <w:p w:rsidR="00583242" w:rsidRDefault="00583242" w:rsidP="00583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3" w:tooltip="&quot;Ingrandisci&quot; " w:history="1">
        <w:r w:rsidRPr="00583242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it-IT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6" o:spid="_x0000_i1025" type="#_x0000_t75" alt="http://bits.wikimedia.org/static-1.21wmf9/skins/common/images/magnify-clip.png" href="http://it.wikipedia.org/wiki/File:Paul_cezanne_1861.jpg" title="&quot;Ingrandisci&quot;" style="width:11.25pt;height:8.25pt;visibility:visible;mso-wrap-style:square" o:button="t">
              <v:imagedata r:id="rId44" o:title="magnify-clip"/>
            </v:shape>
          </w:pic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Ecco alcuni dei suoi  quadri più famosi:</w:t>
      </w:r>
    </w:p>
    <w:p w:rsidR="00583242" w:rsidRPr="00583242" w:rsidRDefault="00583242" w:rsidP="00583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80564" w:rsidRDefault="00583242" w:rsidP="005832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  <w:color w:val="0000FF"/>
          <w:lang w:eastAsia="it-IT"/>
        </w:rPr>
        <w:drawing>
          <wp:inline distT="0" distB="0" distL="0" distR="0">
            <wp:extent cx="4286250" cy="3114675"/>
            <wp:effectExtent l="19050" t="0" r="0" b="0"/>
            <wp:docPr id="9" name="irc_mi" descr="http://www.bbc.co.uk/arts/images/multimedia/impressionism/cezannestvictoire.jp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bc.co.uk/arts/images/multimedia/impressionism/cezannestvictoire.jp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564" w:rsidRPr="00E80564" w:rsidRDefault="00E80564" w:rsidP="00E80564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80564" w:rsidRPr="00E80564" w:rsidRDefault="00E80564" w:rsidP="00E80564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80564" w:rsidRPr="00E80564" w:rsidRDefault="00E80564" w:rsidP="00E80564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80564" w:rsidRDefault="00E80564" w:rsidP="00E80564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83242" w:rsidRPr="00E80564" w:rsidRDefault="00E80564" w:rsidP="00E80564">
      <w:pPr>
        <w:tabs>
          <w:tab w:val="left" w:pos="4170"/>
        </w:tabs>
        <w:rPr>
          <w:rFonts w:ascii="Times New Roman" w:eastAsia="Times New Roman" w:hAnsi="Times New Roman" w:cs="Times New Roman"/>
          <w:sz w:val="44"/>
          <w:szCs w:val="4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E80564" w:rsidRPr="00E80564" w:rsidRDefault="00E80564">
      <w:pPr>
        <w:tabs>
          <w:tab w:val="left" w:pos="4170"/>
        </w:tabs>
        <w:rPr>
          <w:rFonts w:ascii="Times New Roman" w:eastAsia="Times New Roman" w:hAnsi="Times New Roman" w:cs="Times New Roman"/>
          <w:sz w:val="44"/>
          <w:szCs w:val="44"/>
          <w:lang w:eastAsia="it-IT"/>
        </w:rPr>
      </w:pPr>
    </w:p>
    <w:sectPr w:rsidR="00E80564" w:rsidRPr="00E80564" w:rsidSect="00A309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4DB" w:rsidRDefault="00B524DB" w:rsidP="00E80564">
      <w:pPr>
        <w:spacing w:after="0" w:line="240" w:lineRule="auto"/>
      </w:pPr>
      <w:r>
        <w:separator/>
      </w:r>
    </w:p>
  </w:endnote>
  <w:endnote w:type="continuationSeparator" w:id="0">
    <w:p w:rsidR="00B524DB" w:rsidRDefault="00B524DB" w:rsidP="00E8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4DB" w:rsidRDefault="00B524DB" w:rsidP="00E80564">
      <w:pPr>
        <w:spacing w:after="0" w:line="240" w:lineRule="auto"/>
      </w:pPr>
      <w:r>
        <w:separator/>
      </w:r>
    </w:p>
  </w:footnote>
  <w:footnote w:type="continuationSeparator" w:id="0">
    <w:p w:rsidR="00B524DB" w:rsidRDefault="00B524DB" w:rsidP="00E805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242"/>
    <w:rsid w:val="00583242"/>
    <w:rsid w:val="008B508D"/>
    <w:rsid w:val="00A3090E"/>
    <w:rsid w:val="00B524DB"/>
    <w:rsid w:val="00E80564"/>
    <w:rsid w:val="00EA4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9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8324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8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242"/>
    <w:rPr>
      <w:rFonts w:ascii="Tahoma" w:hAnsi="Tahoma" w:cs="Tahoma"/>
      <w:sz w:val="16"/>
      <w:szCs w:val="16"/>
    </w:rPr>
  </w:style>
  <w:style w:type="character" w:customStyle="1" w:styleId="toctoggle3">
    <w:name w:val="toctoggle3"/>
    <w:basedOn w:val="Carpredefinitoparagrafo"/>
    <w:rsid w:val="00583242"/>
    <w:rPr>
      <w:sz w:val="23"/>
      <w:szCs w:val="23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805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80564"/>
  </w:style>
  <w:style w:type="paragraph" w:styleId="Pidipagina">
    <w:name w:val="footer"/>
    <w:basedOn w:val="Normale"/>
    <w:link w:val="PidipaginaCarattere"/>
    <w:uiPriority w:val="99"/>
    <w:semiHidden/>
    <w:unhideWhenUsed/>
    <w:rsid w:val="00E805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805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3077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8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0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75998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64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7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613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File:Paul_C%C3%A9zanne_130.jpg" TargetMode="External"/><Relationship Id="rId13" Type="http://schemas.openxmlformats.org/officeDocument/2006/relationships/hyperlink" Target="http://it.wikipedia.org/wiki/Paul_C%C3%A9zanne" TargetMode="External"/><Relationship Id="rId18" Type="http://schemas.openxmlformats.org/officeDocument/2006/relationships/hyperlink" Target="http://it.wikipedia.org/wiki/Nascita" TargetMode="External"/><Relationship Id="rId26" Type="http://schemas.openxmlformats.org/officeDocument/2006/relationships/hyperlink" Target="http://it.wikipedia.org/wiki/Istruzione" TargetMode="External"/><Relationship Id="rId39" Type="http://schemas.openxmlformats.org/officeDocument/2006/relationships/hyperlink" Target="http://it.wikipedia.org/wiki/Disegn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t.wikipedia.org/wiki/Paul_C%C3%A9zanne" TargetMode="External"/><Relationship Id="rId34" Type="http://schemas.openxmlformats.org/officeDocument/2006/relationships/hyperlink" Target="http://it.wikipedia.org/wiki/Romanticismo" TargetMode="External"/><Relationship Id="rId42" Type="http://schemas.openxmlformats.org/officeDocument/2006/relationships/hyperlink" Target="http://it.wikipedia.org/wiki/Orchestra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it.wikipedia.org/wiki/Cesana_Torinese" TargetMode="External"/><Relationship Id="rId17" Type="http://schemas.openxmlformats.org/officeDocument/2006/relationships/hyperlink" Target="http://it.wikipedia.org/wiki/1848" TargetMode="External"/><Relationship Id="rId25" Type="http://schemas.openxmlformats.org/officeDocument/2006/relationships/hyperlink" Target="http://it.wikipedia.org/wiki/1852" TargetMode="External"/><Relationship Id="rId33" Type="http://schemas.openxmlformats.org/officeDocument/2006/relationships/hyperlink" Target="http://it.wikipedia.org/wiki/Alfred_de_Musset" TargetMode="External"/><Relationship Id="rId38" Type="http://schemas.openxmlformats.org/officeDocument/2006/relationships/hyperlink" Target="http://it.wikipedia.org/wiki/Premio" TargetMode="External"/><Relationship Id="rId46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://it.wikipedia.org/wiki/29_gennaio" TargetMode="External"/><Relationship Id="rId20" Type="http://schemas.openxmlformats.org/officeDocument/2006/relationships/hyperlink" Target="http://it.wikipedia.org/wiki/Banca" TargetMode="External"/><Relationship Id="rId29" Type="http://schemas.openxmlformats.org/officeDocument/2006/relationships/hyperlink" Target="http://it.wikipedia.org/wiki/Aix-en-Provence" TargetMode="External"/><Relationship Id="rId41" Type="http://schemas.openxmlformats.org/officeDocument/2006/relationships/hyperlink" Target="http://it.wikipedia.org/wiki/Musica" TargetMode="External"/><Relationship Id="rId1" Type="http://schemas.openxmlformats.org/officeDocument/2006/relationships/styles" Target="styles.xml"/><Relationship Id="rId6" Type="http://schemas.openxmlformats.org/officeDocument/2006/relationships/hyperlink" Target="http://it.wikipedia.org/wiki/File:Paul_cezanne_1861.jpg" TargetMode="External"/><Relationship Id="rId11" Type="http://schemas.openxmlformats.org/officeDocument/2006/relationships/hyperlink" Target="http://it.wikipedia.org/wiki/Piemonte" TargetMode="External"/><Relationship Id="rId24" Type="http://schemas.openxmlformats.org/officeDocument/2006/relationships/hyperlink" Target="http://it.wikipedia.org/wiki/1849" TargetMode="External"/><Relationship Id="rId32" Type="http://schemas.openxmlformats.org/officeDocument/2006/relationships/hyperlink" Target="http://it.wikipedia.org/wiki/Victor_Hugo" TargetMode="External"/><Relationship Id="rId37" Type="http://schemas.openxmlformats.org/officeDocument/2006/relationships/hyperlink" Target="http://it.wikipedia.org/wiki/1856" TargetMode="External"/><Relationship Id="rId40" Type="http://schemas.openxmlformats.org/officeDocument/2006/relationships/hyperlink" Target="http://it.wikipedia.org/wiki/Paul_C%C3%A9zanne" TargetMode="External"/><Relationship Id="rId45" Type="http://schemas.openxmlformats.org/officeDocument/2006/relationships/hyperlink" Target="http://www.google.it/url?sa=i&amp;rct=j&amp;q=la+montagna+di+sainte+victoire+wikipedia+di+paul+cezanne&amp;source=images&amp;cd=&amp;cad=rja&amp;docid=sW9WrB3ttY1OoM&amp;tbnid=hKEgI82uaooCpM:&amp;ved=0CAUQjRw&amp;url=http%3A%2F%2Fartemisiaweb.forumfree.it%2F%3Ft%3D15957252&amp;ei=qNosUeu2AcTPsgar8YHgCA&amp;bvm=bv.42965579,d.Yms&amp;psig=AFQjCNE72xckOHQmIH6_M3yr28s8IKhLOw&amp;ust=1361980410963197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it.wikipedia.org/wiki/Cappello_(abbigliamento)" TargetMode="External"/><Relationship Id="rId23" Type="http://schemas.openxmlformats.org/officeDocument/2006/relationships/hyperlink" Target="http://it.wikipedia.org/wiki/1844" TargetMode="External"/><Relationship Id="rId28" Type="http://schemas.openxmlformats.org/officeDocument/2006/relationships/hyperlink" Target="http://it.wikipedia.org/wiki/%C3%89mile_Zola" TargetMode="External"/><Relationship Id="rId36" Type="http://schemas.openxmlformats.org/officeDocument/2006/relationships/hyperlink" Target="http://it.wikipedia.org/wiki/1859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it.wikipedia.org/wiki/1844" TargetMode="External"/><Relationship Id="rId31" Type="http://schemas.openxmlformats.org/officeDocument/2006/relationships/hyperlink" Target="http://it.wikipedia.org/wiki/Paul_C%C3%A9zanne" TargetMode="External"/><Relationship Id="rId44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it.wikipedia.org/wiki/Fabbrica" TargetMode="External"/><Relationship Id="rId22" Type="http://schemas.openxmlformats.org/officeDocument/2006/relationships/hyperlink" Target="http://it.wikipedia.org/wiki/Scuola" TargetMode="External"/><Relationship Id="rId27" Type="http://schemas.openxmlformats.org/officeDocument/2006/relationships/hyperlink" Target="http://it.wikipedia.org/wiki/Umanesimo" TargetMode="External"/><Relationship Id="rId30" Type="http://schemas.openxmlformats.org/officeDocument/2006/relationships/hyperlink" Target="http://it.wikipedia.org/wiki/Amicizia" TargetMode="External"/><Relationship Id="rId35" Type="http://schemas.openxmlformats.org/officeDocument/2006/relationships/hyperlink" Target="http://it.wikipedia.org/wiki/Paul_C%C3%A9zanne" TargetMode="External"/><Relationship Id="rId43" Type="http://schemas.openxmlformats.org/officeDocument/2006/relationships/hyperlink" Target="http://it.wikipedia.org/wiki/File:Paul_cezanne_1861.jpg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 chiocciolina</dc:creator>
  <cp:lastModifiedBy>Ale chiocciolina</cp:lastModifiedBy>
  <cp:revision>1</cp:revision>
  <dcterms:created xsi:type="dcterms:W3CDTF">2013-02-26T15:47:00Z</dcterms:created>
  <dcterms:modified xsi:type="dcterms:W3CDTF">2013-02-26T16:01:00Z</dcterms:modified>
</cp:coreProperties>
</file>