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C1" w:rsidRPr="00BB02C1" w:rsidRDefault="00BB02C1" w:rsidP="00CC099A">
      <w:pPr>
        <w:pStyle w:val="Sinespaciado"/>
        <w:jc w:val="center"/>
        <w:rPr>
          <w:rFonts w:ascii="Comic Sans MS" w:hAnsi="Comic Sans MS"/>
          <w:b/>
          <w:sz w:val="28"/>
          <w:szCs w:val="28"/>
        </w:rPr>
      </w:pPr>
      <w:r w:rsidRPr="00BB02C1">
        <w:rPr>
          <w:rFonts w:ascii="Comic Sans MS" w:hAnsi="Comic Sans MS"/>
          <w:b/>
          <w:sz w:val="28"/>
          <w:szCs w:val="28"/>
        </w:rPr>
        <w:t>ALTERNADOR</w:t>
      </w:r>
    </w:p>
    <w:p w:rsidR="00BB02C1" w:rsidRDefault="00BB02C1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BB02C1" w:rsidRPr="00BB02C1" w:rsidRDefault="00BB02C1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BB02C1">
        <w:rPr>
          <w:rFonts w:ascii="Comic Sans MS" w:hAnsi="Comic Sans MS"/>
          <w:sz w:val="24"/>
          <w:szCs w:val="24"/>
        </w:rPr>
        <w:t>Un</w:t>
      </w:r>
      <w:r w:rsidRPr="00BB02C1">
        <w:rPr>
          <w:rStyle w:val="apple-converted-space"/>
          <w:rFonts w:ascii="Comic Sans MS" w:hAnsi="Comic Sans MS" w:cs="Arial"/>
          <w:sz w:val="24"/>
          <w:szCs w:val="24"/>
        </w:rPr>
        <w:t> </w:t>
      </w:r>
      <w:r w:rsidRPr="00CC099A">
        <w:rPr>
          <w:rFonts w:ascii="Comic Sans MS" w:hAnsi="Comic Sans MS"/>
          <w:bCs/>
          <w:sz w:val="24"/>
          <w:szCs w:val="24"/>
        </w:rPr>
        <w:t>alternador</w:t>
      </w:r>
      <w:r w:rsidRPr="00BB02C1">
        <w:rPr>
          <w:rStyle w:val="apple-converted-space"/>
          <w:rFonts w:ascii="Comic Sans MS" w:hAnsi="Comic Sans MS" w:cs="Arial"/>
          <w:sz w:val="24"/>
          <w:szCs w:val="24"/>
        </w:rPr>
        <w:t> </w:t>
      </w:r>
      <w:r w:rsidRPr="00BB02C1">
        <w:rPr>
          <w:rFonts w:ascii="Comic Sans MS" w:hAnsi="Comic Sans MS"/>
          <w:sz w:val="24"/>
          <w:szCs w:val="24"/>
        </w:rPr>
        <w:t>es una</w:t>
      </w:r>
      <w:r w:rsidRPr="00BB02C1">
        <w:rPr>
          <w:rStyle w:val="apple-converted-space"/>
          <w:rFonts w:ascii="Comic Sans MS" w:hAnsi="Comic Sans MS" w:cs="Arial"/>
          <w:sz w:val="24"/>
          <w:szCs w:val="24"/>
        </w:rPr>
        <w:t> </w:t>
      </w:r>
      <w:hyperlink r:id="rId5" w:tooltip="Máquina eléctrica" w:history="1">
        <w:r w:rsidRPr="00BB02C1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máquina eléctrica</w:t>
        </w:r>
      </w:hyperlink>
      <w:r w:rsidRPr="00BB02C1">
        <w:rPr>
          <w:rFonts w:ascii="Comic Sans MS" w:hAnsi="Comic Sans MS"/>
          <w:sz w:val="24"/>
          <w:szCs w:val="24"/>
        </w:rPr>
        <w:t>, capaz de transformar</w:t>
      </w:r>
      <w:r w:rsidRPr="00BB02C1">
        <w:rPr>
          <w:rStyle w:val="apple-converted-space"/>
          <w:rFonts w:ascii="Comic Sans MS" w:hAnsi="Comic Sans MS" w:cs="Arial"/>
          <w:sz w:val="24"/>
          <w:szCs w:val="24"/>
        </w:rPr>
        <w:t> </w:t>
      </w:r>
      <w:hyperlink r:id="rId6" w:tooltip="Energía mecánica" w:history="1">
        <w:r w:rsidRPr="00BB02C1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energía mecánica</w:t>
        </w:r>
      </w:hyperlink>
      <w:r w:rsidRPr="00BB02C1">
        <w:rPr>
          <w:rStyle w:val="apple-converted-space"/>
          <w:rFonts w:ascii="Comic Sans MS" w:hAnsi="Comic Sans MS" w:cs="Arial"/>
          <w:sz w:val="24"/>
          <w:szCs w:val="24"/>
        </w:rPr>
        <w:t> </w:t>
      </w:r>
      <w:r w:rsidRPr="00BB02C1">
        <w:rPr>
          <w:rFonts w:ascii="Comic Sans MS" w:hAnsi="Comic Sans MS"/>
          <w:sz w:val="24"/>
          <w:szCs w:val="24"/>
        </w:rPr>
        <w:t>en</w:t>
      </w:r>
      <w:r w:rsidRPr="00BB02C1">
        <w:rPr>
          <w:rStyle w:val="apple-converted-space"/>
          <w:rFonts w:ascii="Comic Sans MS" w:hAnsi="Comic Sans MS" w:cs="Arial"/>
          <w:sz w:val="24"/>
          <w:szCs w:val="24"/>
        </w:rPr>
        <w:t> </w:t>
      </w:r>
      <w:hyperlink r:id="rId7" w:tooltip="Energía eléctrica" w:history="1">
        <w:r w:rsidRPr="00BB02C1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energía eléctrica</w:t>
        </w:r>
      </w:hyperlink>
      <w:r w:rsidRPr="00BB02C1">
        <w:rPr>
          <w:rFonts w:ascii="Comic Sans MS" w:hAnsi="Comic Sans MS"/>
          <w:sz w:val="24"/>
          <w:szCs w:val="24"/>
        </w:rPr>
        <w:t>, generando una</w:t>
      </w:r>
      <w:r w:rsidRPr="00BB02C1">
        <w:rPr>
          <w:rStyle w:val="apple-converted-space"/>
          <w:rFonts w:ascii="Comic Sans MS" w:hAnsi="Comic Sans MS" w:cs="Arial"/>
          <w:sz w:val="24"/>
          <w:szCs w:val="24"/>
        </w:rPr>
        <w:t> </w:t>
      </w:r>
      <w:hyperlink r:id="rId8" w:tooltip="Corriente alterna" w:history="1">
        <w:r w:rsidRPr="00BB02C1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corriente alterna</w:t>
        </w:r>
      </w:hyperlink>
      <w:r w:rsidRPr="00BB02C1">
        <w:rPr>
          <w:rStyle w:val="apple-converted-space"/>
          <w:rFonts w:ascii="Comic Sans MS" w:hAnsi="Comic Sans MS" w:cs="Arial"/>
          <w:sz w:val="24"/>
          <w:szCs w:val="24"/>
        </w:rPr>
        <w:t> </w:t>
      </w:r>
      <w:r w:rsidRPr="00BB02C1">
        <w:rPr>
          <w:rFonts w:ascii="Comic Sans MS" w:hAnsi="Comic Sans MS"/>
          <w:sz w:val="24"/>
          <w:szCs w:val="24"/>
        </w:rPr>
        <w:t xml:space="preserve">mediante </w:t>
      </w:r>
      <w:hyperlink r:id="rId9" w:tooltip="Inducción electromagnética" w:history="1">
        <w:r w:rsidRPr="00BB02C1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inducción electromagnética</w:t>
        </w:r>
      </w:hyperlink>
      <w:r w:rsidRPr="00BB02C1">
        <w:rPr>
          <w:rFonts w:ascii="Comic Sans MS" w:hAnsi="Comic Sans MS"/>
          <w:sz w:val="24"/>
          <w:szCs w:val="24"/>
        </w:rPr>
        <w:t>.</w:t>
      </w:r>
    </w:p>
    <w:p w:rsidR="00BB02C1" w:rsidRPr="00BB02C1" w:rsidRDefault="00BB02C1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BB02C1">
        <w:rPr>
          <w:rFonts w:ascii="Comic Sans MS" w:hAnsi="Comic Sans MS"/>
          <w:sz w:val="24"/>
          <w:szCs w:val="24"/>
        </w:rPr>
        <w:t>Los alternadores están fundados en el principio de que en un</w:t>
      </w:r>
      <w:r w:rsidRPr="00BB02C1">
        <w:rPr>
          <w:rStyle w:val="apple-converted-space"/>
          <w:rFonts w:ascii="Comic Sans MS" w:hAnsi="Comic Sans MS" w:cs="Arial"/>
          <w:sz w:val="24"/>
          <w:szCs w:val="24"/>
        </w:rPr>
        <w:t> </w:t>
      </w:r>
      <w:hyperlink r:id="rId10" w:tooltip="Conductor eléctrico" w:history="1">
        <w:r w:rsidRPr="00BB02C1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conductor</w:t>
        </w:r>
      </w:hyperlink>
      <w:r w:rsidRPr="00BB02C1">
        <w:rPr>
          <w:rStyle w:val="apple-converted-space"/>
          <w:rFonts w:ascii="Comic Sans MS" w:hAnsi="Comic Sans MS" w:cs="Arial"/>
          <w:sz w:val="24"/>
          <w:szCs w:val="24"/>
        </w:rPr>
        <w:t> </w:t>
      </w:r>
      <w:r w:rsidRPr="00BB02C1">
        <w:rPr>
          <w:rFonts w:ascii="Comic Sans MS" w:hAnsi="Comic Sans MS"/>
          <w:sz w:val="24"/>
          <w:szCs w:val="24"/>
        </w:rPr>
        <w:t>sometido a un</w:t>
      </w:r>
      <w:r w:rsidRPr="00BB02C1">
        <w:rPr>
          <w:rStyle w:val="apple-converted-space"/>
          <w:rFonts w:ascii="Comic Sans MS" w:hAnsi="Comic Sans MS" w:cs="Arial"/>
          <w:sz w:val="24"/>
          <w:szCs w:val="24"/>
        </w:rPr>
        <w:t> </w:t>
      </w:r>
      <w:hyperlink r:id="rId11" w:tooltip="Campo magnético" w:history="1">
        <w:r w:rsidRPr="00BB02C1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campo magnético</w:t>
        </w:r>
      </w:hyperlink>
      <w:r w:rsidRPr="00BB02C1">
        <w:rPr>
          <w:rStyle w:val="apple-converted-space"/>
          <w:rFonts w:ascii="Comic Sans MS" w:hAnsi="Comic Sans MS" w:cs="Arial"/>
          <w:sz w:val="24"/>
          <w:szCs w:val="24"/>
        </w:rPr>
        <w:t> </w:t>
      </w:r>
      <w:r w:rsidRPr="00BB02C1">
        <w:rPr>
          <w:rFonts w:ascii="Comic Sans MS" w:hAnsi="Comic Sans MS"/>
          <w:sz w:val="24"/>
          <w:szCs w:val="24"/>
        </w:rPr>
        <w:t>variable se crea una</w:t>
      </w:r>
      <w:r w:rsidRPr="00BB02C1">
        <w:rPr>
          <w:rStyle w:val="apple-converted-space"/>
          <w:rFonts w:ascii="Comic Sans MS" w:hAnsi="Comic Sans MS" w:cs="Arial"/>
          <w:sz w:val="24"/>
          <w:szCs w:val="24"/>
        </w:rPr>
        <w:t> </w:t>
      </w:r>
      <w:hyperlink r:id="rId12" w:tooltip="Tensión (electricidad)" w:history="1">
        <w:r w:rsidRPr="00BB02C1">
          <w:rPr>
            <w:rStyle w:val="Hipervnculo"/>
            <w:rFonts w:ascii="Comic Sans MS" w:hAnsi="Comic Sans MS" w:cs="Arial"/>
            <w:color w:val="auto"/>
            <w:sz w:val="24"/>
            <w:szCs w:val="24"/>
            <w:u w:val="none"/>
          </w:rPr>
          <w:t>tensión eléctrica</w:t>
        </w:r>
      </w:hyperlink>
      <w:r w:rsidRPr="00BB02C1">
        <w:rPr>
          <w:rFonts w:ascii="Comic Sans MS" w:hAnsi="Comic Sans MS"/>
          <w:sz w:val="24"/>
          <w:szCs w:val="24"/>
        </w:rPr>
        <w:t xml:space="preserve"> inducida cuya polaridad depende del sentido del campo y el valor del flujo que lo atraviesa.</w:t>
      </w:r>
    </w:p>
    <w:p w:rsidR="00BB02C1" w:rsidRPr="00BB02C1" w:rsidRDefault="00BB02C1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BB02C1">
        <w:rPr>
          <w:rFonts w:ascii="Comic Sans MS" w:hAnsi="Comic Sans MS"/>
          <w:sz w:val="24"/>
          <w:szCs w:val="24"/>
        </w:rPr>
        <w:t>Un alternador es un generador de corriente alterna. Funciona cambiando constantemente la polaridad para que haya movimiento y genere energía.</w:t>
      </w:r>
    </w:p>
    <w:p w:rsidR="00BB02C1" w:rsidRPr="00CC099A" w:rsidRDefault="00BB02C1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CC099A" w:rsidRPr="00CC099A" w:rsidRDefault="00CC099A" w:rsidP="00CC099A">
      <w:pPr>
        <w:pStyle w:val="Sinespaciado"/>
        <w:jc w:val="both"/>
        <w:rPr>
          <w:rFonts w:ascii="Comic Sans MS" w:hAnsi="Comic Sans MS"/>
          <w:b/>
          <w:sz w:val="26"/>
          <w:szCs w:val="26"/>
        </w:rPr>
      </w:pPr>
      <w:r w:rsidRPr="00CC099A">
        <w:rPr>
          <w:rFonts w:ascii="Comic Sans MS" w:hAnsi="Comic Sans MS"/>
          <w:b/>
          <w:sz w:val="26"/>
          <w:szCs w:val="26"/>
        </w:rPr>
        <w:t>Características constructivas</w:t>
      </w:r>
    </w:p>
    <w:p w:rsid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CC099A" w:rsidRP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CC099A">
        <w:rPr>
          <w:rFonts w:ascii="Comic Sans MS" w:hAnsi="Comic Sans MS"/>
          <w:sz w:val="24"/>
          <w:szCs w:val="24"/>
        </w:rPr>
        <w:t>Un alternador consta de dos partes fundamentales, el inductor (no confundir con </w:t>
      </w:r>
      <w:r w:rsidRPr="00CC099A">
        <w:rPr>
          <w:rFonts w:ascii="Comic Sans MS" w:hAnsi="Comic Sans MS"/>
          <w:iCs/>
          <w:sz w:val="24"/>
          <w:szCs w:val="24"/>
        </w:rPr>
        <w:t>inductor</w:t>
      </w:r>
      <w:r w:rsidRPr="00CC099A">
        <w:rPr>
          <w:rFonts w:ascii="Comic Sans MS" w:hAnsi="Comic Sans MS"/>
          <w:sz w:val="24"/>
          <w:szCs w:val="24"/>
        </w:rPr>
        <w:t> o bobina, pues en la figura las bobinas actúan como inducido), que es el que crea el campo magnético y el </w:t>
      </w:r>
      <w:r w:rsidRPr="00CC099A">
        <w:rPr>
          <w:rFonts w:ascii="Comic Sans MS" w:hAnsi="Comic Sans MS"/>
          <w:iCs/>
          <w:sz w:val="24"/>
          <w:szCs w:val="24"/>
        </w:rPr>
        <w:t>inducido</w:t>
      </w:r>
      <w:r w:rsidRPr="00CC099A">
        <w:rPr>
          <w:rFonts w:ascii="Comic Sans MS" w:hAnsi="Comic Sans MS"/>
          <w:sz w:val="24"/>
          <w:szCs w:val="24"/>
        </w:rPr>
        <w:t> que es el conductor atravesado por las líneas de fuerza de dicho campo magnético. </w:t>
      </w:r>
    </w:p>
    <w:p w:rsidR="00CC099A" w:rsidRP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CC099A" w:rsidRPr="00CC099A" w:rsidRDefault="00CC099A" w:rsidP="00CC099A">
      <w:pPr>
        <w:pStyle w:val="Sinespaciado"/>
        <w:jc w:val="center"/>
        <w:rPr>
          <w:rFonts w:ascii="Comic Sans MS" w:hAnsi="Comic Sans MS"/>
          <w:i/>
          <w:iCs/>
          <w:sz w:val="24"/>
          <w:szCs w:val="24"/>
        </w:rPr>
      </w:pPr>
      <w:r w:rsidRPr="00CC099A">
        <w:rPr>
          <w:rFonts w:ascii="Comic Sans MS" w:hAnsi="Comic Sans MS"/>
          <w:sz w:val="24"/>
          <w:szCs w:val="24"/>
        </w:rPr>
        <w:drawing>
          <wp:inline distT="0" distB="0" distL="0" distR="0" wp14:anchorId="6D1BFE1F" wp14:editId="65F0E7A4">
            <wp:extent cx="4000500" cy="2571750"/>
            <wp:effectExtent l="0" t="0" r="0" b="0"/>
            <wp:docPr id="1" name="Imagen 1" descr="Alternador.sv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ernador.sv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9A" w:rsidRP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CC099A">
        <w:rPr>
          <w:rFonts w:ascii="Comic Sans MS" w:hAnsi="Comic Sans MS"/>
          <w:i/>
          <w:iCs/>
          <w:sz w:val="24"/>
          <w:szCs w:val="24"/>
        </w:rPr>
        <w:t>Figura 1</w:t>
      </w:r>
      <w:r w:rsidRPr="00CC099A">
        <w:rPr>
          <w:rFonts w:ascii="Comic Sans MS" w:hAnsi="Comic Sans MS"/>
          <w:sz w:val="24"/>
          <w:szCs w:val="24"/>
        </w:rPr>
        <w:t>.- Disposición de elementos en un alternador simple de excitación permanente con dos pares de polos</w:t>
      </w:r>
    </w:p>
    <w:p w:rsid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CC099A" w:rsidRDefault="00CC099A" w:rsidP="00CC099A">
      <w:pPr>
        <w:pStyle w:val="Sinespaciado"/>
        <w:jc w:val="both"/>
        <w:rPr>
          <w:rFonts w:ascii="Comic Sans MS" w:hAnsi="Comic Sans MS"/>
          <w:b/>
          <w:bCs/>
          <w:sz w:val="24"/>
          <w:szCs w:val="24"/>
        </w:rPr>
      </w:pPr>
      <w:r w:rsidRPr="00CC099A">
        <w:rPr>
          <w:rFonts w:ascii="Comic Sans MS" w:hAnsi="Comic Sans MS"/>
          <w:b/>
          <w:bCs/>
          <w:sz w:val="24"/>
          <w:szCs w:val="24"/>
        </w:rPr>
        <w:t>Inductor</w:t>
      </w:r>
    </w:p>
    <w:p w:rsidR="00CC099A" w:rsidRPr="00CC099A" w:rsidRDefault="00CC099A" w:rsidP="00CC099A">
      <w:pPr>
        <w:pStyle w:val="Sinespaciado"/>
        <w:jc w:val="both"/>
        <w:rPr>
          <w:rFonts w:ascii="Comic Sans MS" w:hAnsi="Comic Sans MS"/>
          <w:b/>
          <w:bCs/>
          <w:sz w:val="24"/>
          <w:szCs w:val="24"/>
        </w:rPr>
      </w:pPr>
    </w:p>
    <w:p w:rsid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CC099A">
        <w:rPr>
          <w:rFonts w:ascii="Comic Sans MS" w:hAnsi="Comic Sans MS"/>
          <w:sz w:val="24"/>
          <w:szCs w:val="24"/>
        </w:rPr>
        <w:t>El rotor, que en estas máquinas coincide con el inductor, es el elemento giratorio del alternador, que recibe la fuerza mecánica de rotación.</w:t>
      </w:r>
    </w:p>
    <w:p w:rsidR="00CC099A" w:rsidRDefault="00CC099A" w:rsidP="00CC099A">
      <w:pPr>
        <w:pStyle w:val="Sinespaciado"/>
        <w:jc w:val="both"/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 w:rsidRPr="00CC099A">
        <w:rPr>
          <w:rFonts w:ascii="Comic Sans MS" w:hAnsi="Comic Sans MS"/>
          <w:b/>
          <w:bCs/>
          <w:sz w:val="24"/>
          <w:szCs w:val="24"/>
        </w:rPr>
        <w:lastRenderedPageBreak/>
        <w:t>Inducido</w:t>
      </w:r>
    </w:p>
    <w:p w:rsidR="00CC099A" w:rsidRPr="00CC099A" w:rsidRDefault="00CC099A" w:rsidP="00CC099A">
      <w:pPr>
        <w:pStyle w:val="Sinespaciado"/>
        <w:jc w:val="both"/>
        <w:rPr>
          <w:rFonts w:ascii="Comic Sans MS" w:hAnsi="Comic Sans MS"/>
          <w:b/>
          <w:bCs/>
          <w:sz w:val="24"/>
          <w:szCs w:val="24"/>
        </w:rPr>
      </w:pPr>
    </w:p>
    <w:p w:rsidR="00CC099A" w:rsidRP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CC099A">
        <w:rPr>
          <w:rFonts w:ascii="Comic Sans MS" w:hAnsi="Comic Sans MS"/>
          <w:sz w:val="24"/>
          <w:szCs w:val="24"/>
        </w:rPr>
        <w:t>El inducido o estator, es donde se encuentran una serie de pares de polos distribuidos de modo alterno y, en este caso, formados por un bobinado en torno a un núcleo de material ferromagnético de característica blanda, normalmente hierro dulce.</w:t>
      </w:r>
    </w:p>
    <w:p w:rsidR="00CC099A" w:rsidRP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CC099A">
        <w:rPr>
          <w:rFonts w:ascii="Comic Sans MS" w:hAnsi="Comic Sans MS"/>
          <w:sz w:val="24"/>
          <w:szCs w:val="24"/>
        </w:rPr>
        <w:t>La rotación del inductor hace que su campo magnético, formado por imanes fijos, se haga variable en el tiempo, y el paso de este campo variable por los polos del inducido genera en él una corriente alterna que se recoge en los terminales de la máquina</w:t>
      </w:r>
    </w:p>
    <w:p w:rsidR="00CC099A" w:rsidRP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CC099A" w:rsidRDefault="00CC099A" w:rsidP="00CC099A">
      <w:pPr>
        <w:pStyle w:val="Sinespaciado"/>
        <w:jc w:val="both"/>
        <w:rPr>
          <w:rFonts w:ascii="Comic Sans MS" w:hAnsi="Comic Sans MS"/>
          <w:b/>
          <w:bCs/>
          <w:sz w:val="24"/>
          <w:szCs w:val="24"/>
        </w:rPr>
      </w:pPr>
      <w:r w:rsidRPr="00CC099A">
        <w:rPr>
          <w:rFonts w:ascii="Comic Sans MS" w:hAnsi="Comic Sans MS"/>
          <w:b/>
          <w:bCs/>
          <w:sz w:val="24"/>
          <w:szCs w:val="24"/>
        </w:rPr>
        <w:t>Aplicación</w:t>
      </w:r>
    </w:p>
    <w:p w:rsidR="00CC099A" w:rsidRP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CC099A" w:rsidRP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CC099A">
        <w:rPr>
          <w:rFonts w:ascii="Comic Sans MS" w:hAnsi="Comic Sans MS"/>
          <w:sz w:val="24"/>
          <w:szCs w:val="24"/>
        </w:rPr>
        <w:t>La principal apl</w:t>
      </w:r>
      <w:r>
        <w:rPr>
          <w:rFonts w:ascii="Comic Sans MS" w:hAnsi="Comic Sans MS"/>
          <w:sz w:val="24"/>
          <w:szCs w:val="24"/>
        </w:rPr>
        <w:t>icación del</w:t>
      </w:r>
      <w:r w:rsidRPr="00CC099A">
        <w:rPr>
          <w:rFonts w:ascii="Comic Sans MS" w:hAnsi="Comic Sans MS"/>
          <w:sz w:val="24"/>
          <w:szCs w:val="24"/>
        </w:rPr>
        <w:t xml:space="preserve"> alternador es generar energía eléctrica de corriente alterna para entregar a la red eléctrica, pero también desde la invención de los rectificadores de silicio son la principal fuente de energía eléctrica en todo tipo de vehículos como automóviles, aviones, barcos y trenes, desplazando a la dinamo por ser más eficiente y económico.</w:t>
      </w:r>
    </w:p>
    <w:p w:rsidR="00EA05C2" w:rsidRP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CC099A" w:rsidRP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p w:rsidR="00CC099A" w:rsidRPr="00CC099A" w:rsidRDefault="00CC099A" w:rsidP="00CC099A">
      <w:pPr>
        <w:pStyle w:val="Sinespaciado"/>
        <w:jc w:val="both"/>
        <w:rPr>
          <w:rFonts w:ascii="Comic Sans MS" w:hAnsi="Comic Sans MS"/>
          <w:sz w:val="24"/>
          <w:szCs w:val="24"/>
        </w:rPr>
      </w:pPr>
    </w:p>
    <w:sectPr w:rsidR="00CC099A" w:rsidRPr="00CC0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C1"/>
    <w:rsid w:val="006230E1"/>
    <w:rsid w:val="00BB02C1"/>
    <w:rsid w:val="00C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B02C1"/>
  </w:style>
  <w:style w:type="character" w:styleId="Hipervnculo">
    <w:name w:val="Hyperlink"/>
    <w:basedOn w:val="Fuentedeprrafopredeter"/>
    <w:uiPriority w:val="99"/>
    <w:semiHidden/>
    <w:unhideWhenUsed/>
    <w:rsid w:val="00BB02C1"/>
    <w:rPr>
      <w:color w:val="0000FF"/>
      <w:u w:val="single"/>
    </w:rPr>
  </w:style>
  <w:style w:type="paragraph" w:styleId="Sinespaciado">
    <w:name w:val="No Spacing"/>
    <w:uiPriority w:val="1"/>
    <w:qFormat/>
    <w:rsid w:val="00BB02C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B02C1"/>
  </w:style>
  <w:style w:type="character" w:styleId="Hipervnculo">
    <w:name w:val="Hyperlink"/>
    <w:basedOn w:val="Fuentedeprrafopredeter"/>
    <w:uiPriority w:val="99"/>
    <w:semiHidden/>
    <w:unhideWhenUsed/>
    <w:rsid w:val="00BB02C1"/>
    <w:rPr>
      <w:color w:val="0000FF"/>
      <w:u w:val="single"/>
    </w:rPr>
  </w:style>
  <w:style w:type="paragraph" w:styleId="Sinespaciado">
    <w:name w:val="No Spacing"/>
    <w:uiPriority w:val="1"/>
    <w:qFormat/>
    <w:rsid w:val="00BB02C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rriente_alterna" TargetMode="External"/><Relationship Id="rId13" Type="http://schemas.openxmlformats.org/officeDocument/2006/relationships/hyperlink" Target="https://commons.wikimedia.org/wiki/File:Alternador.sv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Energ%C3%ADa_el%C3%A9ctrica" TargetMode="External"/><Relationship Id="rId12" Type="http://schemas.openxmlformats.org/officeDocument/2006/relationships/hyperlink" Target="https://es.wikipedia.org/wiki/Tensi%C3%B3n_(electricidad)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Energ%C3%ADa_mec%C3%A1nica" TargetMode="External"/><Relationship Id="rId11" Type="http://schemas.openxmlformats.org/officeDocument/2006/relationships/hyperlink" Target="https://es.wikipedia.org/wiki/Campo_magn%C3%A9tico" TargetMode="External"/><Relationship Id="rId5" Type="http://schemas.openxmlformats.org/officeDocument/2006/relationships/hyperlink" Target="https://es.wikipedia.org/wiki/M%C3%A1quina_el%C3%A9ctric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Conductor_el%C3%A9ctr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Inducci%C3%B3n_electromagn%C3%A9tica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2013-03-31T15:51:00Z</dcterms:created>
  <dcterms:modified xsi:type="dcterms:W3CDTF">2013-03-31T16:03:00Z</dcterms:modified>
</cp:coreProperties>
</file>