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72" w:rsidRDefault="008E0172" w:rsidP="008E0172">
      <w:pPr>
        <w:pStyle w:val="NormalWeb"/>
      </w:pPr>
      <w:r>
        <w:rPr>
          <w:b/>
          <w:bCs/>
        </w:rPr>
        <w:t>Tecnología</w:t>
      </w:r>
      <w:r>
        <w:t xml:space="preserve"> es el conjunto de conocimientos </w:t>
      </w:r>
      <w:hyperlink r:id="rId4" w:tooltip="Técnica" w:history="1">
        <w:r>
          <w:rPr>
            <w:rStyle w:val="Hipervnculo"/>
          </w:rPr>
          <w:t>técnicos</w:t>
        </w:r>
      </w:hyperlink>
      <w:r>
        <w:t xml:space="preserve">, </w:t>
      </w:r>
      <w:hyperlink r:id="rId5" w:tooltip="Método científico" w:history="1">
        <w:r>
          <w:rPr>
            <w:rStyle w:val="Hipervnculo"/>
          </w:rPr>
          <w:t>científicamente</w:t>
        </w:r>
      </w:hyperlink>
      <w:r>
        <w:t xml:space="preserve"> ordenados, que permiten diseñar y crear bienes y servicios que facilitan la adaptación al medio ambiente y satisfacer tanto las necesidades esenciales como los deseos de la humanidad. Es una palabra de origen </w:t>
      </w:r>
      <w:hyperlink r:id="rId6" w:tooltip="Idioma griego" w:history="1">
        <w:r>
          <w:rPr>
            <w:rStyle w:val="Hipervnculo"/>
          </w:rPr>
          <w:t>griego</w:t>
        </w:r>
      </w:hyperlink>
      <w:r>
        <w:t xml:space="preserve">, τεχνολογία, formada por </w:t>
      </w:r>
      <w:r>
        <w:rPr>
          <w:i/>
          <w:iCs/>
        </w:rPr>
        <w:t>téchnē</w:t>
      </w:r>
      <w:r>
        <w:t xml:space="preserve"> (τέχνη, </w:t>
      </w:r>
      <w:r>
        <w:rPr>
          <w:i/>
          <w:iCs/>
        </w:rPr>
        <w:t>arte, técnica u oficio</w:t>
      </w:r>
      <w:r>
        <w:t xml:space="preserve">, que puede ser traducido como </w:t>
      </w:r>
      <w:r>
        <w:rPr>
          <w:i/>
          <w:iCs/>
        </w:rPr>
        <w:t>destreza</w:t>
      </w:r>
      <w:r>
        <w:t xml:space="preserve">) y </w:t>
      </w:r>
      <w:r>
        <w:rPr>
          <w:i/>
          <w:iCs/>
        </w:rPr>
        <w:t>logía</w:t>
      </w:r>
      <w:r>
        <w:t xml:space="preserve"> (λογία, el estudio de algo). Aunque hay muchas tecnologías muy diferentes entre sí, es frecuente usar el término en singular para referirse a una de ellas o al conjunto de todas. Cuando se lo escribe con mayúscula, Tecnología, puede referirse tanto a la disciplina teórica que estudia los saberes comunes a todas las tecnologías como la </w:t>
      </w:r>
      <w:hyperlink r:id="rId7" w:tooltip="Educación tecnológica" w:history="1">
        <w:r>
          <w:rPr>
            <w:rStyle w:val="Hipervnculo"/>
          </w:rPr>
          <w:t>educación tecnológica</w:t>
        </w:r>
      </w:hyperlink>
      <w:r>
        <w:t>, la disciplina escolar abocada a la familiarización con las tecnologías más importantes.</w:t>
      </w:r>
    </w:p>
    <w:p w:rsidR="008E0172" w:rsidRDefault="008E0172" w:rsidP="008E0172">
      <w:pPr>
        <w:pStyle w:val="NormalWeb"/>
      </w:pPr>
      <w:r>
        <w:t>La actividad tecnológica influye en el progreso social y económico, pero su carácter abrumadoramente comercial hace que esté más orientada a satisfacer los deseos de los más prósperos (</w:t>
      </w:r>
      <w:hyperlink r:id="rId8" w:tooltip="Consumismo" w:history="1">
        <w:r>
          <w:rPr>
            <w:rStyle w:val="Hipervnculo"/>
          </w:rPr>
          <w:t>consumismo</w:t>
        </w:r>
      </w:hyperlink>
      <w:r>
        <w:t xml:space="preserve">) que las necesidades esenciales de los más necesitados, lo que tiende además a hacer un uso no </w:t>
      </w:r>
      <w:hyperlink r:id="rId9" w:tooltip="Desarrollo sostenible" w:history="1">
        <w:r>
          <w:rPr>
            <w:rStyle w:val="Hipervnculo"/>
          </w:rPr>
          <w:t>sostenible</w:t>
        </w:r>
      </w:hyperlink>
      <w:r>
        <w:t xml:space="preserve"> del medio ambiente. Sin embargo, la tecnología también puede ser usada para proteger el medio ambiente y evitar que las crecientes necesidades provoquen un agotamiento o degradación de los </w:t>
      </w:r>
      <w:hyperlink r:id="rId10" w:tooltip="Recurso natural" w:history="1">
        <w:r>
          <w:rPr>
            <w:rStyle w:val="Hipervnculo"/>
          </w:rPr>
          <w:t>recursos</w:t>
        </w:r>
      </w:hyperlink>
      <w:r>
        <w:t xml:space="preserve"> materiales y energéticos del planeta o aumenten las </w:t>
      </w:r>
      <w:hyperlink r:id="rId11" w:tooltip="Desigualdad social" w:history="1">
        <w:r>
          <w:rPr>
            <w:rStyle w:val="Hipervnculo"/>
          </w:rPr>
          <w:t>desigualdades sociales</w:t>
        </w:r>
      </w:hyperlink>
      <w:r>
        <w:t>. Como hace uso intensivo, directo o indirecto, del medio ambiente (</w:t>
      </w:r>
      <w:hyperlink r:id="rId12" w:tooltip="Biosfera" w:history="1">
        <w:r>
          <w:rPr>
            <w:rStyle w:val="Hipervnculo"/>
          </w:rPr>
          <w:t>biosfera</w:t>
        </w:r>
      </w:hyperlink>
      <w:r>
        <w:t>), es la causa principal del creciente agotamiento y degradación de los recursos naturales del planeta.</w:t>
      </w:r>
    </w:p>
    <w:p w:rsidR="00A20F8E" w:rsidRDefault="00A20F8E"/>
    <w:sectPr w:rsidR="00A20F8E" w:rsidSect="00A20F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E0172"/>
    <w:rsid w:val="008E0172"/>
    <w:rsid w:val="00A2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E01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Consumism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Educaci%C3%B3n_tecnol%C3%B3gica" TargetMode="External"/><Relationship Id="rId12" Type="http://schemas.openxmlformats.org/officeDocument/2006/relationships/hyperlink" Target="http://es.wikipedia.org/wiki/Biosfe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Idioma_griego" TargetMode="External"/><Relationship Id="rId11" Type="http://schemas.openxmlformats.org/officeDocument/2006/relationships/hyperlink" Target="http://es.wikipedia.org/wiki/Desigualdad_social" TargetMode="External"/><Relationship Id="rId5" Type="http://schemas.openxmlformats.org/officeDocument/2006/relationships/hyperlink" Target="http://es.wikipedia.org/wiki/M%C3%A9todo_cient%C3%ADfico" TargetMode="External"/><Relationship Id="rId10" Type="http://schemas.openxmlformats.org/officeDocument/2006/relationships/hyperlink" Target="http://es.wikipedia.org/wiki/Recurso_natural" TargetMode="External"/><Relationship Id="rId4" Type="http://schemas.openxmlformats.org/officeDocument/2006/relationships/hyperlink" Target="http://es.wikipedia.org/wiki/T%C3%A9cnica" TargetMode="External"/><Relationship Id="rId9" Type="http://schemas.openxmlformats.org/officeDocument/2006/relationships/hyperlink" Target="http://es.wikipedia.org/wiki/Desarrollo_sostenib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2013-04-25T20:00:00Z</dcterms:created>
  <dcterms:modified xsi:type="dcterms:W3CDTF">2013-04-25T20:00:00Z</dcterms:modified>
</cp:coreProperties>
</file>