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64" w:rsidRPr="00186F64" w:rsidRDefault="00186F64" w:rsidP="00186F64">
      <w:pPr>
        <w:rPr>
          <w:rFonts w:ascii="Century Gothic" w:hAnsi="Century Gothic"/>
          <w:b/>
          <w:sz w:val="32"/>
          <w:szCs w:val="32"/>
        </w:rPr>
      </w:pPr>
      <w:r w:rsidRPr="00186F64">
        <w:rPr>
          <w:rFonts w:ascii="Century Gothic" w:hAnsi="Century Gothic"/>
          <w:b/>
          <w:sz w:val="32"/>
          <w:szCs w:val="32"/>
        </w:rPr>
        <w:t xml:space="preserve">BOGOTÁ: </w:t>
      </w:r>
    </w:p>
    <w:p w:rsidR="00186F64" w:rsidRPr="00186F64" w:rsidRDefault="00186F64" w:rsidP="00186F64">
      <w:pPr>
        <w:rPr>
          <w:rFonts w:ascii="Century Gothic" w:hAnsi="Century Gothic"/>
          <w:sz w:val="32"/>
          <w:szCs w:val="32"/>
        </w:rPr>
      </w:pPr>
      <w:r w:rsidRPr="00186F64">
        <w:rPr>
          <w:rFonts w:ascii="Century Gothic" w:hAnsi="Century Gothic"/>
          <w:sz w:val="32"/>
          <w:szCs w:val="32"/>
        </w:rPr>
        <w:t>•</w:t>
      </w:r>
      <w:r w:rsidRPr="00186F64">
        <w:rPr>
          <w:rFonts w:ascii="Century Gothic" w:hAnsi="Century Gothic"/>
          <w:sz w:val="32"/>
          <w:szCs w:val="32"/>
        </w:rPr>
        <w:tab/>
        <w:t>fue la primera sede de la universidad libre y abrió sus puertas el 13 de febrero de 1923</w:t>
      </w:r>
    </w:p>
    <w:p w:rsidR="001924E1" w:rsidRPr="00186F64" w:rsidRDefault="00186F64" w:rsidP="00186F64">
      <w:pPr>
        <w:rPr>
          <w:rFonts w:ascii="Century Gothic" w:hAnsi="Century Gothic"/>
          <w:sz w:val="32"/>
          <w:szCs w:val="32"/>
        </w:rPr>
      </w:pPr>
      <w:r w:rsidRPr="00186F64">
        <w:rPr>
          <w:rFonts w:ascii="Century Gothic" w:hAnsi="Century Gothic"/>
          <w:sz w:val="32"/>
          <w:szCs w:val="32"/>
        </w:rPr>
        <w:t>•</w:t>
      </w:r>
      <w:r w:rsidRPr="00186F64">
        <w:rPr>
          <w:rFonts w:ascii="Century Gothic" w:hAnsi="Century Gothic"/>
          <w:sz w:val="32"/>
          <w:szCs w:val="32"/>
        </w:rPr>
        <w:tab/>
        <w:t>Con las siguientes facultades: derecho y ciencias políticas, facultad de ingeniería, escuela de comercio, escuela de artes y oficios, bachillerato.</w:t>
      </w:r>
      <w:bookmarkStart w:id="0" w:name="_GoBack"/>
      <w:bookmarkEnd w:id="0"/>
    </w:p>
    <w:sectPr w:rsidR="001924E1" w:rsidRPr="00186F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64"/>
    <w:rsid w:val="00186F64"/>
    <w:rsid w:val="001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2013-04-27T00:14:00Z</dcterms:created>
  <dcterms:modified xsi:type="dcterms:W3CDTF">2013-04-27T00:15:00Z</dcterms:modified>
</cp:coreProperties>
</file>