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6" w:rsidRPr="00795F96" w:rsidRDefault="00795F96" w:rsidP="00795F96">
      <w:pPr>
        <w:spacing w:before="100" w:beforeAutospacing="1" w:after="210" w:line="270" w:lineRule="atLeast"/>
        <w:jc w:val="both"/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</w:pPr>
      <w:r w:rsidRPr="00795F96">
        <w:rPr>
          <w:rFonts w:ascii="Arial" w:eastAsia="Times New Roman" w:hAnsi="Arial" w:cs="Arial"/>
          <w:b/>
          <w:bCs/>
          <w:color w:val="383838"/>
          <w:sz w:val="18"/>
          <w:szCs w:val="18"/>
          <w:lang w:val="es-ES" w:eastAsia="es-EC"/>
        </w:rPr>
        <w:fldChar w:fldCharType="begin"/>
      </w:r>
      <w:r w:rsidRPr="00795F96">
        <w:rPr>
          <w:rFonts w:ascii="Arial" w:eastAsia="Times New Roman" w:hAnsi="Arial" w:cs="Arial"/>
          <w:b/>
          <w:bCs/>
          <w:color w:val="383838"/>
          <w:sz w:val="18"/>
          <w:szCs w:val="18"/>
          <w:lang w:val="es-ES" w:eastAsia="es-EC"/>
        </w:rPr>
        <w:instrText xml:space="preserve"> HYPERLINK "http://www.voki.com/" \t "_blank" </w:instrText>
      </w:r>
      <w:r w:rsidRPr="00795F96">
        <w:rPr>
          <w:rFonts w:ascii="Arial" w:eastAsia="Times New Roman" w:hAnsi="Arial" w:cs="Arial"/>
          <w:b/>
          <w:bCs/>
          <w:color w:val="383838"/>
          <w:sz w:val="18"/>
          <w:szCs w:val="18"/>
          <w:lang w:val="es-ES" w:eastAsia="es-EC"/>
        </w:rPr>
        <w:fldChar w:fldCharType="separate"/>
      </w:r>
      <w:proofErr w:type="spellStart"/>
      <w:r w:rsidRPr="00795F96">
        <w:rPr>
          <w:rFonts w:ascii="Arial" w:eastAsia="Times New Roman" w:hAnsi="Arial" w:cs="Arial"/>
          <w:b/>
          <w:bCs/>
          <w:color w:val="E11319"/>
          <w:sz w:val="18"/>
          <w:szCs w:val="18"/>
          <w:u w:val="single"/>
          <w:lang w:val="es-ES" w:eastAsia="es-EC"/>
        </w:rPr>
        <w:t>Voki</w:t>
      </w:r>
      <w:r w:rsidRPr="00795F96">
        <w:rPr>
          <w:rFonts w:ascii="Arial" w:eastAsia="Times New Roman" w:hAnsi="Arial" w:cs="Arial"/>
          <w:b/>
          <w:bCs/>
          <w:color w:val="383838"/>
          <w:sz w:val="18"/>
          <w:szCs w:val="18"/>
          <w:lang w:val="es-ES" w:eastAsia="es-EC"/>
        </w:rPr>
        <w:fldChar w:fldCharType="end"/>
      </w:r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es</w:t>
      </w:r>
      <w:proofErr w:type="spellEnd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 xml:space="preserve"> una herramienta interesante que podemos tomar para el aula de idiomas (excelente, para inglés). Se trata de un </w:t>
      </w:r>
      <w:proofErr w:type="spellStart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widget</w:t>
      </w:r>
      <w:proofErr w:type="spellEnd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 xml:space="preserve"> (como un "extra") gratuito que produce un "</w:t>
      </w:r>
      <w:proofErr w:type="spellStart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voki</w:t>
      </w:r>
      <w:proofErr w:type="spellEnd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" o personaje (avatar) que se mueve y habla el texto que le introducimos. Este "</w:t>
      </w:r>
      <w:proofErr w:type="spellStart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voki</w:t>
      </w:r>
      <w:proofErr w:type="spellEnd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 xml:space="preserve">" resultante lo podemos insertar en una página web, blog, wiki, etc. o bien enviarlo por correo electrónico e incluso por móvil. Como usa la tecnología </w:t>
      </w:r>
      <w:proofErr w:type="spellStart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text-to-speech</w:t>
      </w:r>
      <w:proofErr w:type="spellEnd"/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 xml:space="preserve"> (pasar de texto a voz), nos puede ser de gran utilidad para ayudar a nuestros alumnos a la reflexión de su propio texto y nos puede ayudar también con la pronunciación de una forma lúdica. ¿Y qué mejor, si uno aprende divirtiéndose?</w:t>
      </w:r>
    </w:p>
    <w:p w:rsidR="00795F96" w:rsidRPr="00795F96" w:rsidRDefault="00795F96" w:rsidP="00795F96">
      <w:pPr>
        <w:spacing w:before="100" w:beforeAutospacing="1" w:after="210" w:line="270" w:lineRule="atLeast"/>
        <w:jc w:val="both"/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</w:pPr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Una de las cosas que hace interesante esta herramienta es que nos permite personalizar el producto final:</w:t>
      </w:r>
    </w:p>
    <w:p w:rsidR="00795F96" w:rsidRPr="00795F96" w:rsidRDefault="00795F96" w:rsidP="00795F96">
      <w:pPr>
        <w:numPr>
          <w:ilvl w:val="0"/>
          <w:numId w:val="1"/>
        </w:numPr>
        <w:spacing w:before="100" w:beforeAutospacing="1" w:after="120" w:line="270" w:lineRule="atLeast"/>
        <w:ind w:left="0"/>
        <w:jc w:val="both"/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</w:pPr>
      <w:r w:rsidRPr="00795F96"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  <w:t>Elegimos un personaje y un fondo. Puedes elegir una persona, político, famoso, animal, personaje de cómic... cambiar la ropa, los accesorios... y el fondo (proporcionado por la herramienta, o subiendo tu propia imagen). Podemos cambiar el color de la piel, de los ojos, la forma del pelo...</w:t>
      </w:r>
    </w:p>
    <w:p w:rsidR="00795F96" w:rsidRPr="00795F96" w:rsidRDefault="00795F96" w:rsidP="00795F96">
      <w:pPr>
        <w:spacing w:before="100" w:beforeAutospacing="1" w:after="210" w:line="270" w:lineRule="atLeast"/>
        <w:jc w:val="center"/>
        <w:rPr>
          <w:rFonts w:ascii="Arial" w:eastAsia="Times New Roman" w:hAnsi="Arial" w:cs="Arial"/>
          <w:color w:val="383838"/>
          <w:sz w:val="18"/>
          <w:szCs w:val="18"/>
          <w:lang w:val="es-ES" w:eastAsia="es-EC"/>
        </w:rPr>
      </w:pPr>
      <w:r>
        <w:rPr>
          <w:rFonts w:ascii="Arial" w:eastAsia="Times New Roman" w:hAnsi="Arial" w:cs="Arial"/>
          <w:noProof/>
          <w:color w:val="383838"/>
          <w:sz w:val="18"/>
          <w:szCs w:val="18"/>
          <w:lang w:eastAsia="es-EC"/>
        </w:rPr>
        <w:drawing>
          <wp:inline distT="0" distB="0" distL="0" distR="0">
            <wp:extent cx="5200650" cy="4095750"/>
            <wp:effectExtent l="0" t="0" r="0" b="0"/>
            <wp:docPr id="1" name="Imagen 1" descr="http://www.educacontic.es/sites/default/files/blog/9910/voki-pantall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contic.es/sites/default/files/blog/9910/voki-pantalla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1FF" w:rsidRDefault="003D41FF"/>
    <w:sectPr w:rsidR="003D4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7B06"/>
    <w:multiLevelType w:val="multilevel"/>
    <w:tmpl w:val="E92AA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96"/>
    <w:rsid w:val="003D41FF"/>
    <w:rsid w:val="007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5F96"/>
    <w:rPr>
      <w:color w:val="E11319"/>
      <w:u w:val="single"/>
    </w:rPr>
  </w:style>
  <w:style w:type="paragraph" w:styleId="NormalWeb">
    <w:name w:val="Normal (Web)"/>
    <w:basedOn w:val="Normal"/>
    <w:uiPriority w:val="99"/>
    <w:semiHidden/>
    <w:unhideWhenUsed/>
    <w:rsid w:val="00795F96"/>
    <w:pPr>
      <w:spacing w:before="100" w:beforeAutospacing="1" w:after="210" w:line="270" w:lineRule="atLeast"/>
      <w:jc w:val="both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5F96"/>
    <w:rPr>
      <w:color w:val="E11319"/>
      <w:u w:val="single"/>
    </w:rPr>
  </w:style>
  <w:style w:type="paragraph" w:styleId="NormalWeb">
    <w:name w:val="Normal (Web)"/>
    <w:basedOn w:val="Normal"/>
    <w:uiPriority w:val="99"/>
    <w:semiHidden/>
    <w:unhideWhenUsed/>
    <w:rsid w:val="00795F96"/>
    <w:pPr>
      <w:spacing w:before="100" w:beforeAutospacing="1" w:after="210" w:line="270" w:lineRule="atLeast"/>
      <w:jc w:val="both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94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2013-06-10T13:43:00Z</dcterms:created>
  <dcterms:modified xsi:type="dcterms:W3CDTF">2013-06-10T13:43:00Z</dcterms:modified>
</cp:coreProperties>
</file>