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17A" w:rsidRPr="00FC35C8" w:rsidRDefault="00FB53AA" w:rsidP="00FC35C8">
      <w:pPr>
        <w:rPr>
          <w:rFonts w:ascii="Arial" w:hAnsi="Arial" w:cs="Arial"/>
          <w:b/>
          <w:sz w:val="24"/>
          <w:szCs w:val="24"/>
        </w:rPr>
      </w:pPr>
      <w:r w:rsidRPr="00FC35C8">
        <w:rPr>
          <w:rFonts w:ascii="Arial" w:hAnsi="Arial" w:cs="Arial"/>
          <w:b/>
          <w:sz w:val="24"/>
          <w:szCs w:val="24"/>
        </w:rPr>
        <w:t>En éste juego trabajo</w:t>
      </w:r>
      <w:r w:rsidR="00B8297A" w:rsidRPr="00FC35C8">
        <w:rPr>
          <w:rFonts w:ascii="Arial" w:hAnsi="Arial" w:cs="Arial"/>
          <w:b/>
          <w:sz w:val="24"/>
          <w:szCs w:val="24"/>
        </w:rPr>
        <w:t>,</w:t>
      </w:r>
      <w:r w:rsidR="00990B30" w:rsidRPr="00FC35C8">
        <w:rPr>
          <w:rFonts w:ascii="Arial" w:hAnsi="Arial" w:cs="Arial"/>
          <w:b/>
          <w:sz w:val="24"/>
          <w:szCs w:val="24"/>
        </w:rPr>
        <w:t xml:space="preserve"> los niños trabajaba</w:t>
      </w:r>
      <w:r w:rsidRPr="00FC35C8">
        <w:rPr>
          <w:rFonts w:ascii="Arial" w:hAnsi="Arial" w:cs="Arial"/>
          <w:b/>
          <w:sz w:val="24"/>
          <w:szCs w:val="24"/>
        </w:rPr>
        <w:t xml:space="preserve">n en la preparación de </w:t>
      </w:r>
      <w:r w:rsidR="00B8297A" w:rsidRPr="00FC35C8">
        <w:rPr>
          <w:rFonts w:ascii="Arial" w:hAnsi="Arial" w:cs="Arial"/>
          <w:b/>
          <w:sz w:val="24"/>
          <w:szCs w:val="24"/>
        </w:rPr>
        <w:t>materiales,</w:t>
      </w:r>
      <w:r w:rsidRPr="00FC35C8">
        <w:rPr>
          <w:rFonts w:ascii="Arial" w:hAnsi="Arial" w:cs="Arial"/>
          <w:b/>
          <w:sz w:val="24"/>
          <w:szCs w:val="24"/>
        </w:rPr>
        <w:t xml:space="preserve"> partiendo de una experiencia </w:t>
      </w:r>
      <w:r w:rsidR="00B8297A" w:rsidRPr="00FC35C8">
        <w:rPr>
          <w:rFonts w:ascii="Arial" w:hAnsi="Arial" w:cs="Arial"/>
          <w:b/>
          <w:sz w:val="24"/>
          <w:szCs w:val="24"/>
        </w:rPr>
        <w:t>directa, para</w:t>
      </w:r>
      <w:r w:rsidRPr="00FC35C8">
        <w:rPr>
          <w:rFonts w:ascii="Arial" w:hAnsi="Arial" w:cs="Arial"/>
          <w:b/>
          <w:sz w:val="24"/>
          <w:szCs w:val="24"/>
        </w:rPr>
        <w:t xml:space="preserve"> luego desar</w:t>
      </w:r>
      <w:r w:rsidR="00A47C93" w:rsidRPr="00FC35C8">
        <w:rPr>
          <w:rFonts w:ascii="Arial" w:hAnsi="Arial" w:cs="Arial"/>
          <w:b/>
          <w:sz w:val="24"/>
          <w:szCs w:val="24"/>
        </w:rPr>
        <w:t xml:space="preserve">rollar un juego dramático </w:t>
      </w:r>
      <w:proofErr w:type="gramStart"/>
      <w:r w:rsidR="00A47C93" w:rsidRPr="00FC35C8">
        <w:rPr>
          <w:rFonts w:ascii="Arial" w:hAnsi="Arial" w:cs="Arial"/>
          <w:b/>
          <w:sz w:val="24"/>
          <w:szCs w:val="24"/>
        </w:rPr>
        <w:t>final ;</w:t>
      </w:r>
      <w:proofErr w:type="gramEnd"/>
      <w:r w:rsidR="00990B30" w:rsidRPr="00FC35C8">
        <w:rPr>
          <w:rFonts w:ascii="Arial" w:hAnsi="Arial" w:cs="Arial"/>
          <w:b/>
          <w:sz w:val="24"/>
          <w:szCs w:val="24"/>
        </w:rPr>
        <w:t xml:space="preserve"> se trabajaban varios días en la producción del material necesario a partir de lo observado en la salida realizada; el docente era observador</w:t>
      </w:r>
      <w:r w:rsidR="00A47C93" w:rsidRPr="00FC35C8">
        <w:rPr>
          <w:rFonts w:ascii="Arial" w:hAnsi="Arial" w:cs="Arial"/>
          <w:b/>
          <w:sz w:val="24"/>
          <w:szCs w:val="24"/>
        </w:rPr>
        <w:t xml:space="preserve"> </w:t>
      </w:r>
      <w:r w:rsidR="00990B30" w:rsidRPr="00FC35C8">
        <w:rPr>
          <w:rFonts w:ascii="Arial" w:hAnsi="Arial" w:cs="Arial"/>
          <w:b/>
          <w:sz w:val="24"/>
          <w:szCs w:val="24"/>
        </w:rPr>
        <w:t xml:space="preserve"> , interviniendo para garantizar la preparación de un  adecuado material , lo cual se realizaba diariamente.</w:t>
      </w:r>
    </w:p>
    <w:p w:rsidR="00990B30" w:rsidRDefault="00990B30" w:rsidP="00FC35C8">
      <w:pPr>
        <w:rPr>
          <w:rFonts w:ascii="Arial" w:hAnsi="Arial" w:cs="Arial"/>
          <w:b/>
          <w:sz w:val="24"/>
          <w:szCs w:val="24"/>
        </w:rPr>
      </w:pPr>
      <w:r w:rsidRPr="00FC35C8">
        <w:rPr>
          <w:rFonts w:ascii="Arial" w:hAnsi="Arial" w:cs="Arial"/>
          <w:b/>
          <w:sz w:val="24"/>
          <w:szCs w:val="24"/>
        </w:rPr>
        <w:t>Realizada desde una mirada actual puede ser una propuesta más de trabajo que de juego</w:t>
      </w:r>
      <w:r w:rsidR="00FC35C8" w:rsidRPr="00FC35C8">
        <w:rPr>
          <w:rFonts w:ascii="Arial" w:hAnsi="Arial" w:cs="Arial"/>
          <w:b/>
          <w:sz w:val="24"/>
          <w:szCs w:val="24"/>
        </w:rPr>
        <w:t xml:space="preserve"> ,si se la flexibiliza desde  las actividades a realizar en los subgrupos y la preparación constante de materiales que se usarán después en el  juego dramático como cierre de de la unidad didáctica.</w:t>
      </w:r>
    </w:p>
    <w:p w:rsidR="00FC35C8" w:rsidRDefault="00FC35C8" w:rsidP="00FC35C8">
      <w:pPr>
        <w:rPr>
          <w:rFonts w:ascii="Arial" w:hAnsi="Arial" w:cs="Arial"/>
          <w:b/>
          <w:sz w:val="24"/>
          <w:szCs w:val="24"/>
        </w:rPr>
      </w:pPr>
      <w:r>
        <w:rPr>
          <w:noProof/>
          <w:lang w:eastAsia="es-AR"/>
        </w:rPr>
        <w:drawing>
          <wp:inline distT="0" distB="0" distL="0" distR="0">
            <wp:extent cx="2105025" cy="2177612"/>
            <wp:effectExtent l="19050" t="0" r="9525" b="0"/>
            <wp:docPr id="2" name="Imagen 4" descr="http://4.bp.blogspot.com/_eQievHKhJOE/TEtW4aZV5LI/AAAAAAAAAAM/ZhBgqOWrEfY/s320/INICIAL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4.bp.blogspot.com/_eQievHKhJOE/TEtW4aZV5LI/AAAAAAAAAAM/ZhBgqOWrEfY/s320/INICIAL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1776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AR"/>
        </w:rPr>
        <w:drawing>
          <wp:inline distT="0" distB="0" distL="0" distR="0">
            <wp:extent cx="2924175" cy="2193131"/>
            <wp:effectExtent l="19050" t="0" r="9525" b="0"/>
            <wp:docPr id="1" name="Imagen 1" descr="http://actividadesinfantil.com/wp-content/uploads/2012/02/casit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ctividadesinfantil.com/wp-content/uploads/2012/02/casita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5683" cy="21942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35C8" w:rsidRPr="00FC35C8" w:rsidRDefault="00FC35C8" w:rsidP="00FC35C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</w:t>
      </w:r>
      <w:r>
        <w:rPr>
          <w:noProof/>
          <w:lang w:eastAsia="es-AR"/>
        </w:rPr>
        <w:drawing>
          <wp:inline distT="0" distB="0" distL="0" distR="0">
            <wp:extent cx="2667000" cy="2000250"/>
            <wp:effectExtent l="19050" t="0" r="0" b="0"/>
            <wp:docPr id="7" name="Imagen 7" descr="http://portal.educ.ar/debates/eid/cultura/juegodyn002_original_639_480_pjpeg_2625965_d534a41624f81efcb6d6d753e37302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ortal.educ.ar/debates/eid/cultura/juegodyn002_original_639_480_pjpeg_2625965_d534a41624f81efcb6d6d753e3730279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C35C8" w:rsidRPr="00FC35C8" w:rsidSect="00A0217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B53AA"/>
    <w:rsid w:val="00092BC7"/>
    <w:rsid w:val="004658F2"/>
    <w:rsid w:val="004C2321"/>
    <w:rsid w:val="00990B30"/>
    <w:rsid w:val="00A0217A"/>
    <w:rsid w:val="00A47C93"/>
    <w:rsid w:val="00B8297A"/>
    <w:rsid w:val="00FB53AA"/>
    <w:rsid w:val="00FC3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17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C3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35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112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Mirian</dc:creator>
  <cp:lastModifiedBy>Mirian</cp:lastModifiedBy>
  <cp:revision>2</cp:revision>
  <dcterms:created xsi:type="dcterms:W3CDTF">2013-06-22T23:39:00Z</dcterms:created>
  <dcterms:modified xsi:type="dcterms:W3CDTF">2013-06-23T19:59:00Z</dcterms:modified>
</cp:coreProperties>
</file>