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>
    <v:background id="_x0000_s1025" o:bwmode="white" fillcolor="#cff">
      <v:fill r:id="rId4" o:title="Gotas de agua" type="tile"/>
    </v:background>
  </w:background>
  <w:body>
    <w:tbl>
      <w:tblPr>
        <w:tblStyle w:val="Cuadrculamedia3-nfasis5"/>
        <w:tblpPr w:leftFromText="141" w:rightFromText="141" w:vertAnchor="text" w:horzAnchor="margin" w:tblpXSpec="center" w:tblpY="251"/>
        <w:tblW w:w="13625" w:type="dxa"/>
        <w:tblLook w:val="04A0" w:firstRow="1" w:lastRow="0" w:firstColumn="1" w:lastColumn="0" w:noHBand="0" w:noVBand="1"/>
      </w:tblPr>
      <w:tblGrid>
        <w:gridCol w:w="2690"/>
        <w:gridCol w:w="2693"/>
        <w:gridCol w:w="2805"/>
        <w:gridCol w:w="2693"/>
        <w:gridCol w:w="2744"/>
      </w:tblGrid>
      <w:tr w:rsidR="00572C97" w:rsidTr="00572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5" w:type="dxa"/>
            <w:gridSpan w:val="5"/>
          </w:tcPr>
          <w:p w:rsidR="00572C97" w:rsidRPr="000C6DCE" w:rsidRDefault="00572C97" w:rsidP="00572C97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C6DC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Cuadro </w:t>
            </w:r>
          </w:p>
          <w:p w:rsidR="00572C97" w:rsidRPr="000C6DCE" w:rsidRDefault="00572C97" w:rsidP="00572C97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C6DCE">
              <w:rPr>
                <w:rFonts w:ascii="Arial" w:hAnsi="Arial" w:cs="Arial"/>
                <w:color w:val="000000" w:themeColor="text1"/>
                <w:sz w:val="28"/>
                <w:szCs w:val="28"/>
              </w:rPr>
              <w:t>Educación Virtual</w:t>
            </w:r>
          </w:p>
          <w:p w:rsidR="00572C97" w:rsidRPr="00CD766F" w:rsidRDefault="00572C97" w:rsidP="00572C97">
            <w:pPr>
              <w:rPr>
                <w:b w:val="0"/>
                <w:bCs w:val="0"/>
              </w:rPr>
            </w:pPr>
          </w:p>
        </w:tc>
      </w:tr>
      <w:tr w:rsidR="00572C97" w:rsidTr="00572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:rsidR="00572C97" w:rsidRDefault="00572C97" w:rsidP="00572C97"/>
        </w:tc>
        <w:tc>
          <w:tcPr>
            <w:tcW w:w="2693" w:type="dxa"/>
          </w:tcPr>
          <w:p w:rsidR="00572C97" w:rsidRDefault="00572C97" w:rsidP="00572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766F">
              <w:rPr>
                <w:b/>
                <w:bCs/>
              </w:rPr>
              <w:t>DEFINICIÓN</w:t>
            </w:r>
          </w:p>
        </w:tc>
        <w:tc>
          <w:tcPr>
            <w:tcW w:w="2805" w:type="dxa"/>
          </w:tcPr>
          <w:p w:rsidR="00572C97" w:rsidRDefault="00572C97" w:rsidP="00572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766F">
              <w:rPr>
                <w:b/>
                <w:bCs/>
              </w:rPr>
              <w:t>CARACTERISTICAS</w:t>
            </w:r>
          </w:p>
        </w:tc>
        <w:tc>
          <w:tcPr>
            <w:tcW w:w="2693" w:type="dxa"/>
          </w:tcPr>
          <w:p w:rsidR="00572C97" w:rsidRDefault="00572C97" w:rsidP="00572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766F">
              <w:rPr>
                <w:b/>
              </w:rPr>
              <w:t>VENTAJAS</w:t>
            </w:r>
          </w:p>
        </w:tc>
        <w:tc>
          <w:tcPr>
            <w:tcW w:w="2744" w:type="dxa"/>
          </w:tcPr>
          <w:p w:rsidR="00572C97" w:rsidRDefault="00572C97" w:rsidP="00572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766F">
              <w:rPr>
                <w:b/>
                <w:bCs/>
              </w:rPr>
              <w:t>DESVENTAJAS</w:t>
            </w:r>
          </w:p>
        </w:tc>
      </w:tr>
      <w:tr w:rsidR="00572C97" w:rsidTr="00572C97">
        <w:trPr>
          <w:trHeight w:val="6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:rsidR="00572C97" w:rsidRDefault="00572C97" w:rsidP="00572C97">
            <w:pPr>
              <w:jc w:val="center"/>
              <w:rPr>
                <w:b w:val="0"/>
                <w:bCs w:val="0"/>
              </w:rPr>
            </w:pPr>
          </w:p>
          <w:p w:rsidR="00572C97" w:rsidRDefault="00572C97" w:rsidP="00572C97">
            <w:pPr>
              <w:jc w:val="center"/>
              <w:rPr>
                <w:b w:val="0"/>
                <w:bCs w:val="0"/>
              </w:rPr>
            </w:pPr>
          </w:p>
          <w:p w:rsidR="00572C97" w:rsidRDefault="00572C97" w:rsidP="00572C97">
            <w:pPr>
              <w:jc w:val="center"/>
              <w:rPr>
                <w:b w:val="0"/>
                <w:bCs w:val="0"/>
              </w:rPr>
            </w:pPr>
          </w:p>
          <w:p w:rsidR="00572C97" w:rsidRDefault="00572C97" w:rsidP="00572C97">
            <w:pPr>
              <w:jc w:val="center"/>
            </w:pPr>
            <w:r w:rsidRPr="000C6DCE">
              <w:rPr>
                <w:color w:val="000000" w:themeColor="text1"/>
              </w:rPr>
              <w:t>LA EDUCACIÓN VIRTUAL</w:t>
            </w:r>
          </w:p>
        </w:tc>
        <w:tc>
          <w:tcPr>
            <w:tcW w:w="2693" w:type="dxa"/>
          </w:tcPr>
          <w:p w:rsidR="00572C97" w:rsidRPr="00CD766F" w:rsidRDefault="00572C97" w:rsidP="00572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766F">
              <w:t>Es una oportunidad de aprendizaje que se acomoda al tiempo y necesidad del estudiante, facilita el manejo de la información y de los contenidos del tema que se quiere tratar y está mediada por la tecnologías de la información y la comunicación que proporcionan herramientas de aprendizaje más estimulantes y motivadoras que las tradicionales.</w:t>
            </w:r>
          </w:p>
          <w:p w:rsidR="00572C97" w:rsidRDefault="00572C97" w:rsidP="00572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5" w:type="dxa"/>
          </w:tcPr>
          <w:p w:rsidR="00572C97" w:rsidRDefault="00572C97" w:rsidP="00572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766F">
              <w:t>Permite tener el acceso desde cualquier lugar y  a cualquier hora, es de bajo costo y posibilita su uso frecuente y  le dan eficacia y eficiencia al aprendizaje virtual</w:t>
            </w:r>
          </w:p>
        </w:tc>
        <w:tc>
          <w:tcPr>
            <w:tcW w:w="2693" w:type="dxa"/>
          </w:tcPr>
          <w:p w:rsidR="00572C97" w:rsidRPr="00CD766F" w:rsidRDefault="00572C97" w:rsidP="00572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766F">
              <w:t>Se adapta a su horario personal, los alumnos tienen un papel activo que no se limita a recibir información sino que forma parte de su propia formación.</w:t>
            </w:r>
          </w:p>
          <w:p w:rsidR="00572C97" w:rsidRPr="00CD766F" w:rsidRDefault="00572C97" w:rsidP="00572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766F">
              <w:t> Organizar el tiempo de estudio, regular la intensidad horaria, tiene acceso al conocimiento desde casi cualquier lugar, puede reforzar el aprendizaje gracias a la multimedia, y la actualización de la información casi en tiempo real.</w:t>
            </w:r>
          </w:p>
          <w:p w:rsidR="00572C97" w:rsidRDefault="00572C97" w:rsidP="00572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4" w:type="dxa"/>
          </w:tcPr>
          <w:p w:rsidR="00572C97" w:rsidRPr="00CD766F" w:rsidRDefault="00572C97" w:rsidP="00572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766F">
              <w:t>Cada vez se da menos interacción personal y requiere en su mayor parte del auto estudio.</w:t>
            </w:r>
          </w:p>
          <w:p w:rsidR="00572C97" w:rsidRDefault="00572C97" w:rsidP="00572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766F">
              <w:t>En la mayoría de los casos el aprendizaje por medio de planes de estudios que no cuentan con la guía de un maestro  requiere mucho más tiempo y dedicación</w:t>
            </w:r>
          </w:p>
        </w:tc>
      </w:tr>
    </w:tbl>
    <w:p w:rsidR="00B0429E" w:rsidRDefault="00B0429E"/>
    <w:p w:rsidR="00CD766F" w:rsidRDefault="00CD766F">
      <w:bookmarkStart w:id="0" w:name="_GoBack"/>
      <w:bookmarkEnd w:id="0"/>
    </w:p>
    <w:sectPr w:rsidR="00CD766F" w:rsidSect="00154F0F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6F"/>
    <w:rsid w:val="000737C9"/>
    <w:rsid w:val="000B63AE"/>
    <w:rsid w:val="000C6DCE"/>
    <w:rsid w:val="00131FBE"/>
    <w:rsid w:val="00154F0F"/>
    <w:rsid w:val="003055CC"/>
    <w:rsid w:val="00572C97"/>
    <w:rsid w:val="00B0429E"/>
    <w:rsid w:val="00CD766F"/>
    <w:rsid w:val="00F9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D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7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-nfasis6">
    <w:name w:val="Medium Grid 1 Accent 6"/>
    <w:basedOn w:val="Tablanormal"/>
    <w:uiPriority w:val="67"/>
    <w:rsid w:val="000C6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1-nfasis3">
    <w:name w:val="Medium Grid 1 Accent 3"/>
    <w:basedOn w:val="Tablanormal"/>
    <w:uiPriority w:val="67"/>
    <w:rsid w:val="000C6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0C6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0C6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oscura-nfasis6">
    <w:name w:val="Dark List Accent 6"/>
    <w:basedOn w:val="Tablanormal"/>
    <w:uiPriority w:val="70"/>
    <w:rsid w:val="000C6DC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staoscura-nfasis3">
    <w:name w:val="Dark List Accent 3"/>
    <w:basedOn w:val="Tablanormal"/>
    <w:uiPriority w:val="70"/>
    <w:rsid w:val="000C6DC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uadrculamedia3-nfasis6">
    <w:name w:val="Medium Grid 3 Accent 6"/>
    <w:basedOn w:val="Tablanormal"/>
    <w:uiPriority w:val="69"/>
    <w:rsid w:val="000C6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uadrculamedia3-nfasis3">
    <w:name w:val="Medium Grid 3 Accent 3"/>
    <w:basedOn w:val="Tablanormal"/>
    <w:uiPriority w:val="69"/>
    <w:rsid w:val="000C6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5">
    <w:name w:val="Medium Grid 3 Accent 5"/>
    <w:basedOn w:val="Tablanormal"/>
    <w:uiPriority w:val="69"/>
    <w:rsid w:val="0013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D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7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-nfasis6">
    <w:name w:val="Medium Grid 1 Accent 6"/>
    <w:basedOn w:val="Tablanormal"/>
    <w:uiPriority w:val="67"/>
    <w:rsid w:val="000C6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1-nfasis3">
    <w:name w:val="Medium Grid 1 Accent 3"/>
    <w:basedOn w:val="Tablanormal"/>
    <w:uiPriority w:val="67"/>
    <w:rsid w:val="000C6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0C6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0C6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oscura-nfasis6">
    <w:name w:val="Dark List Accent 6"/>
    <w:basedOn w:val="Tablanormal"/>
    <w:uiPriority w:val="70"/>
    <w:rsid w:val="000C6DC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staoscura-nfasis3">
    <w:name w:val="Dark List Accent 3"/>
    <w:basedOn w:val="Tablanormal"/>
    <w:uiPriority w:val="70"/>
    <w:rsid w:val="000C6DC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uadrculamedia3-nfasis6">
    <w:name w:val="Medium Grid 3 Accent 6"/>
    <w:basedOn w:val="Tablanormal"/>
    <w:uiPriority w:val="69"/>
    <w:rsid w:val="000C6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uadrculamedia3-nfasis3">
    <w:name w:val="Medium Grid 3 Accent 3"/>
    <w:basedOn w:val="Tablanormal"/>
    <w:uiPriority w:val="69"/>
    <w:rsid w:val="000C6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5">
    <w:name w:val="Medium Grid 3 Accent 5"/>
    <w:basedOn w:val="Tablanormal"/>
    <w:uiPriority w:val="69"/>
    <w:rsid w:val="0013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4774C-C37A-434B-8AD1-9ABE768D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2013-07-01T17:53:00Z</dcterms:created>
  <dcterms:modified xsi:type="dcterms:W3CDTF">2013-07-01T22:15:00Z</dcterms:modified>
</cp:coreProperties>
</file>