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915" w:rsidRPr="008D5915" w:rsidRDefault="008D5915" w:rsidP="008D5915">
      <w:pPr>
        <w:shd w:val="clear" w:color="auto" w:fill="FEFDFA"/>
        <w:ind w:left="0"/>
        <w:outlineLvl w:val="2"/>
        <w:rPr>
          <w:rFonts w:ascii="Georgia" w:eastAsia="Times New Roman" w:hAnsi="Georgia" w:cs="Times New Roman"/>
          <w:color w:val="D52A33"/>
          <w:sz w:val="33"/>
          <w:szCs w:val="33"/>
          <w:lang w:eastAsia="es-AR"/>
        </w:rPr>
      </w:pPr>
      <w:r w:rsidRPr="008D5915">
        <w:rPr>
          <w:rFonts w:ascii="Georgia" w:eastAsia="Times New Roman" w:hAnsi="Georgia" w:cs="Times New Roman"/>
          <w:color w:val="D52A33"/>
          <w:sz w:val="33"/>
          <w:szCs w:val="33"/>
          <w:lang w:eastAsia="es-AR"/>
        </w:rPr>
        <w:t>Números complejos, iteraciones y fractales.</w:t>
      </w:r>
    </w:p>
    <w:p w:rsidR="008D5915" w:rsidRPr="008D5915" w:rsidRDefault="008D5915" w:rsidP="008D5915">
      <w:pPr>
        <w:shd w:val="clear" w:color="auto" w:fill="FEFDFA"/>
        <w:spacing w:after="240" w:line="270" w:lineRule="atLeast"/>
        <w:ind w:left="0"/>
        <w:rPr>
          <w:rFonts w:ascii="Arial" w:eastAsia="Times New Roman" w:hAnsi="Arial" w:cs="Arial"/>
          <w:color w:val="333333"/>
          <w:sz w:val="20"/>
          <w:szCs w:val="20"/>
          <w:lang w:eastAsia="es-AR"/>
        </w:rPr>
      </w:pPr>
      <w:r w:rsidRPr="008D5915">
        <w:rPr>
          <w:rFonts w:ascii="inherit" w:eastAsia="Times New Roman" w:hAnsi="inherit" w:cs="Arial"/>
          <w:color w:val="333333"/>
          <w:sz w:val="20"/>
          <w:lang w:eastAsia="es-AR"/>
        </w:rPr>
        <w:t>Cuando se explica el tema de los números complejos, las caras de los alumnos muestran que algo que para ellos estaba claro, como era la no existencia de raíces cuadradas de números negativos, se cae "a modo de castillo de naipes", porque aparecen unos números extraños, que nunca antes habían escuchado y que en principio están totalmente alejados del sentido común y de algo que ellos pueden tocar o ver en su día a día. De hecho nada parece más apartado de la realidad que “inventar” un número, llamado</w:t>
      </w:r>
      <w:proofErr w:type="gramStart"/>
      <w:r w:rsidRPr="008D5915">
        <w:rPr>
          <w:rFonts w:ascii="inherit" w:eastAsia="Times New Roman" w:hAnsi="inherit" w:cs="Arial"/>
          <w:color w:val="333333"/>
          <w:sz w:val="20"/>
          <w:lang w:eastAsia="es-AR"/>
        </w:rPr>
        <w:t>“ i</w:t>
      </w:r>
      <w:proofErr w:type="gramEnd"/>
      <w:r w:rsidRPr="008D5915">
        <w:rPr>
          <w:rFonts w:ascii="inherit" w:eastAsia="Times New Roman" w:hAnsi="inherit" w:cs="Arial"/>
          <w:color w:val="333333"/>
          <w:sz w:val="20"/>
          <w:lang w:eastAsia="es-AR"/>
        </w:rPr>
        <w:t xml:space="preserve"> ”, que es la raíz cuadrada de -1. En un mundo imaginario, ese número sería de tal forma que podríamos construir con él un cuadrado de superficie negativa e igual a -1.</w:t>
      </w:r>
      <w:r w:rsidRPr="008D5915">
        <w:rPr>
          <w:rFonts w:ascii="Arial" w:eastAsia="Times New Roman" w:hAnsi="Arial" w:cs="Arial"/>
          <w:color w:val="333333"/>
          <w:sz w:val="20"/>
          <w:szCs w:val="20"/>
          <w:lang w:eastAsia="es-AR"/>
        </w:rPr>
        <w:br/>
      </w:r>
      <w:r w:rsidRPr="008D5915">
        <w:rPr>
          <w:rFonts w:ascii="inherit" w:eastAsia="Times New Roman" w:hAnsi="inherit" w:cs="Arial"/>
          <w:color w:val="333333"/>
          <w:sz w:val="20"/>
          <w:lang w:eastAsia="es-AR"/>
        </w:rPr>
        <w:t>La historia de dar cierto sentido a estos números comienza con la resolución de ecuaciones y termina como otras tantas cosas en matemáticas,  con uno de los matemáticos más importantes de la historia, como fue Gauss.</w:t>
      </w:r>
      <w:r w:rsidRPr="008D5915">
        <w:rPr>
          <w:rFonts w:ascii="Arial" w:eastAsia="Times New Roman" w:hAnsi="Arial" w:cs="Arial"/>
          <w:color w:val="333333"/>
          <w:sz w:val="20"/>
          <w:szCs w:val="20"/>
          <w:lang w:eastAsia="es-AR"/>
        </w:rPr>
        <w:br/>
      </w:r>
    </w:p>
    <w:p w:rsidR="008D5915" w:rsidRPr="008D5915" w:rsidRDefault="008D5915" w:rsidP="008D5915">
      <w:pPr>
        <w:shd w:val="clear" w:color="auto" w:fill="FEFDFA"/>
        <w:spacing w:line="270" w:lineRule="atLeast"/>
        <w:ind w:left="0"/>
        <w:jc w:val="center"/>
        <w:rPr>
          <w:rFonts w:ascii="Arial" w:eastAsia="Times New Roman" w:hAnsi="Arial" w:cs="Arial"/>
          <w:color w:val="333333"/>
          <w:sz w:val="20"/>
          <w:szCs w:val="20"/>
          <w:lang w:eastAsia="es-AR"/>
        </w:rPr>
      </w:pPr>
      <w:r>
        <w:rPr>
          <w:rFonts w:ascii="inherit" w:eastAsia="Times New Roman" w:hAnsi="inherit" w:cs="Arial"/>
          <w:noProof/>
          <w:color w:val="7D181E"/>
          <w:sz w:val="20"/>
          <w:szCs w:val="20"/>
          <w:lang w:eastAsia="es-AR"/>
        </w:rPr>
        <w:drawing>
          <wp:inline distT="0" distB="0" distL="0" distR="0">
            <wp:extent cx="1914525" cy="1435894"/>
            <wp:effectExtent l="19050" t="0" r="9525" b="0"/>
            <wp:docPr id="1" name="Imagen 1" descr="http://1.bp.blogspot.com/_8keQDUoJwDU/TTh00a7dj1I/AAAAAAAAALA/PGrp7E1HQ5A/s320/0.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_8keQDUoJwDU/TTh00a7dj1I/AAAAAAAAALA/PGrp7E1HQ5A/s320/0.jpg"/>
                    <pic:cNvPicPr>
                      <a:picLocks noChangeAspect="1" noChangeArrowheads="1"/>
                    </pic:cNvPicPr>
                  </pic:nvPicPr>
                  <pic:blipFill>
                    <a:blip r:embed="rId6"/>
                    <a:srcRect/>
                    <a:stretch>
                      <a:fillRect/>
                    </a:stretch>
                  </pic:blipFill>
                  <pic:spPr bwMode="auto">
                    <a:xfrm>
                      <a:off x="0" y="0"/>
                      <a:ext cx="1914525" cy="1435894"/>
                    </a:xfrm>
                    <a:prstGeom prst="rect">
                      <a:avLst/>
                    </a:prstGeom>
                    <a:noFill/>
                    <a:ln w="9525">
                      <a:noFill/>
                      <a:miter lim="800000"/>
                      <a:headEnd/>
                      <a:tailEnd/>
                    </a:ln>
                  </pic:spPr>
                </pic:pic>
              </a:graphicData>
            </a:graphic>
          </wp:inline>
        </w:drawing>
      </w:r>
    </w:p>
    <w:p w:rsidR="008D5915" w:rsidRPr="008D5915" w:rsidRDefault="008D5915" w:rsidP="008D5915">
      <w:pPr>
        <w:shd w:val="clear" w:color="auto" w:fill="FEFDFA"/>
        <w:spacing w:line="270" w:lineRule="atLeast"/>
        <w:ind w:left="0"/>
        <w:rPr>
          <w:rFonts w:ascii="Arial" w:eastAsia="Times New Roman" w:hAnsi="Arial" w:cs="Arial"/>
          <w:color w:val="333333"/>
          <w:sz w:val="20"/>
          <w:szCs w:val="20"/>
          <w:lang w:eastAsia="es-AR"/>
        </w:rPr>
      </w:pPr>
      <w:r w:rsidRPr="008D5915">
        <w:rPr>
          <w:rFonts w:ascii="inherit" w:eastAsia="Times New Roman" w:hAnsi="inherit" w:cs="Arial"/>
          <w:color w:val="333333"/>
          <w:sz w:val="20"/>
          <w:szCs w:val="20"/>
          <w:lang w:eastAsia="es-AR"/>
        </w:rPr>
        <w:br/>
      </w:r>
      <w:r w:rsidRPr="008D5915">
        <w:rPr>
          <w:rFonts w:ascii="Arial" w:eastAsia="Times New Roman" w:hAnsi="Arial" w:cs="Arial"/>
          <w:color w:val="333333"/>
          <w:sz w:val="20"/>
          <w:szCs w:val="20"/>
          <w:lang w:eastAsia="es-AR"/>
        </w:rPr>
        <w:br/>
      </w:r>
      <w:r w:rsidRPr="008D5915">
        <w:rPr>
          <w:rFonts w:ascii="inherit" w:eastAsia="Times New Roman" w:hAnsi="inherit" w:cs="Arial"/>
          <w:color w:val="333333"/>
          <w:sz w:val="20"/>
          <w:lang w:eastAsia="es-AR"/>
        </w:rPr>
        <w:t xml:space="preserve">Como curiosidad, el número i, junto con los números trascendentes PI (relación entre la longitud de la circunferencia y su diámetro) y el e (base de los logaritmos naturales o neperianos), aparece en la más bella expresión matemática que existe, la ecuación de </w:t>
      </w:r>
      <w:proofErr w:type="spellStart"/>
      <w:r w:rsidRPr="008D5915">
        <w:rPr>
          <w:rFonts w:ascii="inherit" w:eastAsia="Times New Roman" w:hAnsi="inherit" w:cs="Arial"/>
          <w:color w:val="333333"/>
          <w:sz w:val="20"/>
          <w:lang w:eastAsia="es-AR"/>
        </w:rPr>
        <w:t>Euler</w:t>
      </w:r>
      <w:proofErr w:type="spellEnd"/>
      <w:r w:rsidRPr="008D5915">
        <w:rPr>
          <w:rFonts w:ascii="inherit" w:eastAsia="Times New Roman" w:hAnsi="inherit" w:cs="Arial"/>
          <w:color w:val="333333"/>
          <w:sz w:val="20"/>
          <w:lang w:eastAsia="es-AR"/>
        </w:rPr>
        <w:t>. Esta expresión que liga a tres de los números más importantes de las matemáticas también es un ejemplo de la rica conexión entre los números, sus propiedades y la realidad física de todo orden.</w:t>
      </w:r>
    </w:p>
    <w:p w:rsidR="008D5915" w:rsidRPr="008D5915" w:rsidRDefault="008D5915" w:rsidP="008D5915">
      <w:pPr>
        <w:shd w:val="clear" w:color="auto" w:fill="FEFDFA"/>
        <w:spacing w:line="270" w:lineRule="atLeast"/>
        <w:ind w:left="0"/>
        <w:rPr>
          <w:rFonts w:ascii="Arial" w:eastAsia="Times New Roman" w:hAnsi="Arial" w:cs="Arial"/>
          <w:color w:val="333333"/>
          <w:sz w:val="20"/>
          <w:szCs w:val="20"/>
          <w:lang w:eastAsia="es-AR"/>
        </w:rPr>
      </w:pPr>
    </w:p>
    <w:p w:rsidR="008D5915" w:rsidRPr="008D5915" w:rsidRDefault="008D5915" w:rsidP="008D5915">
      <w:pPr>
        <w:shd w:val="clear" w:color="auto" w:fill="FEFDFA"/>
        <w:spacing w:line="270" w:lineRule="atLeast"/>
        <w:ind w:left="0"/>
        <w:jc w:val="center"/>
        <w:rPr>
          <w:rFonts w:ascii="Arial" w:eastAsia="Times New Roman" w:hAnsi="Arial" w:cs="Arial"/>
          <w:color w:val="333333"/>
          <w:sz w:val="20"/>
          <w:szCs w:val="20"/>
          <w:lang w:eastAsia="es-AR"/>
        </w:rPr>
      </w:pPr>
      <w:r>
        <w:rPr>
          <w:rFonts w:ascii="inherit" w:eastAsia="Times New Roman" w:hAnsi="inherit" w:cs="Arial"/>
          <w:b/>
          <w:bCs/>
          <w:noProof/>
          <w:color w:val="7D181E"/>
          <w:sz w:val="20"/>
          <w:szCs w:val="20"/>
          <w:lang w:eastAsia="es-AR"/>
        </w:rPr>
        <w:drawing>
          <wp:inline distT="0" distB="0" distL="0" distR="0">
            <wp:extent cx="1390650" cy="709232"/>
            <wp:effectExtent l="19050" t="0" r="0" b="0"/>
            <wp:docPr id="2" name="Imagen 2" descr="http://1.bp.blogspot.com/_8keQDUoJwDU/TThoozrt0HI/AAAAAAAAAK8/V2R12nF4hlg/s200/F%25C3%25B3rmula+maravillosa.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bp.blogspot.com/_8keQDUoJwDU/TThoozrt0HI/AAAAAAAAAK8/V2R12nF4hlg/s200/F%25C3%25B3rmula+maravillosa.JPG"/>
                    <pic:cNvPicPr>
                      <a:picLocks noChangeAspect="1" noChangeArrowheads="1"/>
                    </pic:cNvPicPr>
                  </pic:nvPicPr>
                  <pic:blipFill>
                    <a:blip r:embed="rId8"/>
                    <a:srcRect/>
                    <a:stretch>
                      <a:fillRect/>
                    </a:stretch>
                  </pic:blipFill>
                  <pic:spPr bwMode="auto">
                    <a:xfrm>
                      <a:off x="0" y="0"/>
                      <a:ext cx="1390650" cy="709232"/>
                    </a:xfrm>
                    <a:prstGeom prst="rect">
                      <a:avLst/>
                    </a:prstGeom>
                    <a:noFill/>
                    <a:ln w="9525">
                      <a:noFill/>
                      <a:miter lim="800000"/>
                      <a:headEnd/>
                      <a:tailEnd/>
                    </a:ln>
                  </pic:spPr>
                </pic:pic>
              </a:graphicData>
            </a:graphic>
          </wp:inline>
        </w:drawing>
      </w:r>
    </w:p>
    <w:p w:rsidR="008D5915" w:rsidRPr="008D5915" w:rsidRDefault="008D5915" w:rsidP="008D5915">
      <w:pPr>
        <w:shd w:val="clear" w:color="auto" w:fill="FEFDFA"/>
        <w:spacing w:after="240" w:line="270" w:lineRule="atLeast"/>
        <w:ind w:left="0"/>
        <w:rPr>
          <w:rFonts w:ascii="Arial" w:eastAsia="Times New Roman" w:hAnsi="Arial" w:cs="Arial"/>
          <w:color w:val="333333"/>
          <w:sz w:val="20"/>
          <w:szCs w:val="20"/>
          <w:lang w:eastAsia="es-AR"/>
        </w:rPr>
      </w:pPr>
      <w:r w:rsidRPr="008D5915">
        <w:rPr>
          <w:rFonts w:ascii="inherit" w:eastAsia="Times New Roman" w:hAnsi="inherit" w:cs="Arial"/>
          <w:b/>
          <w:bCs/>
          <w:color w:val="333333"/>
          <w:sz w:val="20"/>
          <w:lang w:eastAsia="es-AR"/>
        </w:rPr>
        <w:t xml:space="preserve">¿Y para </w:t>
      </w:r>
      <w:proofErr w:type="spellStart"/>
      <w:r w:rsidRPr="008D5915">
        <w:rPr>
          <w:rFonts w:ascii="inherit" w:eastAsia="Times New Roman" w:hAnsi="inherit" w:cs="Arial"/>
          <w:b/>
          <w:bCs/>
          <w:color w:val="333333"/>
          <w:sz w:val="20"/>
          <w:lang w:eastAsia="es-AR"/>
        </w:rPr>
        <w:t>que</w:t>
      </w:r>
      <w:proofErr w:type="spellEnd"/>
      <w:r w:rsidRPr="008D5915">
        <w:rPr>
          <w:rFonts w:ascii="inherit" w:eastAsia="Times New Roman" w:hAnsi="inherit" w:cs="Arial"/>
          <w:b/>
          <w:bCs/>
          <w:color w:val="333333"/>
          <w:sz w:val="20"/>
          <w:lang w:eastAsia="es-AR"/>
        </w:rPr>
        <w:t xml:space="preserve"> sirven los números complejos?</w:t>
      </w:r>
      <w:r w:rsidRPr="008D5915">
        <w:rPr>
          <w:rFonts w:ascii="Arial" w:eastAsia="Times New Roman" w:hAnsi="Arial" w:cs="Arial"/>
          <w:color w:val="333333"/>
          <w:sz w:val="20"/>
          <w:szCs w:val="20"/>
          <w:lang w:eastAsia="es-AR"/>
        </w:rPr>
        <w:br/>
      </w:r>
      <w:r w:rsidRPr="008D5915">
        <w:rPr>
          <w:rFonts w:ascii="inherit" w:eastAsia="Times New Roman" w:hAnsi="inherit" w:cs="Arial"/>
          <w:color w:val="333333"/>
          <w:sz w:val="20"/>
          <w:lang w:eastAsia="es-AR"/>
        </w:rPr>
        <w:t xml:space="preserve">Se utilizan para resolver problemas en diversos campos: en matemáticas, en electromagnetismo, en movimiento ondulatorio…los cosmólogos que desarrollan la </w:t>
      </w:r>
      <w:proofErr w:type="spellStart"/>
      <w:r w:rsidRPr="008D5915">
        <w:rPr>
          <w:rFonts w:ascii="inherit" w:eastAsia="Times New Roman" w:hAnsi="inherit" w:cs="Arial"/>
          <w:color w:val="333333"/>
          <w:sz w:val="20"/>
          <w:lang w:eastAsia="es-AR"/>
        </w:rPr>
        <w:t>teoria</w:t>
      </w:r>
      <w:proofErr w:type="spellEnd"/>
      <w:r w:rsidRPr="008D5915">
        <w:rPr>
          <w:rFonts w:ascii="inherit" w:eastAsia="Times New Roman" w:hAnsi="inherit" w:cs="Arial"/>
          <w:color w:val="333333"/>
          <w:sz w:val="20"/>
          <w:lang w:eastAsia="es-AR"/>
        </w:rPr>
        <w:t xml:space="preserve"> del Big </w:t>
      </w:r>
      <w:proofErr w:type="spellStart"/>
      <w:r w:rsidRPr="008D5915">
        <w:rPr>
          <w:rFonts w:ascii="inherit" w:eastAsia="Times New Roman" w:hAnsi="inherit" w:cs="Arial"/>
          <w:color w:val="333333"/>
          <w:sz w:val="20"/>
          <w:lang w:eastAsia="es-AR"/>
        </w:rPr>
        <w:t>Bang</w:t>
      </w:r>
      <w:proofErr w:type="spellEnd"/>
      <w:r w:rsidRPr="008D5915">
        <w:rPr>
          <w:rFonts w:ascii="inherit" w:eastAsia="Times New Roman" w:hAnsi="inherit" w:cs="Arial"/>
          <w:color w:val="333333"/>
          <w:sz w:val="20"/>
          <w:lang w:eastAsia="es-AR"/>
        </w:rPr>
        <w:t xml:space="preserve"> sobre el origen del universo, trabajan la magnitud tiempo a partir de estos números. Los números complejos también juegan un papel esencial en la mecánica cuántica. Pero es que además también sirven para construir los fractales y que tienen una conexión directa, por ejemplo, con la medicina ya que se usa la dimensión fractal para diagnosticar ciertas enfermedades de los huesos.  </w:t>
      </w:r>
      <w:r w:rsidRPr="008D5915">
        <w:rPr>
          <w:rFonts w:ascii="Arial" w:eastAsia="Times New Roman" w:hAnsi="Arial" w:cs="Arial"/>
          <w:color w:val="333333"/>
          <w:sz w:val="20"/>
          <w:szCs w:val="20"/>
          <w:lang w:eastAsia="es-AR"/>
        </w:rPr>
        <w:br/>
      </w:r>
      <w:r w:rsidRPr="008D5915">
        <w:rPr>
          <w:rFonts w:ascii="Arial" w:eastAsia="Times New Roman" w:hAnsi="Arial" w:cs="Arial"/>
          <w:color w:val="333333"/>
          <w:sz w:val="20"/>
          <w:szCs w:val="20"/>
          <w:lang w:eastAsia="es-AR"/>
        </w:rPr>
        <w:br/>
      </w:r>
      <w:r w:rsidRPr="008D5915">
        <w:rPr>
          <w:rFonts w:ascii="inherit" w:eastAsia="Times New Roman" w:hAnsi="inherit" w:cs="Arial"/>
          <w:color w:val="333333"/>
          <w:sz w:val="20"/>
          <w:lang w:eastAsia="es-AR"/>
        </w:rPr>
        <w:t>En fin, que lo que en principio estaba alejado de la realidad, y era algo extraño, sin ningún uso, o como mucho limitado a la distracción de esos "locos matemáticos", ha terminado, como otras tantas veces por ser algo importante, y de hecho esencial para ampliar el conocimiento en otros aspectos de la ciencia. Una vez más las matemáticas al servicio de la ciencia.  </w:t>
      </w:r>
      <w:r w:rsidRPr="008D5915">
        <w:rPr>
          <w:rFonts w:ascii="Arial" w:eastAsia="Times New Roman" w:hAnsi="Arial" w:cs="Arial"/>
          <w:color w:val="333333"/>
          <w:sz w:val="20"/>
          <w:szCs w:val="20"/>
          <w:lang w:eastAsia="es-AR"/>
        </w:rPr>
        <w:br/>
      </w:r>
    </w:p>
    <w:p w:rsidR="008D5915" w:rsidRPr="008D5915" w:rsidRDefault="008D5915" w:rsidP="008D5915">
      <w:pPr>
        <w:shd w:val="clear" w:color="auto" w:fill="FEFDFA"/>
        <w:spacing w:line="270" w:lineRule="atLeast"/>
        <w:ind w:left="0"/>
        <w:jc w:val="center"/>
        <w:rPr>
          <w:rFonts w:ascii="Arial" w:eastAsia="Times New Roman" w:hAnsi="Arial" w:cs="Arial"/>
          <w:color w:val="333333"/>
          <w:sz w:val="20"/>
          <w:szCs w:val="20"/>
          <w:lang w:eastAsia="es-AR"/>
        </w:rPr>
      </w:pPr>
      <w:r>
        <w:rPr>
          <w:rFonts w:ascii="inherit" w:eastAsia="Times New Roman" w:hAnsi="inherit" w:cs="Arial"/>
          <w:b/>
          <w:bCs/>
          <w:noProof/>
          <w:color w:val="7D181E"/>
          <w:sz w:val="20"/>
          <w:szCs w:val="20"/>
          <w:lang w:eastAsia="es-AR"/>
        </w:rPr>
        <w:drawing>
          <wp:inline distT="0" distB="0" distL="0" distR="0">
            <wp:extent cx="2257425" cy="1693069"/>
            <wp:effectExtent l="19050" t="0" r="9525" b="0"/>
            <wp:docPr id="3" name="Imagen 3" descr="http://1.bp.blogspot.com/_8keQDUoJwDU/TTh1rPHnwYI/AAAAAAAAALE/B7cXohNHM9g/s320/fractal-art-pl2.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bp.blogspot.com/_8keQDUoJwDU/TTh1rPHnwYI/AAAAAAAAALE/B7cXohNHM9g/s320/fractal-art-pl2.jpg"/>
                    <pic:cNvPicPr>
                      <a:picLocks noChangeAspect="1" noChangeArrowheads="1"/>
                    </pic:cNvPicPr>
                  </pic:nvPicPr>
                  <pic:blipFill>
                    <a:blip r:embed="rId10"/>
                    <a:srcRect/>
                    <a:stretch>
                      <a:fillRect/>
                    </a:stretch>
                  </pic:blipFill>
                  <pic:spPr bwMode="auto">
                    <a:xfrm>
                      <a:off x="0" y="0"/>
                      <a:ext cx="2257425" cy="1693069"/>
                    </a:xfrm>
                    <a:prstGeom prst="rect">
                      <a:avLst/>
                    </a:prstGeom>
                    <a:noFill/>
                    <a:ln w="9525">
                      <a:noFill/>
                      <a:miter lim="800000"/>
                      <a:headEnd/>
                      <a:tailEnd/>
                    </a:ln>
                  </pic:spPr>
                </pic:pic>
              </a:graphicData>
            </a:graphic>
          </wp:inline>
        </w:drawing>
      </w:r>
    </w:p>
    <w:p w:rsidR="008D5915" w:rsidRPr="008D5915" w:rsidRDefault="008D5915" w:rsidP="008D5915">
      <w:pPr>
        <w:shd w:val="clear" w:color="auto" w:fill="FEFDFA"/>
        <w:spacing w:line="270" w:lineRule="atLeast"/>
        <w:ind w:left="0"/>
        <w:rPr>
          <w:rFonts w:ascii="Arial" w:eastAsia="Times New Roman" w:hAnsi="Arial" w:cs="Arial"/>
          <w:color w:val="333333"/>
          <w:sz w:val="20"/>
          <w:szCs w:val="20"/>
          <w:lang w:eastAsia="es-AR"/>
        </w:rPr>
      </w:pPr>
      <w:r w:rsidRPr="008D5915">
        <w:rPr>
          <w:rFonts w:ascii="Arial" w:eastAsia="Times New Roman" w:hAnsi="Arial" w:cs="Arial"/>
          <w:color w:val="333333"/>
          <w:sz w:val="20"/>
          <w:szCs w:val="20"/>
          <w:lang w:eastAsia="es-AR"/>
        </w:rPr>
        <w:lastRenderedPageBreak/>
        <w:br/>
      </w:r>
      <w:r w:rsidRPr="008D5915">
        <w:rPr>
          <w:rFonts w:ascii="inherit" w:eastAsia="Times New Roman" w:hAnsi="inherit" w:cs="Arial"/>
          <w:b/>
          <w:bCs/>
          <w:color w:val="333333"/>
          <w:sz w:val="20"/>
          <w:lang w:eastAsia="es-AR"/>
        </w:rPr>
        <w:t>Pero... ¿Es necesario comprender los números complejos para disfrutar de los fractales?</w:t>
      </w:r>
      <w:r w:rsidRPr="008D5915">
        <w:rPr>
          <w:rFonts w:ascii="Arial" w:eastAsia="Times New Roman" w:hAnsi="Arial" w:cs="Arial"/>
          <w:color w:val="333333"/>
          <w:sz w:val="20"/>
          <w:szCs w:val="20"/>
          <w:lang w:eastAsia="es-AR"/>
        </w:rPr>
        <w:br/>
      </w:r>
      <w:r w:rsidRPr="008D5915">
        <w:rPr>
          <w:rFonts w:ascii="inherit" w:eastAsia="Times New Roman" w:hAnsi="inherit" w:cs="Arial"/>
          <w:color w:val="333333"/>
          <w:sz w:val="20"/>
          <w:lang w:eastAsia="es-AR"/>
        </w:rPr>
        <w:t>La verdad es que no, porque el gozo visual que sentimos al observar ciertos fractales surge en nuestra mente aún sin saber las 4 reglas elementales del cálculo, pero para entender el porqué de esa belleza, lo que se esconde en su interior y los secretos que nos aguardan al sumergirnos en ella necesitamos recurrir a los números complejos, pues los fractales son "hijos" de los complejos, viven, existen y se comprenden sólo gracias a estos números tan especiales.</w:t>
      </w:r>
    </w:p>
    <w:p w:rsidR="008D5915" w:rsidRPr="008D5915" w:rsidRDefault="008D5915" w:rsidP="008D5915">
      <w:pPr>
        <w:shd w:val="clear" w:color="auto" w:fill="FEFDFA"/>
        <w:spacing w:line="270" w:lineRule="atLeast"/>
        <w:ind w:left="0"/>
        <w:rPr>
          <w:rFonts w:ascii="Arial" w:eastAsia="Times New Roman" w:hAnsi="Arial" w:cs="Arial"/>
          <w:color w:val="333333"/>
          <w:sz w:val="20"/>
          <w:szCs w:val="20"/>
          <w:lang w:eastAsia="es-AR"/>
        </w:rPr>
      </w:pPr>
    </w:p>
    <w:p w:rsidR="008D5915" w:rsidRPr="008D5915" w:rsidRDefault="008D5915" w:rsidP="008D5915">
      <w:pPr>
        <w:shd w:val="clear" w:color="auto" w:fill="FEFDFA"/>
        <w:spacing w:line="270" w:lineRule="atLeast"/>
        <w:ind w:left="0"/>
        <w:jc w:val="both"/>
        <w:rPr>
          <w:rFonts w:ascii="Arial" w:eastAsia="Times New Roman" w:hAnsi="Arial" w:cs="Arial"/>
          <w:color w:val="333333"/>
          <w:sz w:val="20"/>
          <w:szCs w:val="20"/>
          <w:lang w:eastAsia="es-AR"/>
        </w:rPr>
      </w:pPr>
      <w:r w:rsidRPr="008D5915">
        <w:rPr>
          <w:rFonts w:ascii="inherit" w:eastAsia="Times New Roman" w:hAnsi="inherit" w:cs="Arial"/>
          <w:color w:val="333333"/>
          <w:sz w:val="20"/>
          <w:lang w:eastAsia="es-AR"/>
        </w:rPr>
        <w:t>Según la RAE  un fractal es una figura plana o espacial compuesta de infinitos elementos, que tiene la propiedad de que su aspecto y distribución estadística no cambian cualquiera que sea la escala con que se observe.</w:t>
      </w:r>
    </w:p>
    <w:p w:rsidR="008D5915" w:rsidRPr="008D5915" w:rsidRDefault="008D5915" w:rsidP="008D5915">
      <w:pPr>
        <w:shd w:val="clear" w:color="auto" w:fill="FEFDFA"/>
        <w:spacing w:line="270" w:lineRule="atLeast"/>
        <w:ind w:left="0"/>
        <w:jc w:val="both"/>
        <w:rPr>
          <w:rFonts w:ascii="Arial" w:eastAsia="Times New Roman" w:hAnsi="Arial" w:cs="Arial"/>
          <w:color w:val="333333"/>
          <w:sz w:val="20"/>
          <w:szCs w:val="20"/>
          <w:lang w:eastAsia="es-AR"/>
        </w:rPr>
      </w:pPr>
    </w:p>
    <w:p w:rsidR="008D5915" w:rsidRPr="006C719E" w:rsidRDefault="008D5915" w:rsidP="008D5915">
      <w:pPr>
        <w:shd w:val="clear" w:color="auto" w:fill="FEFDFA"/>
        <w:spacing w:line="270" w:lineRule="atLeast"/>
        <w:ind w:left="0"/>
        <w:rPr>
          <w:rFonts w:ascii="Times New Roman" w:eastAsia="Times New Roman" w:hAnsi="Times New Roman" w:cs="Times New Roman"/>
          <w:color w:val="333333"/>
          <w:sz w:val="20"/>
          <w:szCs w:val="20"/>
          <w:lang w:eastAsia="es-AR"/>
        </w:rPr>
      </w:pPr>
      <w:r w:rsidRPr="006C719E">
        <w:rPr>
          <w:rFonts w:ascii="Times New Roman" w:eastAsia="Times New Roman" w:hAnsi="Times New Roman" w:cs="Times New Roman"/>
          <w:color w:val="333333"/>
          <w:sz w:val="20"/>
          <w:szCs w:val="20"/>
          <w:lang w:eastAsia="es-AR"/>
        </w:rPr>
        <w:t>Los fractales poseen unas características determinantes:</w:t>
      </w:r>
    </w:p>
    <w:p w:rsidR="008D5915" w:rsidRPr="006C719E" w:rsidRDefault="008D5915" w:rsidP="008D5915">
      <w:pPr>
        <w:numPr>
          <w:ilvl w:val="0"/>
          <w:numId w:val="1"/>
        </w:numPr>
        <w:shd w:val="clear" w:color="auto" w:fill="FEFDFA"/>
        <w:spacing w:after="60"/>
        <w:ind w:left="0" w:firstLine="0"/>
        <w:rPr>
          <w:rFonts w:ascii="Times New Roman" w:eastAsia="Times New Roman" w:hAnsi="Times New Roman" w:cs="Times New Roman"/>
          <w:color w:val="333333"/>
          <w:sz w:val="20"/>
          <w:szCs w:val="20"/>
          <w:lang w:eastAsia="es-AR"/>
        </w:rPr>
      </w:pPr>
      <w:r w:rsidRPr="006C719E">
        <w:rPr>
          <w:rFonts w:ascii="Times New Roman" w:eastAsia="Times New Roman" w:hAnsi="Times New Roman" w:cs="Times New Roman"/>
          <w:color w:val="333333"/>
          <w:sz w:val="20"/>
          <w:szCs w:val="20"/>
          <w:lang w:eastAsia="es-AR"/>
        </w:rPr>
        <w:t>Es demasiado irregular para ser descrito en términos geométricos tradicionales.</w:t>
      </w:r>
    </w:p>
    <w:p w:rsidR="008D5915" w:rsidRPr="006C719E" w:rsidRDefault="008D5915" w:rsidP="008D5915">
      <w:pPr>
        <w:numPr>
          <w:ilvl w:val="0"/>
          <w:numId w:val="1"/>
        </w:numPr>
        <w:shd w:val="clear" w:color="auto" w:fill="FEFDFA"/>
        <w:spacing w:after="60"/>
        <w:ind w:left="0" w:firstLine="0"/>
        <w:rPr>
          <w:rFonts w:ascii="Times New Roman" w:eastAsia="Times New Roman" w:hAnsi="Times New Roman" w:cs="Times New Roman"/>
          <w:color w:val="333333"/>
          <w:sz w:val="20"/>
          <w:szCs w:val="20"/>
          <w:lang w:eastAsia="es-AR"/>
        </w:rPr>
      </w:pPr>
      <w:r w:rsidRPr="006C719E">
        <w:rPr>
          <w:rFonts w:ascii="Times New Roman" w:eastAsia="Times New Roman" w:hAnsi="Times New Roman" w:cs="Times New Roman"/>
          <w:color w:val="333333"/>
          <w:sz w:val="20"/>
          <w:szCs w:val="20"/>
          <w:lang w:eastAsia="es-AR"/>
        </w:rPr>
        <w:t>Posee detalle a cualquier escala de observación.</w:t>
      </w:r>
    </w:p>
    <w:p w:rsidR="008D5915" w:rsidRPr="006C719E" w:rsidRDefault="008D5915" w:rsidP="008D5915">
      <w:pPr>
        <w:numPr>
          <w:ilvl w:val="0"/>
          <w:numId w:val="1"/>
        </w:numPr>
        <w:shd w:val="clear" w:color="auto" w:fill="FEFDFA"/>
        <w:spacing w:after="60"/>
        <w:ind w:left="0" w:firstLine="0"/>
        <w:rPr>
          <w:rFonts w:ascii="Times New Roman" w:eastAsia="Times New Roman" w:hAnsi="Times New Roman" w:cs="Times New Roman"/>
          <w:color w:val="333333"/>
          <w:sz w:val="20"/>
          <w:szCs w:val="20"/>
          <w:lang w:eastAsia="es-AR"/>
        </w:rPr>
      </w:pPr>
      <w:r w:rsidRPr="006C719E">
        <w:rPr>
          <w:rFonts w:ascii="Times New Roman" w:eastAsia="Times New Roman" w:hAnsi="Times New Roman" w:cs="Times New Roman"/>
          <w:color w:val="333333"/>
          <w:sz w:val="20"/>
          <w:szCs w:val="20"/>
          <w:lang w:eastAsia="es-AR"/>
        </w:rPr>
        <w:t>Es</w:t>
      </w:r>
      <w:r w:rsidRPr="006C719E">
        <w:rPr>
          <w:rFonts w:ascii="Times New Roman" w:eastAsia="Times New Roman" w:hAnsi="Times New Roman" w:cs="Times New Roman"/>
          <w:color w:val="333333"/>
          <w:sz w:val="20"/>
          <w:lang w:eastAsia="es-AR"/>
        </w:rPr>
        <w:t> </w:t>
      </w:r>
      <w:proofErr w:type="spellStart"/>
      <w:r w:rsidR="008F6567" w:rsidRPr="006C719E">
        <w:rPr>
          <w:rFonts w:ascii="Times New Roman" w:eastAsia="Times New Roman" w:hAnsi="Times New Roman" w:cs="Times New Roman"/>
          <w:color w:val="333333"/>
          <w:sz w:val="20"/>
          <w:szCs w:val="20"/>
          <w:lang w:eastAsia="es-AR"/>
        </w:rPr>
        <w:fldChar w:fldCharType="begin"/>
      </w:r>
      <w:r w:rsidRPr="006C719E">
        <w:rPr>
          <w:rFonts w:ascii="Times New Roman" w:eastAsia="Times New Roman" w:hAnsi="Times New Roman" w:cs="Times New Roman"/>
          <w:color w:val="333333"/>
          <w:sz w:val="20"/>
          <w:szCs w:val="20"/>
          <w:lang w:eastAsia="es-AR"/>
        </w:rPr>
        <w:instrText xml:space="preserve"> HYPERLINK "http://es.wikipedia.org/wiki/Autosimilaridad" \o "Autosimilaridad" </w:instrText>
      </w:r>
      <w:r w:rsidR="008F6567" w:rsidRPr="006C719E">
        <w:rPr>
          <w:rFonts w:ascii="Times New Roman" w:eastAsia="Times New Roman" w:hAnsi="Times New Roman" w:cs="Times New Roman"/>
          <w:color w:val="333333"/>
          <w:sz w:val="20"/>
          <w:szCs w:val="20"/>
          <w:lang w:eastAsia="es-AR"/>
        </w:rPr>
        <w:fldChar w:fldCharType="separate"/>
      </w:r>
      <w:r w:rsidRPr="006C719E">
        <w:rPr>
          <w:rFonts w:ascii="Times New Roman" w:eastAsia="Times New Roman" w:hAnsi="Times New Roman" w:cs="Times New Roman"/>
          <w:sz w:val="20"/>
          <w:lang w:eastAsia="es-AR"/>
        </w:rPr>
        <w:t>autosimilar</w:t>
      </w:r>
      <w:proofErr w:type="spellEnd"/>
      <w:r w:rsidR="008F6567" w:rsidRPr="006C719E">
        <w:rPr>
          <w:rFonts w:ascii="Times New Roman" w:eastAsia="Times New Roman" w:hAnsi="Times New Roman" w:cs="Times New Roman"/>
          <w:color w:val="333333"/>
          <w:sz w:val="20"/>
          <w:szCs w:val="20"/>
          <w:lang w:eastAsia="es-AR"/>
        </w:rPr>
        <w:fldChar w:fldCharType="end"/>
      </w:r>
      <w:r w:rsidRPr="006C719E">
        <w:rPr>
          <w:rFonts w:ascii="Times New Roman" w:eastAsia="Times New Roman" w:hAnsi="Times New Roman" w:cs="Times New Roman"/>
          <w:color w:val="333333"/>
          <w:sz w:val="20"/>
          <w:lang w:eastAsia="es-AR"/>
        </w:rPr>
        <w:t> </w:t>
      </w:r>
      <w:r w:rsidRPr="006C719E">
        <w:rPr>
          <w:rFonts w:ascii="Times New Roman" w:eastAsia="Times New Roman" w:hAnsi="Times New Roman" w:cs="Times New Roman"/>
          <w:color w:val="333333"/>
          <w:sz w:val="20"/>
          <w:szCs w:val="20"/>
          <w:lang w:eastAsia="es-AR"/>
        </w:rPr>
        <w:t>(exacta, aproximada o estadísticamente).</w:t>
      </w:r>
    </w:p>
    <w:p w:rsidR="008D5915" w:rsidRPr="006C719E" w:rsidRDefault="008D5915" w:rsidP="008D5915">
      <w:pPr>
        <w:numPr>
          <w:ilvl w:val="0"/>
          <w:numId w:val="1"/>
        </w:numPr>
        <w:shd w:val="clear" w:color="auto" w:fill="FEFDFA"/>
        <w:spacing w:after="60"/>
        <w:ind w:left="0" w:firstLine="0"/>
        <w:rPr>
          <w:rFonts w:ascii="Times New Roman" w:eastAsia="Times New Roman" w:hAnsi="Times New Roman" w:cs="Times New Roman"/>
          <w:color w:val="333333"/>
          <w:sz w:val="20"/>
          <w:szCs w:val="20"/>
          <w:lang w:eastAsia="es-AR"/>
        </w:rPr>
      </w:pPr>
      <w:r w:rsidRPr="006C719E">
        <w:rPr>
          <w:rFonts w:ascii="Times New Roman" w:eastAsia="Times New Roman" w:hAnsi="Times New Roman" w:cs="Times New Roman"/>
          <w:color w:val="333333"/>
          <w:sz w:val="20"/>
          <w:szCs w:val="20"/>
          <w:lang w:eastAsia="es-AR"/>
        </w:rPr>
        <w:t>Se define mediante un simple</w:t>
      </w:r>
      <w:r w:rsidRPr="006C719E">
        <w:rPr>
          <w:rFonts w:ascii="Times New Roman" w:eastAsia="Times New Roman" w:hAnsi="Times New Roman" w:cs="Times New Roman"/>
          <w:color w:val="333333"/>
          <w:sz w:val="20"/>
          <w:lang w:eastAsia="es-AR"/>
        </w:rPr>
        <w:t> </w:t>
      </w:r>
      <w:r w:rsidRPr="006C719E">
        <w:rPr>
          <w:rFonts w:ascii="Times New Roman" w:eastAsia="Times New Roman" w:hAnsi="Times New Roman" w:cs="Times New Roman"/>
          <w:color w:val="000000"/>
          <w:sz w:val="20"/>
          <w:szCs w:val="20"/>
          <w:lang w:eastAsia="es-AR"/>
        </w:rPr>
        <w:t>algoritmo recursivo (Iteración)</w:t>
      </w:r>
    </w:p>
    <w:p w:rsidR="008D5915" w:rsidRPr="006C719E" w:rsidRDefault="008D5915" w:rsidP="008D5915">
      <w:pPr>
        <w:shd w:val="clear" w:color="auto" w:fill="FEFDFA"/>
        <w:spacing w:line="270" w:lineRule="atLeast"/>
        <w:ind w:left="0"/>
        <w:rPr>
          <w:rFonts w:ascii="Times New Roman" w:eastAsia="Times New Roman" w:hAnsi="Times New Roman" w:cs="Times New Roman"/>
          <w:color w:val="333333"/>
          <w:sz w:val="20"/>
          <w:szCs w:val="20"/>
          <w:lang w:eastAsia="es-AR"/>
        </w:rPr>
      </w:pPr>
      <w:r w:rsidRPr="006C719E">
        <w:rPr>
          <w:rFonts w:ascii="Times New Roman" w:eastAsia="Times New Roman" w:hAnsi="Times New Roman" w:cs="Times New Roman"/>
          <w:color w:val="333333"/>
          <w:sz w:val="20"/>
          <w:szCs w:val="20"/>
          <w:lang w:eastAsia="es-AR"/>
        </w:rPr>
        <w:t>La característica que fue decisiva para llamarlos fractales es su</w:t>
      </w:r>
      <w:r w:rsidRPr="006C719E">
        <w:rPr>
          <w:rFonts w:ascii="Times New Roman" w:eastAsia="Times New Roman" w:hAnsi="Times New Roman" w:cs="Times New Roman"/>
          <w:color w:val="333333"/>
          <w:sz w:val="20"/>
          <w:lang w:eastAsia="es-AR"/>
        </w:rPr>
        <w:t> </w:t>
      </w:r>
      <w:r w:rsidRPr="006C719E">
        <w:rPr>
          <w:rFonts w:ascii="Times New Roman" w:eastAsia="Times New Roman" w:hAnsi="Times New Roman" w:cs="Times New Roman"/>
          <w:b/>
          <w:bCs/>
          <w:color w:val="333333"/>
          <w:sz w:val="20"/>
          <w:szCs w:val="20"/>
          <w:u w:val="single"/>
          <w:lang w:eastAsia="es-AR"/>
        </w:rPr>
        <w:t>dimensión fraccionaria</w:t>
      </w:r>
      <w:r w:rsidRPr="006C719E">
        <w:rPr>
          <w:rFonts w:ascii="Times New Roman" w:eastAsia="Times New Roman" w:hAnsi="Times New Roman" w:cs="Times New Roman"/>
          <w:color w:val="333333"/>
          <w:sz w:val="20"/>
          <w:szCs w:val="20"/>
          <w:lang w:eastAsia="es-AR"/>
        </w:rPr>
        <w:t>. No tienen dimensión uno, dos o tres como la mayoría de los objetos a los cuales estamos acostumbrados. Los fractales tienen usualmente una dimensión que no es entera, ni uno ni dos, pero muchas veces entre ellos. </w:t>
      </w:r>
    </w:p>
    <w:p w:rsidR="008D5915" w:rsidRPr="006C719E" w:rsidRDefault="008D5915" w:rsidP="008D5915">
      <w:pPr>
        <w:shd w:val="clear" w:color="auto" w:fill="FEFDFA"/>
        <w:spacing w:line="270" w:lineRule="atLeast"/>
        <w:ind w:left="0"/>
        <w:rPr>
          <w:rFonts w:ascii="Times New Roman" w:eastAsia="Times New Roman" w:hAnsi="Times New Roman" w:cs="Times New Roman"/>
          <w:color w:val="333333"/>
          <w:sz w:val="20"/>
          <w:szCs w:val="20"/>
          <w:lang w:eastAsia="es-AR"/>
        </w:rPr>
      </w:pPr>
      <w:r w:rsidRPr="006C719E">
        <w:rPr>
          <w:rFonts w:ascii="Times New Roman" w:eastAsia="Times New Roman" w:hAnsi="Times New Roman" w:cs="Times New Roman"/>
          <w:color w:val="333333"/>
          <w:sz w:val="20"/>
          <w:szCs w:val="20"/>
          <w:lang w:eastAsia="es-AR"/>
        </w:rPr>
        <w:t xml:space="preserve">De hecho, la noción de dimensión fractal (fraccional) provee una manera de medir lo rugosa es una curva. Normalmente consideramos que los puntos tienen dimensión 0, las líneas 1, las superficies 2 y los volúmenes 3. Sin embargo, una curva rugosa que recorre una superficie puede ser tan rugosa que casi llene la superficie en la que se encuentra. Superficies como el follaje de </w:t>
      </w:r>
      <w:proofErr w:type="gramStart"/>
      <w:r w:rsidRPr="006C719E">
        <w:rPr>
          <w:rFonts w:ascii="Times New Roman" w:eastAsia="Times New Roman" w:hAnsi="Times New Roman" w:cs="Times New Roman"/>
          <w:color w:val="333333"/>
          <w:sz w:val="20"/>
          <w:szCs w:val="20"/>
          <w:lang w:eastAsia="es-AR"/>
        </w:rPr>
        <w:t>una</w:t>
      </w:r>
      <w:proofErr w:type="gramEnd"/>
      <w:r w:rsidRPr="006C719E">
        <w:rPr>
          <w:rFonts w:ascii="Times New Roman" w:eastAsia="Times New Roman" w:hAnsi="Times New Roman" w:cs="Times New Roman"/>
          <w:color w:val="333333"/>
          <w:sz w:val="20"/>
          <w:szCs w:val="20"/>
          <w:lang w:eastAsia="es-AR"/>
        </w:rPr>
        <w:t xml:space="preserve"> árbol o el interior de un pulmón pueden efectivamente ser tridimensionales. Podemos, entonces, pensar de la rugosidad como un incremento en la dimensión: una curva rugosa tiene una dimensión entre 1 y 2, y una superficie rugosa la tiene entre 2 y 3.</w:t>
      </w:r>
    </w:p>
    <w:p w:rsidR="008D5915" w:rsidRPr="008D5915" w:rsidRDefault="008D5915" w:rsidP="00017654">
      <w:pPr>
        <w:shd w:val="clear" w:color="auto" w:fill="FEFDFA"/>
        <w:spacing w:line="270" w:lineRule="atLeast"/>
        <w:ind w:left="0"/>
        <w:rPr>
          <w:rFonts w:ascii="Arial" w:eastAsia="Times New Roman" w:hAnsi="Arial" w:cs="Arial"/>
          <w:color w:val="333333"/>
          <w:sz w:val="20"/>
          <w:szCs w:val="20"/>
          <w:lang w:eastAsia="es-AR"/>
        </w:rPr>
      </w:pPr>
      <w:r w:rsidRPr="006C719E">
        <w:rPr>
          <w:rFonts w:ascii="Times New Roman" w:eastAsia="Times New Roman" w:hAnsi="Times New Roman" w:cs="Times New Roman"/>
          <w:color w:val="333333"/>
          <w:sz w:val="20"/>
          <w:lang w:eastAsia="es-AR"/>
        </w:rPr>
        <w:t> </w:t>
      </w:r>
      <w:r w:rsidRPr="006C719E">
        <w:rPr>
          <w:rFonts w:ascii="Times New Roman" w:eastAsia="Times New Roman" w:hAnsi="Times New Roman" w:cs="Times New Roman"/>
          <w:b/>
          <w:bCs/>
          <w:color w:val="333333"/>
          <w:sz w:val="20"/>
          <w:lang w:eastAsia="es-AR"/>
        </w:rPr>
        <w:t> </w:t>
      </w:r>
      <w:r w:rsidRPr="006C719E">
        <w:rPr>
          <w:rFonts w:ascii="Times New Roman" w:eastAsia="Times New Roman" w:hAnsi="Times New Roman" w:cs="Times New Roman"/>
          <w:color w:val="333333"/>
          <w:sz w:val="20"/>
          <w:szCs w:val="20"/>
          <w:lang w:eastAsia="es-AR"/>
        </w:rPr>
        <w:br/>
      </w:r>
      <w:r w:rsidRPr="006C719E">
        <w:rPr>
          <w:rFonts w:ascii="Times New Roman" w:eastAsia="Times New Roman" w:hAnsi="Times New Roman" w:cs="Times New Roman"/>
          <w:color w:val="333333"/>
          <w:sz w:val="20"/>
          <w:lang w:eastAsia="es-AR"/>
        </w:rPr>
        <w:t xml:space="preserve">Existen muchas estructuras matemáticas que son fractales, como por ejemplo, el triángulo de </w:t>
      </w:r>
      <w:proofErr w:type="spellStart"/>
      <w:r w:rsidRPr="006C719E">
        <w:rPr>
          <w:rFonts w:ascii="Times New Roman" w:eastAsia="Times New Roman" w:hAnsi="Times New Roman" w:cs="Times New Roman"/>
          <w:color w:val="333333"/>
          <w:sz w:val="20"/>
          <w:lang w:eastAsia="es-AR"/>
        </w:rPr>
        <w:t>Sierspinski</w:t>
      </w:r>
      <w:proofErr w:type="spellEnd"/>
      <w:r w:rsidRPr="006C719E">
        <w:rPr>
          <w:rFonts w:ascii="Times New Roman" w:eastAsia="Times New Roman" w:hAnsi="Times New Roman" w:cs="Times New Roman"/>
          <w:color w:val="333333"/>
          <w:sz w:val="20"/>
          <w:lang w:eastAsia="es-AR"/>
        </w:rPr>
        <w:t>, la curva de Koch y la esponja</w:t>
      </w:r>
      <w:r w:rsidRPr="008D5915">
        <w:rPr>
          <w:rFonts w:ascii="inherit" w:eastAsia="Times New Roman" w:hAnsi="inherit" w:cs="Arial"/>
          <w:color w:val="333333"/>
          <w:sz w:val="20"/>
          <w:lang w:eastAsia="es-AR"/>
        </w:rPr>
        <w:t xml:space="preserve"> de </w:t>
      </w:r>
      <w:proofErr w:type="spellStart"/>
      <w:r w:rsidRPr="008D5915">
        <w:rPr>
          <w:rFonts w:ascii="inherit" w:eastAsia="Times New Roman" w:hAnsi="inherit" w:cs="Arial"/>
          <w:color w:val="333333"/>
          <w:sz w:val="20"/>
          <w:lang w:eastAsia="es-AR"/>
        </w:rPr>
        <w:t>Menger</w:t>
      </w:r>
      <w:proofErr w:type="spellEnd"/>
      <w:r w:rsidRPr="008D5915">
        <w:rPr>
          <w:rFonts w:ascii="inherit" w:eastAsia="Times New Roman" w:hAnsi="inherit" w:cs="Arial"/>
          <w:color w:val="333333"/>
          <w:sz w:val="20"/>
          <w:lang w:eastAsia="es-AR"/>
        </w:rPr>
        <w:t>. </w:t>
      </w:r>
    </w:p>
    <w:tbl>
      <w:tblPr>
        <w:tblW w:w="0" w:type="auto"/>
        <w:jc w:val="center"/>
        <w:tblCellSpacing w:w="0" w:type="dxa"/>
        <w:tblCellMar>
          <w:top w:w="60" w:type="dxa"/>
          <w:left w:w="60" w:type="dxa"/>
          <w:bottom w:w="60" w:type="dxa"/>
          <w:right w:w="60" w:type="dxa"/>
        </w:tblCellMar>
        <w:tblLook w:val="04A0"/>
      </w:tblPr>
      <w:tblGrid>
        <w:gridCol w:w="3420"/>
      </w:tblGrid>
      <w:tr w:rsidR="008D5915" w:rsidRPr="008D5915" w:rsidTr="008D5915">
        <w:trPr>
          <w:tblCellSpacing w:w="0" w:type="dxa"/>
          <w:jc w:val="center"/>
        </w:trPr>
        <w:tc>
          <w:tcPr>
            <w:tcW w:w="0" w:type="auto"/>
            <w:vAlign w:val="center"/>
            <w:hideMark/>
          </w:tcPr>
          <w:p w:rsidR="008D5915" w:rsidRPr="008D5915" w:rsidRDefault="008D5915" w:rsidP="008D5915">
            <w:pPr>
              <w:ind w:left="0"/>
              <w:jc w:val="center"/>
              <w:rPr>
                <w:rFonts w:ascii="Times New Roman" w:eastAsia="Times New Roman" w:hAnsi="Times New Roman" w:cs="Times New Roman"/>
                <w:sz w:val="24"/>
                <w:szCs w:val="24"/>
                <w:lang w:eastAsia="es-AR"/>
              </w:rPr>
            </w:pPr>
            <w:r>
              <w:rPr>
                <w:rFonts w:ascii="Times New Roman" w:eastAsia="Times New Roman" w:hAnsi="Times New Roman" w:cs="Times New Roman"/>
                <w:noProof/>
                <w:color w:val="7D181E"/>
                <w:sz w:val="24"/>
                <w:szCs w:val="24"/>
                <w:lang w:eastAsia="es-AR"/>
              </w:rPr>
              <w:drawing>
                <wp:inline distT="0" distB="0" distL="0" distR="0">
                  <wp:extent cx="2095500" cy="2095500"/>
                  <wp:effectExtent l="0" t="0" r="0" b="0"/>
                  <wp:docPr id="4" name="Imagen 4" descr="http://2.bp.blogspot.com/_8keQDUoJwDU/TTh623FEP8I/AAAAAAAAALI/EiEfkhDvyTg/s1600/280px-KochFlake_svg.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bp.blogspot.com/_8keQDUoJwDU/TTh623FEP8I/AAAAAAAAALI/EiEfkhDvyTg/s1600/280px-KochFlake_svg.png">
                            <a:hlinkClick r:id="rId11"/>
                          </pic:cNvPr>
                          <pic:cNvPicPr>
                            <a:picLocks noChangeAspect="1" noChangeArrowheads="1"/>
                          </pic:cNvPicPr>
                        </pic:nvPicPr>
                        <pic:blipFill>
                          <a:blip r:embed="rId12"/>
                          <a:srcRect/>
                          <a:stretch>
                            <a:fillRect/>
                          </a:stretch>
                        </pic:blipFill>
                        <pic:spPr bwMode="auto">
                          <a:xfrm>
                            <a:off x="0" y="0"/>
                            <a:ext cx="2095500" cy="2095500"/>
                          </a:xfrm>
                          <a:prstGeom prst="rect">
                            <a:avLst/>
                          </a:prstGeom>
                          <a:noFill/>
                          <a:ln w="9525">
                            <a:noFill/>
                            <a:miter lim="800000"/>
                            <a:headEnd/>
                            <a:tailEnd/>
                          </a:ln>
                        </pic:spPr>
                      </pic:pic>
                    </a:graphicData>
                  </a:graphic>
                </wp:inline>
              </w:drawing>
            </w:r>
          </w:p>
        </w:tc>
      </w:tr>
      <w:tr w:rsidR="008D5915" w:rsidRPr="008D5915" w:rsidTr="008D5915">
        <w:trPr>
          <w:tblCellSpacing w:w="0" w:type="dxa"/>
          <w:jc w:val="center"/>
        </w:trPr>
        <w:tc>
          <w:tcPr>
            <w:tcW w:w="0" w:type="auto"/>
            <w:vAlign w:val="center"/>
            <w:hideMark/>
          </w:tcPr>
          <w:p w:rsidR="008D5915" w:rsidRPr="008D5915" w:rsidRDefault="008D5915" w:rsidP="008D5915">
            <w:pPr>
              <w:ind w:left="0"/>
              <w:jc w:val="center"/>
              <w:rPr>
                <w:rFonts w:ascii="Times New Roman" w:eastAsia="Times New Roman" w:hAnsi="Times New Roman" w:cs="Times New Roman"/>
                <w:sz w:val="15"/>
                <w:szCs w:val="15"/>
                <w:lang w:eastAsia="es-AR"/>
              </w:rPr>
            </w:pPr>
            <w:r w:rsidRPr="008D5915">
              <w:rPr>
                <w:rFonts w:ascii="Times New Roman" w:eastAsia="Times New Roman" w:hAnsi="Times New Roman" w:cs="Times New Roman"/>
                <w:sz w:val="15"/>
                <w:szCs w:val="15"/>
                <w:lang w:eastAsia="es-AR"/>
              </w:rPr>
              <w:t>Curva de Koch</w:t>
            </w:r>
          </w:p>
        </w:tc>
      </w:tr>
    </w:tbl>
    <w:p w:rsidR="008D5915" w:rsidRPr="008D5915" w:rsidRDefault="008D5915" w:rsidP="008D5915">
      <w:pPr>
        <w:shd w:val="clear" w:color="auto" w:fill="FEFDFA"/>
        <w:spacing w:line="270" w:lineRule="atLeast"/>
        <w:ind w:left="0"/>
        <w:rPr>
          <w:rFonts w:ascii="Arial" w:eastAsia="Times New Roman" w:hAnsi="Arial" w:cs="Arial"/>
          <w:color w:val="333333"/>
          <w:sz w:val="20"/>
          <w:szCs w:val="20"/>
          <w:lang w:eastAsia="es-AR"/>
        </w:rPr>
      </w:pPr>
    </w:p>
    <w:tbl>
      <w:tblPr>
        <w:tblW w:w="0" w:type="auto"/>
        <w:jc w:val="center"/>
        <w:tblCellSpacing w:w="0" w:type="dxa"/>
        <w:tblCellMar>
          <w:top w:w="60" w:type="dxa"/>
          <w:left w:w="60" w:type="dxa"/>
          <w:bottom w:w="60" w:type="dxa"/>
          <w:right w:w="60" w:type="dxa"/>
        </w:tblCellMar>
        <w:tblLook w:val="04A0"/>
      </w:tblPr>
      <w:tblGrid>
        <w:gridCol w:w="4950"/>
      </w:tblGrid>
      <w:tr w:rsidR="008D5915" w:rsidRPr="008D5915" w:rsidTr="008D5915">
        <w:trPr>
          <w:tblCellSpacing w:w="0" w:type="dxa"/>
          <w:jc w:val="center"/>
        </w:trPr>
        <w:tc>
          <w:tcPr>
            <w:tcW w:w="0" w:type="auto"/>
            <w:vAlign w:val="center"/>
            <w:hideMark/>
          </w:tcPr>
          <w:p w:rsidR="008D5915" w:rsidRPr="008D5915" w:rsidRDefault="008D5915" w:rsidP="008D5915">
            <w:pPr>
              <w:ind w:left="0"/>
              <w:jc w:val="center"/>
              <w:rPr>
                <w:rFonts w:ascii="Times New Roman" w:eastAsia="Times New Roman" w:hAnsi="Times New Roman" w:cs="Times New Roman"/>
                <w:sz w:val="24"/>
                <w:szCs w:val="24"/>
                <w:lang w:eastAsia="es-AR"/>
              </w:rPr>
            </w:pPr>
            <w:r>
              <w:rPr>
                <w:rFonts w:ascii="Times New Roman" w:eastAsia="Times New Roman" w:hAnsi="Times New Roman" w:cs="Times New Roman"/>
                <w:noProof/>
                <w:color w:val="7D181E"/>
                <w:sz w:val="24"/>
                <w:szCs w:val="24"/>
                <w:lang w:eastAsia="es-AR"/>
              </w:rPr>
              <w:drawing>
                <wp:inline distT="0" distB="0" distL="0" distR="0">
                  <wp:extent cx="3048000" cy="1771650"/>
                  <wp:effectExtent l="19050" t="0" r="0" b="0"/>
                  <wp:docPr id="5" name="Imagen 5" descr="http://3.bp.blogspot.com/_8keQDUoJwDU/TTh63skdvCI/AAAAAAAAALM/9hlBA_sHPTA/s320/sierpinski.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3.bp.blogspot.com/_8keQDUoJwDU/TTh63skdvCI/AAAAAAAAALM/9hlBA_sHPTA/s320/sierpinski.GIF">
                            <a:hlinkClick r:id="rId13"/>
                          </pic:cNvPr>
                          <pic:cNvPicPr>
                            <a:picLocks noChangeAspect="1" noChangeArrowheads="1"/>
                          </pic:cNvPicPr>
                        </pic:nvPicPr>
                        <pic:blipFill>
                          <a:blip r:embed="rId14"/>
                          <a:srcRect/>
                          <a:stretch>
                            <a:fillRect/>
                          </a:stretch>
                        </pic:blipFill>
                        <pic:spPr bwMode="auto">
                          <a:xfrm>
                            <a:off x="0" y="0"/>
                            <a:ext cx="3048000" cy="1771650"/>
                          </a:xfrm>
                          <a:prstGeom prst="rect">
                            <a:avLst/>
                          </a:prstGeom>
                          <a:noFill/>
                          <a:ln w="9525">
                            <a:noFill/>
                            <a:miter lim="800000"/>
                            <a:headEnd/>
                            <a:tailEnd/>
                          </a:ln>
                        </pic:spPr>
                      </pic:pic>
                    </a:graphicData>
                  </a:graphic>
                </wp:inline>
              </w:drawing>
            </w:r>
          </w:p>
        </w:tc>
      </w:tr>
      <w:tr w:rsidR="008D5915" w:rsidRPr="008D5915" w:rsidTr="008D5915">
        <w:trPr>
          <w:tblCellSpacing w:w="0" w:type="dxa"/>
          <w:jc w:val="center"/>
        </w:trPr>
        <w:tc>
          <w:tcPr>
            <w:tcW w:w="0" w:type="auto"/>
            <w:vAlign w:val="center"/>
            <w:hideMark/>
          </w:tcPr>
          <w:p w:rsidR="008D5915" w:rsidRPr="008D5915" w:rsidRDefault="008D5915" w:rsidP="008D5915">
            <w:pPr>
              <w:ind w:left="0"/>
              <w:jc w:val="center"/>
              <w:rPr>
                <w:rFonts w:ascii="Times New Roman" w:eastAsia="Times New Roman" w:hAnsi="Times New Roman" w:cs="Times New Roman"/>
                <w:sz w:val="15"/>
                <w:szCs w:val="15"/>
                <w:lang w:eastAsia="es-AR"/>
              </w:rPr>
            </w:pPr>
            <w:r w:rsidRPr="008D5915">
              <w:rPr>
                <w:rFonts w:ascii="Times New Roman" w:eastAsia="Times New Roman" w:hAnsi="Times New Roman" w:cs="Times New Roman"/>
                <w:sz w:val="15"/>
                <w:szCs w:val="15"/>
                <w:lang w:eastAsia="es-AR"/>
              </w:rPr>
              <w:t xml:space="preserve">Triángulo de </w:t>
            </w:r>
            <w:proofErr w:type="spellStart"/>
            <w:r w:rsidRPr="008D5915">
              <w:rPr>
                <w:rFonts w:ascii="Times New Roman" w:eastAsia="Times New Roman" w:hAnsi="Times New Roman" w:cs="Times New Roman"/>
                <w:sz w:val="15"/>
                <w:szCs w:val="15"/>
                <w:lang w:eastAsia="es-AR"/>
              </w:rPr>
              <w:t>Sierpinski</w:t>
            </w:r>
            <w:proofErr w:type="spellEnd"/>
          </w:p>
        </w:tc>
      </w:tr>
    </w:tbl>
    <w:p w:rsidR="008D5915" w:rsidRPr="006C719E" w:rsidRDefault="008D5915" w:rsidP="008D5915">
      <w:pPr>
        <w:shd w:val="clear" w:color="auto" w:fill="FEFDFA"/>
        <w:spacing w:line="270" w:lineRule="atLeast"/>
        <w:ind w:left="0"/>
        <w:rPr>
          <w:rFonts w:ascii="Times New Roman" w:eastAsia="Times New Roman" w:hAnsi="Times New Roman" w:cs="Times New Roman"/>
          <w:color w:val="333333"/>
          <w:sz w:val="20"/>
          <w:szCs w:val="20"/>
          <w:lang w:eastAsia="es-AR"/>
        </w:rPr>
      </w:pPr>
      <w:r w:rsidRPr="008D5915">
        <w:rPr>
          <w:rFonts w:ascii="Arial" w:eastAsia="Times New Roman" w:hAnsi="Arial" w:cs="Arial"/>
          <w:color w:val="333333"/>
          <w:sz w:val="20"/>
          <w:szCs w:val="20"/>
          <w:lang w:eastAsia="es-AR"/>
        </w:rPr>
        <w:lastRenderedPageBreak/>
        <w:br/>
      </w:r>
      <w:r w:rsidRPr="006C719E">
        <w:rPr>
          <w:rFonts w:ascii="Times New Roman" w:eastAsia="Times New Roman" w:hAnsi="Times New Roman" w:cs="Times New Roman"/>
          <w:color w:val="333333"/>
          <w:sz w:val="20"/>
          <w:szCs w:val="20"/>
          <w:lang w:eastAsia="es-AR"/>
        </w:rPr>
        <w:t xml:space="preserve">Pero los fractales más famosos son el conjunto de </w:t>
      </w:r>
      <w:proofErr w:type="spellStart"/>
      <w:r w:rsidRPr="006C719E">
        <w:rPr>
          <w:rFonts w:ascii="Times New Roman" w:eastAsia="Times New Roman" w:hAnsi="Times New Roman" w:cs="Times New Roman"/>
          <w:color w:val="333333"/>
          <w:sz w:val="20"/>
          <w:szCs w:val="20"/>
          <w:lang w:eastAsia="es-AR"/>
        </w:rPr>
        <w:t>Mandelbrot</w:t>
      </w:r>
      <w:proofErr w:type="spellEnd"/>
      <w:r w:rsidRPr="006C719E">
        <w:rPr>
          <w:rFonts w:ascii="Times New Roman" w:eastAsia="Times New Roman" w:hAnsi="Times New Roman" w:cs="Times New Roman"/>
          <w:color w:val="333333"/>
          <w:sz w:val="20"/>
          <w:szCs w:val="20"/>
          <w:lang w:eastAsia="es-AR"/>
        </w:rPr>
        <w:t xml:space="preserve"> y los conjuntos de Julia, que se obtienen iterando una simple expresión compleja hasta el infinito y comprobando que tiene límite la sucesión creada. Dependiendo de la rapidez de convergencia de la serie aparecen unos puntos u otros.</w:t>
      </w:r>
      <w:r w:rsidRPr="006C719E">
        <w:rPr>
          <w:rFonts w:ascii="Times New Roman" w:eastAsia="Times New Roman" w:hAnsi="Times New Roman" w:cs="Times New Roman"/>
          <w:color w:val="333333"/>
          <w:sz w:val="20"/>
          <w:szCs w:val="20"/>
          <w:lang w:eastAsia="es-AR"/>
        </w:rPr>
        <w:br/>
        <w:t>Los procesos iterativos tienen una gran importancia en matemáticas, así que próximamente le dedicaremos una entrada, mientras tanto, puedes leer lo que se dice sobre ellos en</w:t>
      </w:r>
      <w:r w:rsidRPr="006C719E">
        <w:rPr>
          <w:rFonts w:ascii="Times New Roman" w:eastAsia="Times New Roman" w:hAnsi="Times New Roman" w:cs="Times New Roman"/>
          <w:color w:val="333333"/>
          <w:sz w:val="20"/>
          <w:lang w:eastAsia="es-AR"/>
        </w:rPr>
        <w:t> </w:t>
      </w:r>
      <w:proofErr w:type="spellStart"/>
      <w:r w:rsidR="008F6567" w:rsidRPr="006C719E">
        <w:rPr>
          <w:rFonts w:ascii="Times New Roman" w:eastAsia="Times New Roman" w:hAnsi="Times New Roman" w:cs="Times New Roman"/>
          <w:color w:val="333333"/>
          <w:sz w:val="20"/>
          <w:szCs w:val="20"/>
          <w:lang w:eastAsia="es-AR"/>
        </w:rPr>
        <w:fldChar w:fldCharType="begin"/>
      </w:r>
      <w:r w:rsidRPr="006C719E">
        <w:rPr>
          <w:rFonts w:ascii="Times New Roman" w:eastAsia="Times New Roman" w:hAnsi="Times New Roman" w:cs="Times New Roman"/>
          <w:color w:val="333333"/>
          <w:sz w:val="20"/>
          <w:szCs w:val="20"/>
          <w:lang w:eastAsia="es-AR"/>
        </w:rPr>
        <w:instrText xml:space="preserve"> HYPERLINK "http://es.wikipedia.org/wiki/M%C3%A9todo_iterativo" </w:instrText>
      </w:r>
      <w:r w:rsidR="008F6567" w:rsidRPr="006C719E">
        <w:rPr>
          <w:rFonts w:ascii="Times New Roman" w:eastAsia="Times New Roman" w:hAnsi="Times New Roman" w:cs="Times New Roman"/>
          <w:color w:val="333333"/>
          <w:sz w:val="20"/>
          <w:szCs w:val="20"/>
          <w:lang w:eastAsia="es-AR"/>
        </w:rPr>
        <w:fldChar w:fldCharType="separate"/>
      </w:r>
      <w:r w:rsidRPr="006C719E">
        <w:rPr>
          <w:rFonts w:ascii="Times New Roman" w:eastAsia="Times New Roman" w:hAnsi="Times New Roman" w:cs="Times New Roman"/>
          <w:b/>
          <w:bCs/>
          <w:color w:val="7D181E"/>
          <w:sz w:val="20"/>
          <w:lang w:eastAsia="es-AR"/>
        </w:rPr>
        <w:t>wikipedia</w:t>
      </w:r>
      <w:proofErr w:type="spellEnd"/>
      <w:r w:rsidR="008F6567" w:rsidRPr="006C719E">
        <w:rPr>
          <w:rFonts w:ascii="Times New Roman" w:eastAsia="Times New Roman" w:hAnsi="Times New Roman" w:cs="Times New Roman"/>
          <w:color w:val="333333"/>
          <w:sz w:val="20"/>
          <w:szCs w:val="20"/>
          <w:lang w:eastAsia="es-AR"/>
        </w:rPr>
        <w:fldChar w:fldCharType="end"/>
      </w:r>
      <w:r w:rsidRPr="006C719E">
        <w:rPr>
          <w:rFonts w:ascii="Times New Roman" w:eastAsia="Times New Roman" w:hAnsi="Times New Roman" w:cs="Times New Roman"/>
          <w:color w:val="333333"/>
          <w:sz w:val="20"/>
          <w:szCs w:val="20"/>
          <w:lang w:eastAsia="es-AR"/>
        </w:rPr>
        <w:t> y las siguientes</w:t>
      </w:r>
      <w:r w:rsidRPr="006C719E">
        <w:rPr>
          <w:rFonts w:ascii="Times New Roman" w:eastAsia="Times New Roman" w:hAnsi="Times New Roman" w:cs="Times New Roman"/>
          <w:color w:val="333333"/>
          <w:sz w:val="20"/>
          <w:lang w:eastAsia="es-AR"/>
        </w:rPr>
        <w:t> </w:t>
      </w:r>
      <w:hyperlink r:id="rId15" w:history="1">
        <w:r w:rsidRPr="006C719E">
          <w:rPr>
            <w:rFonts w:ascii="Times New Roman" w:eastAsia="Times New Roman" w:hAnsi="Times New Roman" w:cs="Times New Roman"/>
            <w:b/>
            <w:bCs/>
            <w:color w:val="7D181E"/>
            <w:sz w:val="20"/>
            <w:lang w:eastAsia="es-AR"/>
          </w:rPr>
          <w:t>transparencias</w:t>
        </w:r>
      </w:hyperlink>
      <w:r w:rsidRPr="006C719E">
        <w:rPr>
          <w:rFonts w:ascii="Times New Roman" w:eastAsia="Times New Roman" w:hAnsi="Times New Roman" w:cs="Times New Roman"/>
          <w:color w:val="333333"/>
          <w:sz w:val="20"/>
          <w:lang w:eastAsia="es-AR"/>
        </w:rPr>
        <w:t> </w:t>
      </w:r>
      <w:r w:rsidRPr="006C719E">
        <w:rPr>
          <w:rFonts w:ascii="Times New Roman" w:eastAsia="Times New Roman" w:hAnsi="Times New Roman" w:cs="Times New Roman"/>
          <w:color w:val="333333"/>
          <w:sz w:val="20"/>
          <w:szCs w:val="20"/>
          <w:lang w:eastAsia="es-AR"/>
        </w:rPr>
        <w:t xml:space="preserve">(Ojo la iteración de </w:t>
      </w:r>
      <w:proofErr w:type="spellStart"/>
      <w:r w:rsidRPr="006C719E">
        <w:rPr>
          <w:rFonts w:ascii="Times New Roman" w:eastAsia="Times New Roman" w:hAnsi="Times New Roman" w:cs="Times New Roman"/>
          <w:color w:val="333333"/>
          <w:sz w:val="20"/>
          <w:szCs w:val="20"/>
          <w:lang w:eastAsia="es-AR"/>
        </w:rPr>
        <w:t>Mandelbrot</w:t>
      </w:r>
      <w:proofErr w:type="spellEnd"/>
      <w:r w:rsidRPr="006C719E">
        <w:rPr>
          <w:rFonts w:ascii="Times New Roman" w:eastAsia="Times New Roman" w:hAnsi="Times New Roman" w:cs="Times New Roman"/>
          <w:color w:val="333333"/>
          <w:sz w:val="20"/>
          <w:szCs w:val="20"/>
          <w:lang w:eastAsia="es-AR"/>
        </w:rPr>
        <w:t xml:space="preserve"> es z al cuadrado + c)</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70"/>
        <w:gridCol w:w="5470"/>
      </w:tblGrid>
      <w:tr w:rsidR="00017654" w:rsidTr="00017654">
        <w:tc>
          <w:tcPr>
            <w:tcW w:w="5470" w:type="dxa"/>
          </w:tcPr>
          <w:p w:rsidR="00017654" w:rsidRDefault="00017654" w:rsidP="008D5915">
            <w:pPr>
              <w:spacing w:line="270" w:lineRule="atLeast"/>
              <w:ind w:left="0"/>
              <w:rPr>
                <w:rFonts w:ascii="Arial" w:eastAsia="Times New Roman" w:hAnsi="Arial" w:cs="Arial"/>
                <w:color w:val="333333"/>
                <w:sz w:val="20"/>
                <w:szCs w:val="20"/>
                <w:lang w:eastAsia="es-AR"/>
              </w:rPr>
            </w:pPr>
            <w:r w:rsidRPr="00017654">
              <w:rPr>
                <w:rFonts w:ascii="Arial" w:eastAsia="Times New Roman" w:hAnsi="Arial" w:cs="Arial"/>
                <w:color w:val="333333"/>
                <w:sz w:val="20"/>
                <w:szCs w:val="20"/>
                <w:lang w:eastAsia="es-AR"/>
              </w:rPr>
              <w:drawing>
                <wp:inline distT="0" distB="0" distL="0" distR="0">
                  <wp:extent cx="2628900" cy="1971675"/>
                  <wp:effectExtent l="19050" t="0" r="0" b="0"/>
                  <wp:docPr id="8" name="Imagen 6" descr="http://4.bp.blogspot.com/_8keQDUoJwDU/TTh7kI9j3mI/AAAAAAAAALc/Oqhc5yGr86M/s320/fractal45.gif">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4.bp.blogspot.com/_8keQDUoJwDU/TTh7kI9j3mI/AAAAAAAAALc/Oqhc5yGr86M/s320/fractal45.gif">
                            <a:hlinkClick r:id="rId16"/>
                          </pic:cNvPr>
                          <pic:cNvPicPr>
                            <a:picLocks noChangeAspect="1" noChangeArrowheads="1"/>
                          </pic:cNvPicPr>
                        </pic:nvPicPr>
                        <pic:blipFill>
                          <a:blip r:embed="rId17"/>
                          <a:srcRect/>
                          <a:stretch>
                            <a:fillRect/>
                          </a:stretch>
                        </pic:blipFill>
                        <pic:spPr bwMode="auto">
                          <a:xfrm>
                            <a:off x="0" y="0"/>
                            <a:ext cx="2628900" cy="1971675"/>
                          </a:xfrm>
                          <a:prstGeom prst="rect">
                            <a:avLst/>
                          </a:prstGeom>
                          <a:noFill/>
                          <a:ln w="9525">
                            <a:noFill/>
                            <a:miter lim="800000"/>
                            <a:headEnd/>
                            <a:tailEnd/>
                          </a:ln>
                        </pic:spPr>
                      </pic:pic>
                    </a:graphicData>
                  </a:graphic>
                </wp:inline>
              </w:drawing>
            </w:r>
          </w:p>
          <w:tbl>
            <w:tblPr>
              <w:tblW w:w="0" w:type="auto"/>
              <w:jc w:val="center"/>
              <w:tblCellSpacing w:w="0" w:type="dxa"/>
              <w:tblCellMar>
                <w:top w:w="60" w:type="dxa"/>
                <w:left w:w="60" w:type="dxa"/>
                <w:bottom w:w="60" w:type="dxa"/>
                <w:right w:w="60" w:type="dxa"/>
              </w:tblCellMar>
              <w:tblLook w:val="04A0"/>
            </w:tblPr>
            <w:tblGrid>
              <w:gridCol w:w="2259"/>
            </w:tblGrid>
            <w:tr w:rsidR="00017654" w:rsidRPr="008D5915" w:rsidTr="009A1CA4">
              <w:trPr>
                <w:tblCellSpacing w:w="0" w:type="dxa"/>
                <w:jc w:val="center"/>
              </w:trPr>
              <w:tc>
                <w:tcPr>
                  <w:tcW w:w="0" w:type="auto"/>
                  <w:vAlign w:val="center"/>
                  <w:hideMark/>
                </w:tcPr>
                <w:p w:rsidR="00017654" w:rsidRPr="00017654" w:rsidRDefault="00017654" w:rsidP="009A1CA4">
                  <w:pPr>
                    <w:ind w:left="0"/>
                    <w:jc w:val="center"/>
                    <w:rPr>
                      <w:rFonts w:ascii="Times New Roman" w:eastAsia="Times New Roman" w:hAnsi="Times New Roman" w:cs="Times New Roman"/>
                      <w:b/>
                      <w:lang w:eastAsia="es-AR"/>
                    </w:rPr>
                  </w:pPr>
                  <w:r w:rsidRPr="00017654">
                    <w:rPr>
                      <w:rFonts w:ascii="Times New Roman" w:eastAsia="Times New Roman" w:hAnsi="Times New Roman" w:cs="Times New Roman"/>
                      <w:b/>
                      <w:lang w:eastAsia="es-AR"/>
                    </w:rPr>
                    <w:t xml:space="preserve">Fractal de </w:t>
                  </w:r>
                  <w:proofErr w:type="spellStart"/>
                  <w:r w:rsidRPr="00017654">
                    <w:rPr>
                      <w:rFonts w:ascii="Times New Roman" w:eastAsia="Times New Roman" w:hAnsi="Times New Roman" w:cs="Times New Roman"/>
                      <w:b/>
                      <w:lang w:eastAsia="es-AR"/>
                    </w:rPr>
                    <w:t>Mandelbrot</w:t>
                  </w:r>
                  <w:proofErr w:type="spellEnd"/>
                </w:p>
              </w:tc>
            </w:tr>
          </w:tbl>
          <w:p w:rsidR="00017654" w:rsidRDefault="00017654" w:rsidP="008D5915">
            <w:pPr>
              <w:spacing w:line="270" w:lineRule="atLeast"/>
              <w:ind w:left="0"/>
              <w:rPr>
                <w:rFonts w:ascii="Arial" w:eastAsia="Times New Roman" w:hAnsi="Arial" w:cs="Arial"/>
                <w:color w:val="333333"/>
                <w:sz w:val="20"/>
                <w:szCs w:val="20"/>
                <w:lang w:eastAsia="es-AR"/>
              </w:rPr>
            </w:pPr>
          </w:p>
          <w:p w:rsidR="00017654" w:rsidRDefault="00017654" w:rsidP="008D5915">
            <w:pPr>
              <w:spacing w:line="270" w:lineRule="atLeast"/>
              <w:ind w:left="0"/>
              <w:rPr>
                <w:rFonts w:ascii="Arial" w:eastAsia="Times New Roman" w:hAnsi="Arial" w:cs="Arial"/>
                <w:color w:val="333333"/>
                <w:sz w:val="20"/>
                <w:szCs w:val="20"/>
                <w:lang w:eastAsia="es-AR"/>
              </w:rPr>
            </w:pPr>
          </w:p>
        </w:tc>
        <w:tc>
          <w:tcPr>
            <w:tcW w:w="5470" w:type="dxa"/>
          </w:tcPr>
          <w:p w:rsidR="00017654" w:rsidRDefault="00017654" w:rsidP="008D5915">
            <w:pPr>
              <w:spacing w:line="270" w:lineRule="atLeast"/>
              <w:ind w:left="0"/>
              <w:rPr>
                <w:rFonts w:ascii="Arial" w:eastAsia="Times New Roman" w:hAnsi="Arial" w:cs="Arial"/>
                <w:color w:val="333333"/>
                <w:sz w:val="20"/>
                <w:szCs w:val="20"/>
                <w:lang w:eastAsia="es-AR"/>
              </w:rPr>
            </w:pPr>
            <w:r w:rsidRPr="00017654">
              <w:rPr>
                <w:rFonts w:ascii="Arial" w:eastAsia="Times New Roman" w:hAnsi="Arial" w:cs="Arial"/>
                <w:color w:val="333333"/>
                <w:sz w:val="20"/>
                <w:szCs w:val="20"/>
                <w:lang w:eastAsia="es-AR"/>
              </w:rPr>
              <w:drawing>
                <wp:inline distT="0" distB="0" distL="0" distR="0">
                  <wp:extent cx="2000250" cy="2336058"/>
                  <wp:effectExtent l="19050" t="0" r="0" b="0"/>
                  <wp:docPr id="9" name="Imagen 7" descr="http://2.bp.blogspot.com/_8keQDUoJwDU/TTh8CD1zV_I/AAAAAAAAALk/ICnyV_XV5CI/s320/Julia_%2528Fractal%2529.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2.bp.blogspot.com/_8keQDUoJwDU/TTh8CD1zV_I/AAAAAAAAALk/ICnyV_XV5CI/s320/Julia_%2528Fractal%2529.png">
                            <a:hlinkClick r:id="rId18"/>
                          </pic:cNvPr>
                          <pic:cNvPicPr>
                            <a:picLocks noChangeAspect="1" noChangeArrowheads="1"/>
                          </pic:cNvPicPr>
                        </pic:nvPicPr>
                        <pic:blipFill>
                          <a:blip r:embed="rId19"/>
                          <a:srcRect/>
                          <a:stretch>
                            <a:fillRect/>
                          </a:stretch>
                        </pic:blipFill>
                        <pic:spPr bwMode="auto">
                          <a:xfrm>
                            <a:off x="0" y="0"/>
                            <a:ext cx="2000250" cy="2336058"/>
                          </a:xfrm>
                          <a:prstGeom prst="rect">
                            <a:avLst/>
                          </a:prstGeom>
                          <a:noFill/>
                          <a:ln w="9525">
                            <a:noFill/>
                            <a:miter lim="800000"/>
                            <a:headEnd/>
                            <a:tailEnd/>
                          </a:ln>
                        </pic:spPr>
                      </pic:pic>
                    </a:graphicData>
                  </a:graphic>
                </wp:inline>
              </w:drawing>
            </w:r>
          </w:p>
          <w:tbl>
            <w:tblPr>
              <w:tblW w:w="0" w:type="auto"/>
              <w:jc w:val="center"/>
              <w:tblCellSpacing w:w="0" w:type="dxa"/>
              <w:tblCellMar>
                <w:top w:w="60" w:type="dxa"/>
                <w:left w:w="60" w:type="dxa"/>
                <w:bottom w:w="60" w:type="dxa"/>
                <w:right w:w="60" w:type="dxa"/>
              </w:tblCellMar>
              <w:tblLook w:val="04A0"/>
            </w:tblPr>
            <w:tblGrid>
              <w:gridCol w:w="1808"/>
            </w:tblGrid>
            <w:tr w:rsidR="00017654" w:rsidRPr="00017654" w:rsidTr="009A1CA4">
              <w:trPr>
                <w:tblCellSpacing w:w="0" w:type="dxa"/>
                <w:jc w:val="center"/>
              </w:trPr>
              <w:tc>
                <w:tcPr>
                  <w:tcW w:w="0" w:type="auto"/>
                  <w:vAlign w:val="center"/>
                  <w:hideMark/>
                </w:tcPr>
                <w:p w:rsidR="00017654" w:rsidRPr="00017654" w:rsidRDefault="00017654" w:rsidP="009A1CA4">
                  <w:pPr>
                    <w:ind w:left="0"/>
                    <w:jc w:val="center"/>
                    <w:rPr>
                      <w:rFonts w:ascii="Times New Roman" w:eastAsia="Times New Roman" w:hAnsi="Times New Roman" w:cs="Times New Roman"/>
                      <w:b/>
                      <w:lang w:eastAsia="es-AR"/>
                    </w:rPr>
                  </w:pPr>
                  <w:r w:rsidRPr="00017654">
                    <w:rPr>
                      <w:rFonts w:ascii="Times New Roman" w:eastAsia="Times New Roman" w:hAnsi="Times New Roman" w:cs="Times New Roman"/>
                      <w:b/>
                      <w:lang w:eastAsia="es-AR"/>
                    </w:rPr>
                    <w:t>Conjunto de Julia</w:t>
                  </w:r>
                </w:p>
              </w:tc>
            </w:tr>
          </w:tbl>
          <w:p w:rsidR="00017654" w:rsidRDefault="00017654" w:rsidP="008D5915">
            <w:pPr>
              <w:spacing w:line="270" w:lineRule="atLeast"/>
              <w:ind w:left="0"/>
              <w:rPr>
                <w:rFonts w:ascii="Arial" w:eastAsia="Times New Roman" w:hAnsi="Arial" w:cs="Arial"/>
                <w:color w:val="333333"/>
                <w:sz w:val="20"/>
                <w:szCs w:val="20"/>
                <w:lang w:eastAsia="es-AR"/>
              </w:rPr>
            </w:pPr>
          </w:p>
        </w:tc>
      </w:tr>
    </w:tbl>
    <w:p w:rsidR="008D5915" w:rsidRDefault="008D5915" w:rsidP="00017654">
      <w:pPr>
        <w:shd w:val="clear" w:color="auto" w:fill="FEFDFA"/>
        <w:spacing w:after="240" w:line="270" w:lineRule="atLeast"/>
        <w:ind w:left="0"/>
        <w:jc w:val="both"/>
        <w:rPr>
          <w:rFonts w:ascii="Times New Roman" w:eastAsia="Times New Roman" w:hAnsi="Times New Roman" w:cs="Times New Roman"/>
          <w:color w:val="333333"/>
          <w:lang w:eastAsia="es-AR"/>
        </w:rPr>
      </w:pPr>
      <w:r w:rsidRPr="00017654">
        <w:rPr>
          <w:rFonts w:ascii="Times New Roman" w:eastAsia="Times New Roman" w:hAnsi="Times New Roman" w:cs="Times New Roman"/>
          <w:color w:val="333333"/>
          <w:lang w:eastAsia="es-AR"/>
        </w:rPr>
        <w:t>Existen un tipo de fractales muy curiosos que suceden en la vida real, son los llamados </w:t>
      </w:r>
      <w:r w:rsidRPr="00017654">
        <w:rPr>
          <w:rFonts w:ascii="Times New Roman" w:eastAsia="Times New Roman" w:hAnsi="Times New Roman" w:cs="Times New Roman"/>
          <w:b/>
          <w:bCs/>
          <w:color w:val="333333"/>
          <w:u w:val="single"/>
          <w:lang w:eastAsia="es-AR"/>
        </w:rPr>
        <w:t>fractales naturales</w:t>
      </w:r>
      <w:r w:rsidRPr="00017654">
        <w:rPr>
          <w:rFonts w:ascii="Times New Roman" w:eastAsia="Times New Roman" w:hAnsi="Times New Roman" w:cs="Times New Roman"/>
          <w:color w:val="333333"/>
          <w:lang w:eastAsia="es-AR"/>
        </w:rPr>
        <w:t>: son aquellos fractales que se dan en la naturaleza (de ahí el nombre) y pueden ser descritos mediante la geometría fractal.</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70"/>
        <w:gridCol w:w="5470"/>
      </w:tblGrid>
      <w:tr w:rsidR="00017654" w:rsidTr="001A4713">
        <w:tc>
          <w:tcPr>
            <w:tcW w:w="5470" w:type="dxa"/>
          </w:tcPr>
          <w:p w:rsidR="00017654" w:rsidRDefault="00017654" w:rsidP="00017654">
            <w:pPr>
              <w:spacing w:after="240" w:line="270" w:lineRule="atLeast"/>
              <w:ind w:left="0"/>
              <w:jc w:val="both"/>
              <w:rPr>
                <w:rFonts w:ascii="Times New Roman" w:eastAsia="Times New Roman" w:hAnsi="Times New Roman" w:cs="Times New Roman"/>
                <w:color w:val="333333"/>
                <w:lang w:eastAsia="es-AR"/>
              </w:rPr>
            </w:pPr>
            <w:r w:rsidRPr="00017654">
              <w:rPr>
                <w:rFonts w:ascii="Times New Roman" w:eastAsia="Times New Roman" w:hAnsi="Times New Roman" w:cs="Times New Roman"/>
                <w:color w:val="333333"/>
                <w:lang w:eastAsia="es-AR"/>
              </w:rPr>
              <w:drawing>
                <wp:inline distT="0" distB="0" distL="0" distR="0">
                  <wp:extent cx="3048000" cy="1943100"/>
                  <wp:effectExtent l="19050" t="0" r="0" b="0"/>
                  <wp:docPr id="10" name="Imagen 15" descr="http://1.bp.blogspot.com/_8keQDUoJwDU/TTh7dUfqQfI/AAAAAAAAALQ/9MoaGj_7WjI/s320/cumulonimbo.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1.bp.blogspot.com/_8keQDUoJwDU/TTh7dUfqQfI/AAAAAAAAALQ/9MoaGj_7WjI/s320/cumulonimbo.jpg">
                            <a:hlinkClick r:id="rId20"/>
                          </pic:cNvPr>
                          <pic:cNvPicPr>
                            <a:picLocks noChangeAspect="1" noChangeArrowheads="1"/>
                          </pic:cNvPicPr>
                        </pic:nvPicPr>
                        <pic:blipFill>
                          <a:blip r:embed="rId21"/>
                          <a:srcRect/>
                          <a:stretch>
                            <a:fillRect/>
                          </a:stretch>
                        </pic:blipFill>
                        <pic:spPr bwMode="auto">
                          <a:xfrm>
                            <a:off x="0" y="0"/>
                            <a:ext cx="3048000" cy="1943100"/>
                          </a:xfrm>
                          <a:prstGeom prst="rect">
                            <a:avLst/>
                          </a:prstGeom>
                          <a:noFill/>
                          <a:ln w="9525">
                            <a:noFill/>
                            <a:miter lim="800000"/>
                            <a:headEnd/>
                            <a:tailEnd/>
                          </a:ln>
                        </pic:spPr>
                      </pic:pic>
                    </a:graphicData>
                  </a:graphic>
                </wp:inline>
              </w:drawing>
            </w:r>
          </w:p>
          <w:p w:rsidR="001A4713" w:rsidRDefault="001A4713" w:rsidP="00017654">
            <w:pPr>
              <w:spacing w:after="240" w:line="270" w:lineRule="atLeast"/>
              <w:ind w:left="0"/>
              <w:jc w:val="both"/>
              <w:rPr>
                <w:rFonts w:ascii="Times New Roman" w:eastAsia="Times New Roman" w:hAnsi="Times New Roman" w:cs="Times New Roman"/>
                <w:color w:val="333333"/>
                <w:lang w:eastAsia="es-AR"/>
              </w:rPr>
            </w:pPr>
            <w:r>
              <w:rPr>
                <w:rFonts w:ascii="Times New Roman" w:eastAsia="Times New Roman" w:hAnsi="Times New Roman" w:cs="Times New Roman"/>
                <w:color w:val="333333"/>
                <w:lang w:eastAsia="es-AR"/>
              </w:rPr>
              <w:t>Nubes</w:t>
            </w:r>
          </w:p>
          <w:p w:rsidR="001A4713" w:rsidRDefault="001A4713" w:rsidP="00017654">
            <w:pPr>
              <w:spacing w:after="240" w:line="270" w:lineRule="atLeast"/>
              <w:ind w:left="0"/>
              <w:jc w:val="both"/>
              <w:rPr>
                <w:rFonts w:ascii="Times New Roman" w:eastAsia="Times New Roman" w:hAnsi="Times New Roman" w:cs="Times New Roman"/>
                <w:color w:val="333333"/>
                <w:lang w:eastAsia="es-AR"/>
              </w:rPr>
            </w:pPr>
          </w:p>
          <w:p w:rsidR="001A4713" w:rsidRDefault="001A4713" w:rsidP="00017654">
            <w:pPr>
              <w:spacing w:after="240" w:line="270" w:lineRule="atLeast"/>
              <w:ind w:left="0"/>
              <w:jc w:val="both"/>
              <w:rPr>
                <w:rFonts w:ascii="Times New Roman" w:eastAsia="Times New Roman" w:hAnsi="Times New Roman" w:cs="Times New Roman"/>
                <w:color w:val="333333"/>
                <w:lang w:eastAsia="es-AR"/>
              </w:rPr>
            </w:pPr>
          </w:p>
          <w:p w:rsidR="001A4713" w:rsidRDefault="001A4713" w:rsidP="001A4713">
            <w:pPr>
              <w:spacing w:after="240" w:line="270" w:lineRule="atLeast"/>
              <w:ind w:left="0"/>
              <w:jc w:val="both"/>
              <w:rPr>
                <w:rFonts w:ascii="Times New Roman" w:eastAsia="Times New Roman" w:hAnsi="Times New Roman" w:cs="Times New Roman"/>
                <w:color w:val="333333"/>
                <w:lang w:eastAsia="es-AR"/>
              </w:rPr>
            </w:pPr>
            <w:r w:rsidRPr="001A4713">
              <w:rPr>
                <w:rFonts w:ascii="Times New Roman" w:eastAsia="Times New Roman" w:hAnsi="Times New Roman" w:cs="Times New Roman"/>
                <w:color w:val="333333"/>
                <w:lang w:eastAsia="es-AR"/>
              </w:rPr>
              <w:drawing>
                <wp:inline distT="0" distB="0" distL="0" distR="0">
                  <wp:extent cx="2228850" cy="1476613"/>
                  <wp:effectExtent l="19050" t="0" r="0" b="0"/>
                  <wp:docPr id="13" name="Imagen 17" descr="http://4.bp.blogspot.com/_8keQDUoJwDU/TTh-AXOflbI/AAAAAAAAALo/mcqVNal_nLA/s320/do%25C3%25B1ana2.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4.bp.blogspot.com/_8keQDUoJwDU/TTh-AXOflbI/AAAAAAAAALo/mcqVNal_nLA/s320/do%25C3%25B1ana2.jpg">
                            <a:hlinkClick r:id="rId22"/>
                          </pic:cNvPr>
                          <pic:cNvPicPr>
                            <a:picLocks noChangeAspect="1" noChangeArrowheads="1"/>
                          </pic:cNvPicPr>
                        </pic:nvPicPr>
                        <pic:blipFill>
                          <a:blip r:embed="rId23"/>
                          <a:srcRect/>
                          <a:stretch>
                            <a:fillRect/>
                          </a:stretch>
                        </pic:blipFill>
                        <pic:spPr bwMode="auto">
                          <a:xfrm>
                            <a:off x="0" y="0"/>
                            <a:ext cx="2228850" cy="1476613"/>
                          </a:xfrm>
                          <a:prstGeom prst="rect">
                            <a:avLst/>
                          </a:prstGeom>
                          <a:noFill/>
                          <a:ln w="9525">
                            <a:noFill/>
                            <a:miter lim="800000"/>
                            <a:headEnd/>
                            <a:tailEnd/>
                          </a:ln>
                        </pic:spPr>
                      </pic:pic>
                    </a:graphicData>
                  </a:graphic>
                </wp:inline>
              </w:drawing>
            </w:r>
            <w:proofErr w:type="spellStart"/>
            <w:r>
              <w:rPr>
                <w:rFonts w:ascii="Times New Roman" w:eastAsia="Times New Roman" w:hAnsi="Times New Roman" w:cs="Times New Roman"/>
                <w:color w:val="333333"/>
                <w:lang w:eastAsia="es-AR"/>
              </w:rPr>
              <w:t>Doñana</w:t>
            </w:r>
            <w:proofErr w:type="spellEnd"/>
          </w:p>
        </w:tc>
        <w:tc>
          <w:tcPr>
            <w:tcW w:w="5470" w:type="dxa"/>
          </w:tcPr>
          <w:p w:rsidR="00017654" w:rsidRDefault="001A4713" w:rsidP="00017654">
            <w:pPr>
              <w:spacing w:after="240" w:line="270" w:lineRule="atLeast"/>
              <w:ind w:left="0"/>
              <w:jc w:val="both"/>
              <w:rPr>
                <w:rFonts w:ascii="Times New Roman" w:eastAsia="Times New Roman" w:hAnsi="Times New Roman" w:cs="Times New Roman"/>
                <w:color w:val="333333"/>
                <w:lang w:eastAsia="es-AR"/>
              </w:rPr>
            </w:pPr>
            <w:r w:rsidRPr="001A4713">
              <w:rPr>
                <w:rFonts w:ascii="Times New Roman" w:eastAsia="Times New Roman" w:hAnsi="Times New Roman" w:cs="Times New Roman"/>
                <w:color w:val="333333"/>
                <w:lang w:eastAsia="es-AR"/>
              </w:rPr>
              <w:drawing>
                <wp:inline distT="0" distB="0" distL="0" distR="0">
                  <wp:extent cx="2352675" cy="1882140"/>
                  <wp:effectExtent l="19050" t="0" r="9525" b="0"/>
                  <wp:docPr id="11" name="Imagen 16" descr="http://1.bp.blogspot.com/_8keQDUoJwDU/TTh7fb0OyKI/AAAAAAAAALU/x4kLzdQ_ohY/s320/Dryopteris+dilatata.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1.bp.blogspot.com/_8keQDUoJwDU/TTh7fb0OyKI/AAAAAAAAALU/x4kLzdQ_ohY/s320/Dryopteris+dilatata.jpg">
                            <a:hlinkClick r:id="rId24"/>
                          </pic:cNvPr>
                          <pic:cNvPicPr>
                            <a:picLocks noChangeAspect="1" noChangeArrowheads="1"/>
                          </pic:cNvPicPr>
                        </pic:nvPicPr>
                        <pic:blipFill>
                          <a:blip r:embed="rId25"/>
                          <a:srcRect/>
                          <a:stretch>
                            <a:fillRect/>
                          </a:stretch>
                        </pic:blipFill>
                        <pic:spPr bwMode="auto">
                          <a:xfrm>
                            <a:off x="0" y="0"/>
                            <a:ext cx="2352675" cy="1882140"/>
                          </a:xfrm>
                          <a:prstGeom prst="rect">
                            <a:avLst/>
                          </a:prstGeom>
                          <a:noFill/>
                          <a:ln w="9525">
                            <a:noFill/>
                            <a:miter lim="800000"/>
                            <a:headEnd/>
                            <a:tailEnd/>
                          </a:ln>
                        </pic:spPr>
                      </pic:pic>
                    </a:graphicData>
                  </a:graphic>
                </wp:inline>
              </w:drawing>
            </w:r>
          </w:p>
          <w:p w:rsidR="001A4713" w:rsidRDefault="001A4713" w:rsidP="00017654">
            <w:pPr>
              <w:spacing w:after="240" w:line="270" w:lineRule="atLeast"/>
              <w:ind w:left="0"/>
              <w:jc w:val="both"/>
              <w:rPr>
                <w:rFonts w:ascii="Times New Roman" w:eastAsia="Times New Roman" w:hAnsi="Times New Roman" w:cs="Times New Roman"/>
                <w:color w:val="333333"/>
                <w:lang w:eastAsia="es-AR"/>
              </w:rPr>
            </w:pPr>
            <w:r>
              <w:rPr>
                <w:rFonts w:ascii="Times New Roman" w:eastAsia="Times New Roman" w:hAnsi="Times New Roman" w:cs="Times New Roman"/>
                <w:color w:val="333333"/>
                <w:lang w:eastAsia="es-AR"/>
              </w:rPr>
              <w:t>Helechos</w:t>
            </w:r>
          </w:p>
          <w:p w:rsidR="001A4713" w:rsidRDefault="001A4713" w:rsidP="00017654">
            <w:pPr>
              <w:spacing w:after="240" w:line="270" w:lineRule="atLeast"/>
              <w:ind w:left="0"/>
              <w:jc w:val="both"/>
              <w:rPr>
                <w:rFonts w:ascii="Times New Roman" w:eastAsia="Times New Roman" w:hAnsi="Times New Roman" w:cs="Times New Roman"/>
                <w:color w:val="333333"/>
                <w:lang w:eastAsia="es-AR"/>
              </w:rPr>
            </w:pPr>
          </w:p>
          <w:p w:rsidR="001A4713" w:rsidRDefault="001A4713" w:rsidP="00017654">
            <w:pPr>
              <w:spacing w:after="240" w:line="270" w:lineRule="atLeast"/>
              <w:ind w:left="0"/>
              <w:jc w:val="both"/>
              <w:rPr>
                <w:rFonts w:ascii="Times New Roman" w:eastAsia="Times New Roman" w:hAnsi="Times New Roman" w:cs="Times New Roman"/>
                <w:color w:val="333333"/>
                <w:lang w:eastAsia="es-AR"/>
              </w:rPr>
            </w:pPr>
          </w:p>
          <w:p w:rsidR="001A4713" w:rsidRDefault="001A4713" w:rsidP="001A4713">
            <w:pPr>
              <w:spacing w:after="240" w:line="270" w:lineRule="atLeast"/>
              <w:ind w:left="0"/>
              <w:jc w:val="both"/>
              <w:rPr>
                <w:rFonts w:ascii="Times New Roman" w:eastAsia="Times New Roman" w:hAnsi="Times New Roman" w:cs="Times New Roman"/>
                <w:color w:val="333333"/>
                <w:lang w:eastAsia="es-AR"/>
              </w:rPr>
            </w:pPr>
            <w:r w:rsidRPr="001A4713">
              <w:rPr>
                <w:rFonts w:ascii="Times New Roman" w:eastAsia="Times New Roman" w:hAnsi="Times New Roman" w:cs="Times New Roman"/>
                <w:color w:val="333333"/>
                <w:lang w:eastAsia="es-AR"/>
              </w:rPr>
              <w:drawing>
                <wp:inline distT="0" distB="0" distL="0" distR="0">
                  <wp:extent cx="2070100" cy="1552575"/>
                  <wp:effectExtent l="19050" t="0" r="6350" b="0"/>
                  <wp:docPr id="14" name="Imagen 18" descr="http://3.bp.blogspot.com/_8keQDUoJwDU/TTh7k-DFgEI/AAAAAAAAALg/lC1z7OOC-PM/s320/romanesco2.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3.bp.blogspot.com/_8keQDUoJwDU/TTh7k-DFgEI/AAAAAAAAALg/lC1z7OOC-PM/s320/romanesco2.jpg">
                            <a:hlinkClick r:id="rId26"/>
                          </pic:cNvPr>
                          <pic:cNvPicPr>
                            <a:picLocks noChangeAspect="1" noChangeArrowheads="1"/>
                          </pic:cNvPicPr>
                        </pic:nvPicPr>
                        <pic:blipFill>
                          <a:blip r:embed="rId27"/>
                          <a:srcRect/>
                          <a:stretch>
                            <a:fillRect/>
                          </a:stretch>
                        </pic:blipFill>
                        <pic:spPr bwMode="auto">
                          <a:xfrm>
                            <a:off x="0" y="0"/>
                            <a:ext cx="2070100" cy="1552575"/>
                          </a:xfrm>
                          <a:prstGeom prst="rect">
                            <a:avLst/>
                          </a:prstGeom>
                          <a:noFill/>
                          <a:ln w="9525">
                            <a:noFill/>
                            <a:miter lim="800000"/>
                            <a:headEnd/>
                            <a:tailEnd/>
                          </a:ln>
                        </pic:spPr>
                      </pic:pic>
                    </a:graphicData>
                  </a:graphic>
                </wp:inline>
              </w:drawing>
            </w:r>
            <w:proofErr w:type="spellStart"/>
            <w:r>
              <w:rPr>
                <w:rFonts w:ascii="Times New Roman" w:eastAsia="Times New Roman" w:hAnsi="Times New Roman" w:cs="Times New Roman"/>
                <w:color w:val="333333"/>
                <w:lang w:eastAsia="es-AR"/>
              </w:rPr>
              <w:t>Brocoli</w:t>
            </w:r>
            <w:proofErr w:type="spellEnd"/>
            <w:r>
              <w:rPr>
                <w:rFonts w:ascii="Times New Roman" w:eastAsia="Times New Roman" w:hAnsi="Times New Roman" w:cs="Times New Roman"/>
                <w:color w:val="333333"/>
                <w:lang w:eastAsia="es-AR"/>
              </w:rPr>
              <w:t xml:space="preserve"> </w:t>
            </w:r>
            <w:proofErr w:type="spellStart"/>
            <w:r>
              <w:rPr>
                <w:rFonts w:ascii="Times New Roman" w:eastAsia="Times New Roman" w:hAnsi="Times New Roman" w:cs="Times New Roman"/>
                <w:color w:val="333333"/>
                <w:lang w:eastAsia="es-AR"/>
              </w:rPr>
              <w:t>Romanescu</w:t>
            </w:r>
            <w:proofErr w:type="spellEnd"/>
          </w:p>
        </w:tc>
      </w:tr>
    </w:tbl>
    <w:tbl>
      <w:tblPr>
        <w:tblW w:w="0" w:type="auto"/>
        <w:jc w:val="center"/>
        <w:tblCellSpacing w:w="0" w:type="dxa"/>
        <w:tblCellMar>
          <w:top w:w="60" w:type="dxa"/>
          <w:left w:w="60" w:type="dxa"/>
          <w:bottom w:w="60" w:type="dxa"/>
          <w:right w:w="60" w:type="dxa"/>
        </w:tblCellMar>
        <w:tblLook w:val="04A0"/>
      </w:tblPr>
      <w:tblGrid>
        <w:gridCol w:w="10920"/>
      </w:tblGrid>
      <w:tr w:rsidR="008D5915" w:rsidRPr="00017654" w:rsidTr="008D5915">
        <w:trPr>
          <w:tblCellSpacing w:w="0" w:type="dxa"/>
          <w:jc w:val="center"/>
        </w:trPr>
        <w:tc>
          <w:tcPr>
            <w:tcW w:w="0" w:type="auto"/>
            <w:vAlign w:val="center"/>
            <w:hideMark/>
          </w:tcPr>
          <w:p w:rsidR="008D5915" w:rsidRPr="00017654" w:rsidRDefault="008D5915" w:rsidP="008D5915">
            <w:pPr>
              <w:spacing w:after="240"/>
              <w:ind w:left="0"/>
              <w:jc w:val="both"/>
              <w:rPr>
                <w:rFonts w:ascii="Times New Roman" w:eastAsia="Times New Roman" w:hAnsi="Times New Roman" w:cs="Times New Roman"/>
                <w:lang w:eastAsia="es-AR"/>
              </w:rPr>
            </w:pPr>
            <w:r w:rsidRPr="00017654">
              <w:rPr>
                <w:rFonts w:ascii="Times New Roman" w:eastAsia="Times New Roman" w:hAnsi="Times New Roman" w:cs="Times New Roman"/>
                <w:lang w:eastAsia="es-AR"/>
              </w:rPr>
              <w:lastRenderedPageBreak/>
              <w:t>Con la ayuda de</w:t>
            </w:r>
            <w:r w:rsidR="001A4713">
              <w:rPr>
                <w:rFonts w:ascii="Times New Roman" w:eastAsia="Times New Roman" w:hAnsi="Times New Roman" w:cs="Times New Roman"/>
                <w:lang w:eastAsia="es-AR"/>
              </w:rPr>
              <w:t xml:space="preserve"> una </w:t>
            </w:r>
            <w:r w:rsidRPr="00017654">
              <w:rPr>
                <w:rFonts w:ascii="Times New Roman" w:eastAsia="Times New Roman" w:hAnsi="Times New Roman" w:cs="Times New Roman"/>
                <w:lang w:eastAsia="es-AR"/>
              </w:rPr>
              <w:t xml:space="preserve"> </w:t>
            </w:r>
            <w:r w:rsidR="001A4713">
              <w:rPr>
                <w:rFonts w:ascii="Times New Roman" w:eastAsia="Times New Roman" w:hAnsi="Times New Roman" w:cs="Times New Roman"/>
                <w:lang w:eastAsia="es-AR"/>
              </w:rPr>
              <w:t>computadora</w:t>
            </w:r>
            <w:r w:rsidRPr="00017654">
              <w:rPr>
                <w:rFonts w:ascii="Times New Roman" w:eastAsia="Times New Roman" w:hAnsi="Times New Roman" w:cs="Times New Roman"/>
                <w:lang w:eastAsia="es-AR"/>
              </w:rPr>
              <w:t xml:space="preserve"> podemos describir y generar, con una reducida cantidad de información, numerosas formas y procesos de la naturaleza como una nube, un paisaje, una planta, etc. (Recomiendo el programa </w:t>
            </w:r>
            <w:proofErr w:type="spellStart"/>
            <w:r w:rsidRPr="00017654">
              <w:rPr>
                <w:rFonts w:ascii="Times New Roman" w:eastAsia="Times New Roman" w:hAnsi="Times New Roman" w:cs="Times New Roman"/>
                <w:b/>
                <w:bCs/>
                <w:lang w:eastAsia="es-AR"/>
              </w:rPr>
              <w:t>Fractint</w:t>
            </w:r>
            <w:proofErr w:type="spellEnd"/>
            <w:r w:rsidRPr="00017654">
              <w:rPr>
                <w:rFonts w:ascii="Times New Roman" w:eastAsia="Times New Roman" w:hAnsi="Times New Roman" w:cs="Times New Roman"/>
                <w:lang w:eastAsia="es-AR"/>
              </w:rPr>
              <w:t> para generar fractales, lo podéis localizar en las webs recomendadas).</w:t>
            </w:r>
          </w:p>
          <w:p w:rsidR="008D5915" w:rsidRPr="00017654" w:rsidRDefault="008D5915" w:rsidP="008D5915">
            <w:pPr>
              <w:ind w:left="0"/>
              <w:jc w:val="both"/>
              <w:rPr>
                <w:rFonts w:ascii="Times New Roman" w:eastAsia="Times New Roman" w:hAnsi="Times New Roman" w:cs="Times New Roman"/>
                <w:lang w:eastAsia="es-AR"/>
              </w:rPr>
            </w:pPr>
            <w:r w:rsidRPr="00017654">
              <w:rPr>
                <w:rFonts w:ascii="Times New Roman" w:eastAsia="Times New Roman" w:hAnsi="Times New Roman" w:cs="Times New Roman"/>
                <w:lang w:eastAsia="es-AR"/>
              </w:rPr>
              <w:t>Por otra parte, la capacidad de los modernos ordenadores nos permite obtener imágenes fractales realmente espectaculares permitiendo otras aplicaciones de la geometría fractal de carácter artístico y de ocio, que de hecho algunas de ellas son usadas en el cine. </w:t>
            </w:r>
          </w:p>
        </w:tc>
      </w:tr>
    </w:tbl>
    <w:p w:rsidR="008D5915" w:rsidRPr="00017654" w:rsidRDefault="008D5915" w:rsidP="008D5915">
      <w:pPr>
        <w:shd w:val="clear" w:color="auto" w:fill="FEFDFA"/>
        <w:spacing w:line="270" w:lineRule="atLeast"/>
        <w:ind w:left="0"/>
        <w:rPr>
          <w:rFonts w:ascii="Times New Roman" w:eastAsia="Times New Roman" w:hAnsi="Times New Roman" w:cs="Times New Roman"/>
          <w:color w:val="333333"/>
          <w:lang w:eastAsia="es-AR"/>
        </w:rPr>
      </w:pPr>
      <w:r w:rsidRPr="00017654">
        <w:rPr>
          <w:rFonts w:ascii="Times New Roman" w:eastAsia="Times New Roman" w:hAnsi="Times New Roman" w:cs="Times New Roman"/>
          <w:color w:val="333333"/>
          <w:lang w:eastAsia="es-AR"/>
        </w:rPr>
        <w:t>Para ampliar información y aprender más de los fractales</w:t>
      </w:r>
    </w:p>
    <w:p w:rsidR="008D5915" w:rsidRPr="00017654" w:rsidRDefault="008F6567" w:rsidP="008D5915">
      <w:pPr>
        <w:numPr>
          <w:ilvl w:val="0"/>
          <w:numId w:val="2"/>
        </w:numPr>
        <w:shd w:val="clear" w:color="auto" w:fill="FEFDFA"/>
        <w:spacing w:after="60"/>
        <w:ind w:left="0" w:firstLine="0"/>
        <w:rPr>
          <w:rFonts w:ascii="Times New Roman" w:eastAsia="Times New Roman" w:hAnsi="Times New Roman" w:cs="Times New Roman"/>
          <w:color w:val="333333"/>
          <w:lang w:eastAsia="es-AR"/>
        </w:rPr>
      </w:pPr>
      <w:hyperlink r:id="rId28" w:history="1">
        <w:r w:rsidR="008D5915" w:rsidRPr="00017654">
          <w:rPr>
            <w:rFonts w:ascii="Times New Roman" w:eastAsia="Times New Roman" w:hAnsi="Times New Roman" w:cs="Times New Roman"/>
            <w:b/>
            <w:bCs/>
            <w:color w:val="7D181E"/>
            <w:lang w:eastAsia="es-AR"/>
          </w:rPr>
          <w:t>Área fractal</w:t>
        </w:r>
      </w:hyperlink>
    </w:p>
    <w:p w:rsidR="008D5915" w:rsidRPr="00017654" w:rsidRDefault="008F6567" w:rsidP="008D5915">
      <w:pPr>
        <w:numPr>
          <w:ilvl w:val="0"/>
          <w:numId w:val="2"/>
        </w:numPr>
        <w:shd w:val="clear" w:color="auto" w:fill="FEFDFA"/>
        <w:spacing w:after="60"/>
        <w:ind w:left="0" w:firstLine="0"/>
        <w:rPr>
          <w:rFonts w:ascii="Times New Roman" w:eastAsia="Times New Roman" w:hAnsi="Times New Roman" w:cs="Times New Roman"/>
          <w:color w:val="333333"/>
          <w:lang w:eastAsia="es-AR"/>
        </w:rPr>
      </w:pPr>
      <w:hyperlink r:id="rId29" w:history="1">
        <w:r w:rsidR="008D5915" w:rsidRPr="00017654">
          <w:rPr>
            <w:rFonts w:ascii="Times New Roman" w:eastAsia="Times New Roman" w:hAnsi="Times New Roman" w:cs="Times New Roman"/>
            <w:b/>
            <w:bCs/>
            <w:color w:val="7D181E"/>
            <w:lang w:eastAsia="es-AR"/>
          </w:rPr>
          <w:t>Estupenda web sobre el mundo de los fractales</w:t>
        </w:r>
      </w:hyperlink>
    </w:p>
    <w:sectPr w:rsidR="008D5915" w:rsidRPr="00017654" w:rsidSect="008D5915">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971BC"/>
    <w:multiLevelType w:val="multilevel"/>
    <w:tmpl w:val="37BEC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7F6495E"/>
    <w:multiLevelType w:val="multilevel"/>
    <w:tmpl w:val="640A2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16A4EC5"/>
    <w:multiLevelType w:val="multilevel"/>
    <w:tmpl w:val="3F007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8D5915"/>
    <w:rsid w:val="00002E24"/>
    <w:rsid w:val="000040C5"/>
    <w:rsid w:val="000062E3"/>
    <w:rsid w:val="00017654"/>
    <w:rsid w:val="000210A0"/>
    <w:rsid w:val="00027BAC"/>
    <w:rsid w:val="00040BD5"/>
    <w:rsid w:val="000420DB"/>
    <w:rsid w:val="00043D6E"/>
    <w:rsid w:val="00051290"/>
    <w:rsid w:val="000651FB"/>
    <w:rsid w:val="00065700"/>
    <w:rsid w:val="000673E7"/>
    <w:rsid w:val="0007351F"/>
    <w:rsid w:val="00080595"/>
    <w:rsid w:val="00081203"/>
    <w:rsid w:val="00083816"/>
    <w:rsid w:val="000866EA"/>
    <w:rsid w:val="0009370E"/>
    <w:rsid w:val="0009528E"/>
    <w:rsid w:val="000A2CCF"/>
    <w:rsid w:val="000A3D95"/>
    <w:rsid w:val="000A63C7"/>
    <w:rsid w:val="000B526B"/>
    <w:rsid w:val="000B6756"/>
    <w:rsid w:val="000C2D02"/>
    <w:rsid w:val="000C4414"/>
    <w:rsid w:val="000C54DD"/>
    <w:rsid w:val="000D20E9"/>
    <w:rsid w:val="000E0CB0"/>
    <w:rsid w:val="000F007A"/>
    <w:rsid w:val="000F15EC"/>
    <w:rsid w:val="00105060"/>
    <w:rsid w:val="00105FF4"/>
    <w:rsid w:val="00120D90"/>
    <w:rsid w:val="0013178F"/>
    <w:rsid w:val="00137B2B"/>
    <w:rsid w:val="00143B0D"/>
    <w:rsid w:val="00150FBF"/>
    <w:rsid w:val="0015737C"/>
    <w:rsid w:val="00164C09"/>
    <w:rsid w:val="0016662B"/>
    <w:rsid w:val="00171882"/>
    <w:rsid w:val="00171C0B"/>
    <w:rsid w:val="00187C7A"/>
    <w:rsid w:val="00193A90"/>
    <w:rsid w:val="00194C53"/>
    <w:rsid w:val="00196285"/>
    <w:rsid w:val="001A4713"/>
    <w:rsid w:val="001A4773"/>
    <w:rsid w:val="001A4A6F"/>
    <w:rsid w:val="001B334D"/>
    <w:rsid w:val="001D6DA5"/>
    <w:rsid w:val="001E10A6"/>
    <w:rsid w:val="001E1A3E"/>
    <w:rsid w:val="00201137"/>
    <w:rsid w:val="00201CAE"/>
    <w:rsid w:val="00204BB5"/>
    <w:rsid w:val="002124AE"/>
    <w:rsid w:val="00217183"/>
    <w:rsid w:val="00220375"/>
    <w:rsid w:val="00220488"/>
    <w:rsid w:val="00223121"/>
    <w:rsid w:val="002245BF"/>
    <w:rsid w:val="0022492D"/>
    <w:rsid w:val="0024150A"/>
    <w:rsid w:val="00250ADA"/>
    <w:rsid w:val="002604F1"/>
    <w:rsid w:val="00260BB3"/>
    <w:rsid w:val="00261FC3"/>
    <w:rsid w:val="00274752"/>
    <w:rsid w:val="0028314D"/>
    <w:rsid w:val="00284C9C"/>
    <w:rsid w:val="002867E9"/>
    <w:rsid w:val="00290DB9"/>
    <w:rsid w:val="002959CD"/>
    <w:rsid w:val="002963F1"/>
    <w:rsid w:val="002C0941"/>
    <w:rsid w:val="002D2251"/>
    <w:rsid w:val="002D683D"/>
    <w:rsid w:val="002D6DC1"/>
    <w:rsid w:val="002D749F"/>
    <w:rsid w:val="002E1B01"/>
    <w:rsid w:val="002F2094"/>
    <w:rsid w:val="002F723B"/>
    <w:rsid w:val="003042C6"/>
    <w:rsid w:val="00312585"/>
    <w:rsid w:val="0031753A"/>
    <w:rsid w:val="003204A7"/>
    <w:rsid w:val="00322E4E"/>
    <w:rsid w:val="00330628"/>
    <w:rsid w:val="00332759"/>
    <w:rsid w:val="0033279A"/>
    <w:rsid w:val="00384BD1"/>
    <w:rsid w:val="00391D0F"/>
    <w:rsid w:val="00395499"/>
    <w:rsid w:val="003A1E1B"/>
    <w:rsid w:val="003A205A"/>
    <w:rsid w:val="003A7D4C"/>
    <w:rsid w:val="003C407B"/>
    <w:rsid w:val="003D369B"/>
    <w:rsid w:val="003D4E9C"/>
    <w:rsid w:val="003E1273"/>
    <w:rsid w:val="003E5812"/>
    <w:rsid w:val="003E6D63"/>
    <w:rsid w:val="003F7EBE"/>
    <w:rsid w:val="00411951"/>
    <w:rsid w:val="0041528E"/>
    <w:rsid w:val="00425C3C"/>
    <w:rsid w:val="004356C2"/>
    <w:rsid w:val="004458FA"/>
    <w:rsid w:val="00445CEC"/>
    <w:rsid w:val="0045073D"/>
    <w:rsid w:val="00452BA0"/>
    <w:rsid w:val="00470867"/>
    <w:rsid w:val="004745B5"/>
    <w:rsid w:val="004746C7"/>
    <w:rsid w:val="00474D1D"/>
    <w:rsid w:val="004812D8"/>
    <w:rsid w:val="0048306F"/>
    <w:rsid w:val="004904BB"/>
    <w:rsid w:val="004A612B"/>
    <w:rsid w:val="004A69D7"/>
    <w:rsid w:val="004B661A"/>
    <w:rsid w:val="004B6790"/>
    <w:rsid w:val="004C0986"/>
    <w:rsid w:val="004C3574"/>
    <w:rsid w:val="004C5537"/>
    <w:rsid w:val="004D7549"/>
    <w:rsid w:val="004F35D7"/>
    <w:rsid w:val="004F6D96"/>
    <w:rsid w:val="004F7013"/>
    <w:rsid w:val="00501B36"/>
    <w:rsid w:val="00510FE4"/>
    <w:rsid w:val="00511036"/>
    <w:rsid w:val="00514D73"/>
    <w:rsid w:val="00535AA2"/>
    <w:rsid w:val="005454B9"/>
    <w:rsid w:val="00547363"/>
    <w:rsid w:val="0055039F"/>
    <w:rsid w:val="00552A74"/>
    <w:rsid w:val="00556E9A"/>
    <w:rsid w:val="00557076"/>
    <w:rsid w:val="00567EE3"/>
    <w:rsid w:val="00573D90"/>
    <w:rsid w:val="005852CB"/>
    <w:rsid w:val="005862B3"/>
    <w:rsid w:val="0059288E"/>
    <w:rsid w:val="005A5227"/>
    <w:rsid w:val="005B350F"/>
    <w:rsid w:val="005B59BD"/>
    <w:rsid w:val="005C5E8B"/>
    <w:rsid w:val="005D000C"/>
    <w:rsid w:val="005E0BD8"/>
    <w:rsid w:val="005E4C0C"/>
    <w:rsid w:val="005E4C38"/>
    <w:rsid w:val="005F00C0"/>
    <w:rsid w:val="005F2998"/>
    <w:rsid w:val="00600FD0"/>
    <w:rsid w:val="00606DB2"/>
    <w:rsid w:val="006103F6"/>
    <w:rsid w:val="00624E5F"/>
    <w:rsid w:val="00630C0F"/>
    <w:rsid w:val="006359F5"/>
    <w:rsid w:val="00636086"/>
    <w:rsid w:val="0063783C"/>
    <w:rsid w:val="00642DBB"/>
    <w:rsid w:val="00650AA1"/>
    <w:rsid w:val="0065219E"/>
    <w:rsid w:val="006532B1"/>
    <w:rsid w:val="00655F4C"/>
    <w:rsid w:val="00660604"/>
    <w:rsid w:val="00670465"/>
    <w:rsid w:val="00676EF2"/>
    <w:rsid w:val="00686A99"/>
    <w:rsid w:val="006935F4"/>
    <w:rsid w:val="00694EBD"/>
    <w:rsid w:val="00695BE8"/>
    <w:rsid w:val="00696351"/>
    <w:rsid w:val="006A16C5"/>
    <w:rsid w:val="006A7AAA"/>
    <w:rsid w:val="006C719E"/>
    <w:rsid w:val="006D5508"/>
    <w:rsid w:val="00700D77"/>
    <w:rsid w:val="00704D9D"/>
    <w:rsid w:val="0071566E"/>
    <w:rsid w:val="00715BEB"/>
    <w:rsid w:val="00731399"/>
    <w:rsid w:val="007313E1"/>
    <w:rsid w:val="00736C37"/>
    <w:rsid w:val="007410D8"/>
    <w:rsid w:val="00741101"/>
    <w:rsid w:val="007429BA"/>
    <w:rsid w:val="0074552F"/>
    <w:rsid w:val="00745E4A"/>
    <w:rsid w:val="00753382"/>
    <w:rsid w:val="00753C95"/>
    <w:rsid w:val="00754C5B"/>
    <w:rsid w:val="00756816"/>
    <w:rsid w:val="00762A2D"/>
    <w:rsid w:val="0076353D"/>
    <w:rsid w:val="0078102B"/>
    <w:rsid w:val="00781B05"/>
    <w:rsid w:val="00793091"/>
    <w:rsid w:val="00797995"/>
    <w:rsid w:val="007B18C1"/>
    <w:rsid w:val="007B1BB1"/>
    <w:rsid w:val="007B5963"/>
    <w:rsid w:val="007B7D7E"/>
    <w:rsid w:val="007C3E3D"/>
    <w:rsid w:val="007D147C"/>
    <w:rsid w:val="007D165E"/>
    <w:rsid w:val="007D2348"/>
    <w:rsid w:val="007D2F99"/>
    <w:rsid w:val="007D51FD"/>
    <w:rsid w:val="007F7124"/>
    <w:rsid w:val="00815109"/>
    <w:rsid w:val="0082277F"/>
    <w:rsid w:val="00824B32"/>
    <w:rsid w:val="00825AFB"/>
    <w:rsid w:val="00833698"/>
    <w:rsid w:val="00840838"/>
    <w:rsid w:val="00840FA3"/>
    <w:rsid w:val="00841CAE"/>
    <w:rsid w:val="008421A7"/>
    <w:rsid w:val="00843D79"/>
    <w:rsid w:val="008446F1"/>
    <w:rsid w:val="00851C23"/>
    <w:rsid w:val="008521F8"/>
    <w:rsid w:val="00853468"/>
    <w:rsid w:val="00854106"/>
    <w:rsid w:val="00867E5C"/>
    <w:rsid w:val="008709AC"/>
    <w:rsid w:val="008730E8"/>
    <w:rsid w:val="00877837"/>
    <w:rsid w:val="0088128C"/>
    <w:rsid w:val="008856DC"/>
    <w:rsid w:val="008A24E4"/>
    <w:rsid w:val="008A2B52"/>
    <w:rsid w:val="008A384F"/>
    <w:rsid w:val="008B530D"/>
    <w:rsid w:val="008D5915"/>
    <w:rsid w:val="008D64DC"/>
    <w:rsid w:val="008E30D9"/>
    <w:rsid w:val="008E3A96"/>
    <w:rsid w:val="008E7836"/>
    <w:rsid w:val="008E7A61"/>
    <w:rsid w:val="008F23B9"/>
    <w:rsid w:val="008F37BA"/>
    <w:rsid w:val="008F43D8"/>
    <w:rsid w:val="008F6567"/>
    <w:rsid w:val="009003DE"/>
    <w:rsid w:val="0090693C"/>
    <w:rsid w:val="009110EC"/>
    <w:rsid w:val="009368F5"/>
    <w:rsid w:val="009371BC"/>
    <w:rsid w:val="00943E08"/>
    <w:rsid w:val="009523BC"/>
    <w:rsid w:val="00955426"/>
    <w:rsid w:val="009558F1"/>
    <w:rsid w:val="00957546"/>
    <w:rsid w:val="00961511"/>
    <w:rsid w:val="00964691"/>
    <w:rsid w:val="00965922"/>
    <w:rsid w:val="00983C51"/>
    <w:rsid w:val="00984F17"/>
    <w:rsid w:val="009929F5"/>
    <w:rsid w:val="009A32A3"/>
    <w:rsid w:val="009A4061"/>
    <w:rsid w:val="009B4B05"/>
    <w:rsid w:val="009B537B"/>
    <w:rsid w:val="009B713B"/>
    <w:rsid w:val="009B79B0"/>
    <w:rsid w:val="009C5E2B"/>
    <w:rsid w:val="009D028E"/>
    <w:rsid w:val="009D1565"/>
    <w:rsid w:val="009E5187"/>
    <w:rsid w:val="009F3A8B"/>
    <w:rsid w:val="009F4751"/>
    <w:rsid w:val="00A01FE5"/>
    <w:rsid w:val="00A102F7"/>
    <w:rsid w:val="00A25904"/>
    <w:rsid w:val="00A26FD7"/>
    <w:rsid w:val="00A3088E"/>
    <w:rsid w:val="00A3206F"/>
    <w:rsid w:val="00A42C4F"/>
    <w:rsid w:val="00A4654A"/>
    <w:rsid w:val="00A5279E"/>
    <w:rsid w:val="00A570A8"/>
    <w:rsid w:val="00A610FE"/>
    <w:rsid w:val="00A61FB8"/>
    <w:rsid w:val="00A6456C"/>
    <w:rsid w:val="00A64DDB"/>
    <w:rsid w:val="00A6638F"/>
    <w:rsid w:val="00A713B3"/>
    <w:rsid w:val="00A768DB"/>
    <w:rsid w:val="00A85790"/>
    <w:rsid w:val="00A95B3B"/>
    <w:rsid w:val="00AC1F94"/>
    <w:rsid w:val="00AC2ECF"/>
    <w:rsid w:val="00AC7DD8"/>
    <w:rsid w:val="00AD2F96"/>
    <w:rsid w:val="00AD5FB1"/>
    <w:rsid w:val="00AE3081"/>
    <w:rsid w:val="00AE4C86"/>
    <w:rsid w:val="00B03059"/>
    <w:rsid w:val="00B14D2C"/>
    <w:rsid w:val="00B2498B"/>
    <w:rsid w:val="00B31E22"/>
    <w:rsid w:val="00B32C1E"/>
    <w:rsid w:val="00B33212"/>
    <w:rsid w:val="00B359D9"/>
    <w:rsid w:val="00B4365E"/>
    <w:rsid w:val="00B46238"/>
    <w:rsid w:val="00B53727"/>
    <w:rsid w:val="00B63BD4"/>
    <w:rsid w:val="00B747B8"/>
    <w:rsid w:val="00B82326"/>
    <w:rsid w:val="00B84F1E"/>
    <w:rsid w:val="00B8531F"/>
    <w:rsid w:val="00BA29D4"/>
    <w:rsid w:val="00BB43AD"/>
    <w:rsid w:val="00BC29A3"/>
    <w:rsid w:val="00BC5000"/>
    <w:rsid w:val="00BC60E0"/>
    <w:rsid w:val="00BD45B6"/>
    <w:rsid w:val="00BD6D97"/>
    <w:rsid w:val="00BE3D1F"/>
    <w:rsid w:val="00BE3E85"/>
    <w:rsid w:val="00BE7E9D"/>
    <w:rsid w:val="00C00BDE"/>
    <w:rsid w:val="00C01B78"/>
    <w:rsid w:val="00C078B6"/>
    <w:rsid w:val="00C14B2D"/>
    <w:rsid w:val="00C17FC8"/>
    <w:rsid w:val="00C36726"/>
    <w:rsid w:val="00C46D71"/>
    <w:rsid w:val="00C4791B"/>
    <w:rsid w:val="00C57EDC"/>
    <w:rsid w:val="00C6232D"/>
    <w:rsid w:val="00C77CD7"/>
    <w:rsid w:val="00C812C1"/>
    <w:rsid w:val="00CA6475"/>
    <w:rsid w:val="00CA7520"/>
    <w:rsid w:val="00CD39C9"/>
    <w:rsid w:val="00CE2766"/>
    <w:rsid w:val="00CE4F83"/>
    <w:rsid w:val="00CF7463"/>
    <w:rsid w:val="00D030CD"/>
    <w:rsid w:val="00D11186"/>
    <w:rsid w:val="00D15624"/>
    <w:rsid w:val="00D178D6"/>
    <w:rsid w:val="00D24883"/>
    <w:rsid w:val="00D32B40"/>
    <w:rsid w:val="00D3300F"/>
    <w:rsid w:val="00D373A9"/>
    <w:rsid w:val="00D46B52"/>
    <w:rsid w:val="00D503FF"/>
    <w:rsid w:val="00D63D5C"/>
    <w:rsid w:val="00D71A5C"/>
    <w:rsid w:val="00D73303"/>
    <w:rsid w:val="00D83096"/>
    <w:rsid w:val="00D85D5F"/>
    <w:rsid w:val="00D92086"/>
    <w:rsid w:val="00D94B7A"/>
    <w:rsid w:val="00D94FEB"/>
    <w:rsid w:val="00D953C0"/>
    <w:rsid w:val="00DA5846"/>
    <w:rsid w:val="00DB7614"/>
    <w:rsid w:val="00DC0F70"/>
    <w:rsid w:val="00DD3951"/>
    <w:rsid w:val="00DD5472"/>
    <w:rsid w:val="00DD5860"/>
    <w:rsid w:val="00DD7D37"/>
    <w:rsid w:val="00DE17E3"/>
    <w:rsid w:val="00DE43E0"/>
    <w:rsid w:val="00DF081C"/>
    <w:rsid w:val="00DF2EBD"/>
    <w:rsid w:val="00E00403"/>
    <w:rsid w:val="00E031DD"/>
    <w:rsid w:val="00E0332B"/>
    <w:rsid w:val="00E03453"/>
    <w:rsid w:val="00E07D67"/>
    <w:rsid w:val="00E07F69"/>
    <w:rsid w:val="00E10BA4"/>
    <w:rsid w:val="00E315AE"/>
    <w:rsid w:val="00E33868"/>
    <w:rsid w:val="00E34870"/>
    <w:rsid w:val="00E401C4"/>
    <w:rsid w:val="00E435EA"/>
    <w:rsid w:val="00E47D95"/>
    <w:rsid w:val="00E516D7"/>
    <w:rsid w:val="00E66F31"/>
    <w:rsid w:val="00E709BD"/>
    <w:rsid w:val="00E74C1A"/>
    <w:rsid w:val="00E74C42"/>
    <w:rsid w:val="00E82534"/>
    <w:rsid w:val="00E8278D"/>
    <w:rsid w:val="00E836F0"/>
    <w:rsid w:val="00E911D9"/>
    <w:rsid w:val="00E96190"/>
    <w:rsid w:val="00EA2AB5"/>
    <w:rsid w:val="00EB1F44"/>
    <w:rsid w:val="00EB6A0F"/>
    <w:rsid w:val="00EC2CDE"/>
    <w:rsid w:val="00EC4605"/>
    <w:rsid w:val="00EC5E51"/>
    <w:rsid w:val="00ED291A"/>
    <w:rsid w:val="00ED520C"/>
    <w:rsid w:val="00EE1417"/>
    <w:rsid w:val="00EF199F"/>
    <w:rsid w:val="00EF4AB2"/>
    <w:rsid w:val="00F06466"/>
    <w:rsid w:val="00F109CA"/>
    <w:rsid w:val="00F223D4"/>
    <w:rsid w:val="00F22E36"/>
    <w:rsid w:val="00F2538F"/>
    <w:rsid w:val="00F31515"/>
    <w:rsid w:val="00F339DD"/>
    <w:rsid w:val="00F4364B"/>
    <w:rsid w:val="00F45690"/>
    <w:rsid w:val="00F473C6"/>
    <w:rsid w:val="00F538AB"/>
    <w:rsid w:val="00F5482C"/>
    <w:rsid w:val="00F56798"/>
    <w:rsid w:val="00F60969"/>
    <w:rsid w:val="00F71D47"/>
    <w:rsid w:val="00F77AF9"/>
    <w:rsid w:val="00F8655D"/>
    <w:rsid w:val="00F906E1"/>
    <w:rsid w:val="00F91715"/>
    <w:rsid w:val="00F93733"/>
    <w:rsid w:val="00F974B4"/>
    <w:rsid w:val="00FA2361"/>
    <w:rsid w:val="00FC6B25"/>
    <w:rsid w:val="00FC7C49"/>
    <w:rsid w:val="00FD4C6C"/>
    <w:rsid w:val="00FF0013"/>
    <w:rsid w:val="00FF0402"/>
    <w:rsid w:val="00FF04FB"/>
    <w:rsid w:val="00FF518C"/>
    <w:rsid w:val="00FF793E"/>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ind w:left="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475"/>
  </w:style>
  <w:style w:type="paragraph" w:styleId="Ttulo3">
    <w:name w:val="heading 3"/>
    <w:basedOn w:val="Normal"/>
    <w:link w:val="Ttulo3Car"/>
    <w:uiPriority w:val="9"/>
    <w:qFormat/>
    <w:rsid w:val="008D5915"/>
    <w:pPr>
      <w:spacing w:before="100" w:beforeAutospacing="1" w:after="100" w:afterAutospacing="1"/>
      <w:ind w:left="0"/>
      <w:outlineLvl w:val="2"/>
    </w:pPr>
    <w:rPr>
      <w:rFonts w:ascii="Times New Roman" w:eastAsia="Times New Roman" w:hAnsi="Times New Roman" w:cs="Times New Roman"/>
      <w:b/>
      <w:bCs/>
      <w:sz w:val="27"/>
      <w:szCs w:val="27"/>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8D5915"/>
    <w:rPr>
      <w:rFonts w:ascii="Times New Roman" w:eastAsia="Times New Roman" w:hAnsi="Times New Roman" w:cs="Times New Roman"/>
      <w:b/>
      <w:bCs/>
      <w:sz w:val="27"/>
      <w:szCs w:val="27"/>
      <w:lang w:eastAsia="es-AR"/>
    </w:rPr>
  </w:style>
  <w:style w:type="character" w:customStyle="1" w:styleId="apple-style-span">
    <w:name w:val="apple-style-span"/>
    <w:basedOn w:val="Fuentedeprrafopredeter"/>
    <w:rsid w:val="008D5915"/>
  </w:style>
  <w:style w:type="character" w:styleId="Hipervnculo">
    <w:name w:val="Hyperlink"/>
    <w:basedOn w:val="Fuentedeprrafopredeter"/>
    <w:uiPriority w:val="99"/>
    <w:unhideWhenUsed/>
    <w:rsid w:val="008D5915"/>
    <w:rPr>
      <w:color w:val="0000FF"/>
      <w:u w:val="single"/>
    </w:rPr>
  </w:style>
  <w:style w:type="character" w:customStyle="1" w:styleId="apple-converted-space">
    <w:name w:val="apple-converted-space"/>
    <w:basedOn w:val="Fuentedeprrafopredeter"/>
    <w:rsid w:val="008D5915"/>
  </w:style>
  <w:style w:type="character" w:customStyle="1" w:styleId="eacep">
    <w:name w:val="eacep"/>
    <w:basedOn w:val="Fuentedeprrafopredeter"/>
    <w:rsid w:val="008D5915"/>
  </w:style>
  <w:style w:type="paragraph" w:styleId="Textodeglobo">
    <w:name w:val="Balloon Text"/>
    <w:basedOn w:val="Normal"/>
    <w:link w:val="TextodegloboCar"/>
    <w:uiPriority w:val="99"/>
    <w:semiHidden/>
    <w:unhideWhenUsed/>
    <w:rsid w:val="008D5915"/>
    <w:rPr>
      <w:rFonts w:ascii="Tahoma" w:hAnsi="Tahoma" w:cs="Tahoma"/>
      <w:sz w:val="16"/>
      <w:szCs w:val="16"/>
    </w:rPr>
  </w:style>
  <w:style w:type="character" w:customStyle="1" w:styleId="TextodegloboCar">
    <w:name w:val="Texto de globo Car"/>
    <w:basedOn w:val="Fuentedeprrafopredeter"/>
    <w:link w:val="Textodeglobo"/>
    <w:uiPriority w:val="99"/>
    <w:semiHidden/>
    <w:rsid w:val="008D5915"/>
    <w:rPr>
      <w:rFonts w:ascii="Tahoma" w:hAnsi="Tahoma" w:cs="Tahoma"/>
      <w:sz w:val="16"/>
      <w:szCs w:val="16"/>
    </w:rPr>
  </w:style>
  <w:style w:type="table" w:styleId="Tablaconcuadrcula">
    <w:name w:val="Table Grid"/>
    <w:basedOn w:val="Tablanormal"/>
    <w:uiPriority w:val="59"/>
    <w:rsid w:val="0001765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43389916">
      <w:bodyDiv w:val="1"/>
      <w:marLeft w:val="0"/>
      <w:marRight w:val="0"/>
      <w:marTop w:val="0"/>
      <w:marBottom w:val="0"/>
      <w:divBdr>
        <w:top w:val="none" w:sz="0" w:space="0" w:color="auto"/>
        <w:left w:val="none" w:sz="0" w:space="0" w:color="auto"/>
        <w:bottom w:val="none" w:sz="0" w:space="0" w:color="auto"/>
        <w:right w:val="none" w:sz="0" w:space="0" w:color="auto"/>
      </w:divBdr>
      <w:divsChild>
        <w:div w:id="1627420343">
          <w:marLeft w:val="0"/>
          <w:marRight w:val="0"/>
          <w:marTop w:val="0"/>
          <w:marBottom w:val="0"/>
          <w:divBdr>
            <w:top w:val="none" w:sz="0" w:space="0" w:color="auto"/>
            <w:left w:val="none" w:sz="0" w:space="0" w:color="auto"/>
            <w:bottom w:val="none" w:sz="0" w:space="0" w:color="auto"/>
            <w:right w:val="none" w:sz="0" w:space="0" w:color="auto"/>
          </w:divBdr>
          <w:divsChild>
            <w:div w:id="1096172037">
              <w:marLeft w:val="0"/>
              <w:marRight w:val="44"/>
              <w:marTop w:val="0"/>
              <w:marBottom w:val="0"/>
              <w:divBdr>
                <w:top w:val="none" w:sz="0" w:space="0" w:color="auto"/>
                <w:left w:val="none" w:sz="0" w:space="0" w:color="auto"/>
                <w:bottom w:val="none" w:sz="0" w:space="0" w:color="auto"/>
                <w:right w:val="none" w:sz="0" w:space="0" w:color="auto"/>
              </w:divBdr>
            </w:div>
          </w:divsChild>
        </w:div>
        <w:div w:id="1810706062">
          <w:marLeft w:val="0"/>
          <w:marRight w:val="0"/>
          <w:marTop w:val="0"/>
          <w:marBottom w:val="0"/>
          <w:divBdr>
            <w:top w:val="none" w:sz="0" w:space="0" w:color="auto"/>
            <w:left w:val="none" w:sz="0" w:space="0" w:color="auto"/>
            <w:bottom w:val="none" w:sz="0" w:space="0" w:color="auto"/>
            <w:right w:val="none" w:sz="0" w:space="0" w:color="auto"/>
          </w:divBdr>
        </w:div>
        <w:div w:id="217059525">
          <w:marLeft w:val="0"/>
          <w:marRight w:val="0"/>
          <w:marTop w:val="0"/>
          <w:marBottom w:val="0"/>
          <w:divBdr>
            <w:top w:val="none" w:sz="0" w:space="0" w:color="auto"/>
            <w:left w:val="none" w:sz="0" w:space="0" w:color="auto"/>
            <w:bottom w:val="none" w:sz="0" w:space="0" w:color="auto"/>
            <w:right w:val="none" w:sz="0" w:space="0" w:color="auto"/>
          </w:divBdr>
        </w:div>
        <w:div w:id="435292759">
          <w:marLeft w:val="0"/>
          <w:marRight w:val="0"/>
          <w:marTop w:val="0"/>
          <w:marBottom w:val="0"/>
          <w:divBdr>
            <w:top w:val="none" w:sz="0" w:space="0" w:color="auto"/>
            <w:left w:val="none" w:sz="0" w:space="0" w:color="auto"/>
            <w:bottom w:val="none" w:sz="0" w:space="0" w:color="auto"/>
            <w:right w:val="none" w:sz="0" w:space="0" w:color="auto"/>
          </w:divBdr>
          <w:divsChild>
            <w:div w:id="212214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02918">
      <w:bodyDiv w:val="1"/>
      <w:marLeft w:val="0"/>
      <w:marRight w:val="0"/>
      <w:marTop w:val="0"/>
      <w:marBottom w:val="0"/>
      <w:divBdr>
        <w:top w:val="none" w:sz="0" w:space="0" w:color="auto"/>
        <w:left w:val="none" w:sz="0" w:space="0" w:color="auto"/>
        <w:bottom w:val="none" w:sz="0" w:space="0" w:color="auto"/>
        <w:right w:val="none" w:sz="0" w:space="0" w:color="auto"/>
      </w:divBdr>
      <w:divsChild>
        <w:div w:id="945965973">
          <w:marLeft w:val="0"/>
          <w:marRight w:val="0"/>
          <w:marTop w:val="0"/>
          <w:marBottom w:val="0"/>
          <w:divBdr>
            <w:top w:val="none" w:sz="0" w:space="0" w:color="auto"/>
            <w:left w:val="none" w:sz="0" w:space="0" w:color="auto"/>
            <w:bottom w:val="none" w:sz="0" w:space="0" w:color="auto"/>
            <w:right w:val="none" w:sz="0" w:space="0" w:color="auto"/>
          </w:divBdr>
          <w:divsChild>
            <w:div w:id="208154551">
              <w:marLeft w:val="0"/>
              <w:marRight w:val="0"/>
              <w:marTop w:val="0"/>
              <w:marBottom w:val="0"/>
              <w:divBdr>
                <w:top w:val="none" w:sz="0" w:space="0" w:color="auto"/>
                <w:left w:val="none" w:sz="0" w:space="0" w:color="auto"/>
                <w:bottom w:val="none" w:sz="0" w:space="0" w:color="auto"/>
                <w:right w:val="none" w:sz="0" w:space="0" w:color="auto"/>
              </w:divBdr>
              <w:divsChild>
                <w:div w:id="888030237">
                  <w:marLeft w:val="0"/>
                  <w:marRight w:val="0"/>
                  <w:marTop w:val="0"/>
                  <w:marBottom w:val="0"/>
                  <w:divBdr>
                    <w:top w:val="none" w:sz="0" w:space="0" w:color="auto"/>
                    <w:left w:val="none" w:sz="0" w:space="0" w:color="auto"/>
                    <w:bottom w:val="none" w:sz="0" w:space="0" w:color="auto"/>
                    <w:right w:val="none" w:sz="0" w:space="0" w:color="auto"/>
                  </w:divBdr>
                </w:div>
                <w:div w:id="839351388">
                  <w:marLeft w:val="0"/>
                  <w:marRight w:val="0"/>
                  <w:marTop w:val="0"/>
                  <w:marBottom w:val="0"/>
                  <w:divBdr>
                    <w:top w:val="none" w:sz="0" w:space="0" w:color="auto"/>
                    <w:left w:val="none" w:sz="0" w:space="0" w:color="auto"/>
                    <w:bottom w:val="none" w:sz="0" w:space="0" w:color="auto"/>
                    <w:right w:val="none" w:sz="0" w:space="0" w:color="auto"/>
                  </w:divBdr>
                </w:div>
              </w:divsChild>
            </w:div>
            <w:div w:id="333143593">
              <w:marLeft w:val="0"/>
              <w:marRight w:val="0"/>
              <w:marTop w:val="0"/>
              <w:marBottom w:val="0"/>
              <w:divBdr>
                <w:top w:val="none" w:sz="0" w:space="0" w:color="auto"/>
                <w:left w:val="none" w:sz="0" w:space="0" w:color="auto"/>
                <w:bottom w:val="none" w:sz="0" w:space="0" w:color="auto"/>
                <w:right w:val="none" w:sz="0" w:space="0" w:color="auto"/>
              </w:divBdr>
            </w:div>
            <w:div w:id="1329364556">
              <w:marLeft w:val="0"/>
              <w:marRight w:val="0"/>
              <w:marTop w:val="0"/>
              <w:marBottom w:val="0"/>
              <w:divBdr>
                <w:top w:val="none" w:sz="0" w:space="0" w:color="auto"/>
                <w:left w:val="none" w:sz="0" w:space="0" w:color="auto"/>
                <w:bottom w:val="none" w:sz="0" w:space="0" w:color="auto"/>
                <w:right w:val="none" w:sz="0" w:space="0" w:color="auto"/>
              </w:divBdr>
              <w:divsChild>
                <w:div w:id="1703357501">
                  <w:marLeft w:val="0"/>
                  <w:marRight w:val="-1036"/>
                  <w:marTop w:val="0"/>
                  <w:marBottom w:val="0"/>
                  <w:divBdr>
                    <w:top w:val="none" w:sz="0" w:space="0" w:color="auto"/>
                    <w:left w:val="none" w:sz="0" w:space="0" w:color="auto"/>
                    <w:bottom w:val="none" w:sz="0" w:space="0" w:color="auto"/>
                    <w:right w:val="none" w:sz="0" w:space="0" w:color="auto"/>
                  </w:divBdr>
                </w:div>
                <w:div w:id="739255249">
                  <w:marLeft w:val="0"/>
                  <w:marRight w:val="0"/>
                  <w:marTop w:val="0"/>
                  <w:marBottom w:val="0"/>
                  <w:divBdr>
                    <w:top w:val="none" w:sz="0" w:space="0" w:color="auto"/>
                    <w:left w:val="none" w:sz="0" w:space="0" w:color="auto"/>
                    <w:bottom w:val="none" w:sz="0" w:space="0" w:color="auto"/>
                    <w:right w:val="none" w:sz="0" w:space="0" w:color="auto"/>
                  </w:divBdr>
                </w:div>
                <w:div w:id="499581073">
                  <w:marLeft w:val="0"/>
                  <w:marRight w:val="0"/>
                  <w:marTop w:val="0"/>
                  <w:marBottom w:val="0"/>
                  <w:divBdr>
                    <w:top w:val="none" w:sz="0" w:space="0" w:color="auto"/>
                    <w:left w:val="none" w:sz="0" w:space="0" w:color="auto"/>
                    <w:bottom w:val="none" w:sz="0" w:space="0" w:color="auto"/>
                    <w:right w:val="none" w:sz="0" w:space="0" w:color="auto"/>
                  </w:divBdr>
                </w:div>
                <w:div w:id="1394742746">
                  <w:marLeft w:val="0"/>
                  <w:marRight w:val="0"/>
                  <w:marTop w:val="0"/>
                  <w:marBottom w:val="0"/>
                  <w:divBdr>
                    <w:top w:val="none" w:sz="0" w:space="0" w:color="auto"/>
                    <w:left w:val="none" w:sz="0" w:space="0" w:color="auto"/>
                    <w:bottom w:val="none" w:sz="0" w:space="0" w:color="auto"/>
                    <w:right w:val="none" w:sz="0" w:space="0" w:color="auto"/>
                  </w:divBdr>
                </w:div>
              </w:divsChild>
            </w:div>
            <w:div w:id="117526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3.bp.blogspot.com/_8keQDUoJwDU/TTh63skdvCI/AAAAAAAAALM/9hlBA_sHPTA/s1600/sierpinski.GIF" TargetMode="External"/><Relationship Id="rId18" Type="http://schemas.openxmlformats.org/officeDocument/2006/relationships/hyperlink" Target="http://2.bp.blogspot.com/_8keQDUoJwDU/TTh8CD1zV_I/AAAAAAAAALk/ICnyV_XV5CI/s1600/Julia_(Fractal).png" TargetMode="External"/><Relationship Id="rId26" Type="http://schemas.openxmlformats.org/officeDocument/2006/relationships/hyperlink" Target="http://3.bp.blogspot.com/_8keQDUoJwDU/TTh7k-DFgEI/AAAAAAAAALg/lC1z7OOC-PM/s1600/romanesco2.jpg" TargetMode="External"/><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hyperlink" Target="http://1.bp.blogspot.com/_8keQDUoJwDU/TThoozrt0HI/AAAAAAAAAK8/V2R12nF4hlg/s1600/F%C3%B3rmula+maravillosa.JPG" TargetMode="External"/><Relationship Id="rId12" Type="http://schemas.openxmlformats.org/officeDocument/2006/relationships/image" Target="media/image4.png"/><Relationship Id="rId17" Type="http://schemas.openxmlformats.org/officeDocument/2006/relationships/image" Target="media/image6.gif"/><Relationship Id="rId25"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hyperlink" Target="http://4.bp.blogspot.com/_8keQDUoJwDU/TTh7kI9j3mI/AAAAAAAAALc/Oqhc5yGr86M/s1600/fractal45.gif" TargetMode="External"/><Relationship Id="rId20" Type="http://schemas.openxmlformats.org/officeDocument/2006/relationships/hyperlink" Target="http://1.bp.blogspot.com/_8keQDUoJwDU/TTh7dUfqQfI/AAAAAAAAALQ/9MoaGj_7WjI/s1600/cumulonimbo.jpg" TargetMode="External"/><Relationship Id="rId29" Type="http://schemas.openxmlformats.org/officeDocument/2006/relationships/hyperlink" Target="http://www.dei.uc.edu.py/tai97/fractal/index.htm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2.bp.blogspot.com/_8keQDUoJwDU/TTh623FEP8I/AAAAAAAAALI/EiEfkhDvyTg/s1600/280px-KochFlake_svg.png" TargetMode="External"/><Relationship Id="rId24" Type="http://schemas.openxmlformats.org/officeDocument/2006/relationships/hyperlink" Target="http://1.bp.blogspot.com/_8keQDUoJwDU/TTh7fb0OyKI/AAAAAAAAALU/x4kLzdQ_ohY/s1600/Dryopteris+dilatata.jpg" TargetMode="External"/><Relationship Id="rId5" Type="http://schemas.openxmlformats.org/officeDocument/2006/relationships/hyperlink" Target="http://1.bp.blogspot.com/_8keQDUoJwDU/TTh00a7dj1I/AAAAAAAAALA/PGrp7E1HQ5A/s1600/0.jpg" TargetMode="External"/><Relationship Id="rId15" Type="http://schemas.openxmlformats.org/officeDocument/2006/relationships/hyperlink" Target="http://www.di.uniovi.es/~dani/asignaturas/transparencias-leccion23.PDF" TargetMode="External"/><Relationship Id="rId23" Type="http://schemas.openxmlformats.org/officeDocument/2006/relationships/image" Target="media/image9.jpeg"/><Relationship Id="rId28" Type="http://schemas.openxmlformats.org/officeDocument/2006/relationships/hyperlink" Target="http://www.arrakis.es/~sysifus/" TargetMode="External"/><Relationship Id="rId10" Type="http://schemas.openxmlformats.org/officeDocument/2006/relationships/image" Target="media/image3.jpeg"/><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1.bp.blogspot.com/_8keQDUoJwDU/TTh1rPHnwYI/AAAAAAAAALE/B7cXohNHM9g/s1600/fractal-art-pl2.jpg" TargetMode="External"/><Relationship Id="rId14" Type="http://schemas.openxmlformats.org/officeDocument/2006/relationships/image" Target="media/image5.gif"/><Relationship Id="rId22" Type="http://schemas.openxmlformats.org/officeDocument/2006/relationships/hyperlink" Target="http://4.bp.blogspot.com/_8keQDUoJwDU/TTh-AXOflbI/AAAAAAAAALo/mcqVNal_nLA/s1600/do%C3%B1ana2.jpg" TargetMode="External"/><Relationship Id="rId27" Type="http://schemas.openxmlformats.org/officeDocument/2006/relationships/image" Target="media/image11.jpeg"/><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1001</Words>
  <Characters>5510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cp:revision>
  <dcterms:created xsi:type="dcterms:W3CDTF">2013-03-15T23:08:00Z</dcterms:created>
  <dcterms:modified xsi:type="dcterms:W3CDTF">2013-09-11T19:47:00Z</dcterms:modified>
</cp:coreProperties>
</file>