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67F" w:rsidRPr="007A6FAD" w:rsidRDefault="00384582" w:rsidP="00384582">
      <w:pPr>
        <w:pStyle w:val="Prrafodelista"/>
        <w:numPr>
          <w:ilvl w:val="1"/>
          <w:numId w:val="2"/>
        </w:numPr>
      </w:pPr>
      <w:r w:rsidRPr="007A6FAD">
        <w:t>Interpretació geomètrica dels sistemes d’equacions</w:t>
      </w:r>
    </w:p>
    <w:p w:rsidR="00384582" w:rsidRDefault="00384582">
      <w:r w:rsidRPr="007A6FAD">
        <w:rPr>
          <w:color w:val="2E74B5" w:themeColor="accent1" w:themeShade="BF"/>
        </w:rPr>
        <w:t>Compatible</w:t>
      </w:r>
      <w:r w:rsidRPr="007A6FAD">
        <w:t>/Incompatible</w:t>
      </w:r>
    </w:p>
    <w:p w:rsidR="007A6FAD" w:rsidRPr="007A6FAD" w:rsidRDefault="007A6FAD">
      <w:r w:rsidRPr="007A6FAD">
        <w:rPr>
          <w:b/>
        </w:rPr>
        <w:t>Té solució</w:t>
      </w:r>
      <w:r>
        <w:t>/No té solució</w:t>
      </w:r>
    </w:p>
    <w:p w:rsidR="00384582" w:rsidRPr="007A6FAD" w:rsidRDefault="00384582">
      <w:r w:rsidRPr="007A6FAD">
        <w:rPr>
          <w:color w:val="2E74B5" w:themeColor="accent1" w:themeShade="BF"/>
        </w:rPr>
        <w:t>Determinats/indeterminats</w:t>
      </w:r>
    </w:p>
    <w:p w:rsidR="00384582" w:rsidRPr="007A6FAD" w:rsidRDefault="007A6FAD">
      <w:r>
        <w:t>Té una única solució/Té infinites solucions</w:t>
      </w:r>
    </w:p>
    <w:p w:rsidR="007A6FAD" w:rsidRDefault="007A6FAD"/>
    <w:p w:rsidR="00384582" w:rsidRPr="007A6FAD" w:rsidRDefault="00384582">
      <w:pPr>
        <w:rPr>
          <w:b/>
        </w:rPr>
      </w:pPr>
      <w:r w:rsidRPr="007A6FAD">
        <w:rPr>
          <w:b/>
        </w:rPr>
        <w:t>Sistemes d’equacions amb dues incògnites</w:t>
      </w:r>
    </w:p>
    <w:p w:rsidR="00384582" w:rsidRPr="007A6FAD" w:rsidRDefault="00384582">
      <w:r w:rsidRPr="007A6FAD">
        <w:t>Exemples</w:t>
      </w:r>
    </w:p>
    <w:p w:rsidR="00384582" w:rsidRPr="007A6FAD" w:rsidRDefault="003B42F7">
      <w:r w:rsidRPr="007A6FAD">
        <w:rPr>
          <w:noProof/>
          <w:lang w:eastAsia="es-ES"/>
        </w:rPr>
        <w:drawing>
          <wp:inline distT="0" distB="0" distL="0" distR="0">
            <wp:extent cx="5457825" cy="557399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0CBU6L7RWyERRaHt9W2aDy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786" cy="557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582" w:rsidRPr="007A6FAD" w:rsidRDefault="00384582"/>
    <w:p w:rsidR="003B42F7" w:rsidRPr="007A6FAD" w:rsidRDefault="003B42F7">
      <w:r w:rsidRPr="007A6FAD">
        <w:br w:type="page"/>
      </w:r>
    </w:p>
    <w:p w:rsidR="00384582" w:rsidRPr="007A6FAD" w:rsidRDefault="00384582">
      <w:r w:rsidRPr="007A6FAD">
        <w:lastRenderedPageBreak/>
        <w:t>Sistemes d’equacions amb tres incògnites</w:t>
      </w:r>
    </w:p>
    <w:p w:rsidR="00384582" w:rsidRPr="007A6FAD" w:rsidRDefault="00384582">
      <w:r w:rsidRPr="007A6FAD">
        <w:t>Exemples</w:t>
      </w:r>
    </w:p>
    <w:p w:rsidR="00384582" w:rsidRPr="007A6FAD" w:rsidRDefault="003B42F7">
      <w:r w:rsidRPr="007A6FAD">
        <w:rPr>
          <w:noProof/>
          <w:lang w:eastAsia="es-ES"/>
        </w:rPr>
        <w:drawing>
          <wp:inline distT="0" distB="0" distL="0" distR="0">
            <wp:extent cx="4117915" cy="5940082"/>
            <wp:effectExtent l="3175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MFXKCKBfd9CT5XWRKW57aB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27123" cy="59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F7" w:rsidRPr="007A6FAD" w:rsidRDefault="003B42F7"/>
    <w:p w:rsidR="003B42F7" w:rsidRPr="007A6FAD" w:rsidRDefault="003B42F7">
      <w:r w:rsidRPr="007A6FAD">
        <w:br w:type="page"/>
      </w:r>
    </w:p>
    <w:p w:rsidR="003B42F7" w:rsidRPr="007A6FAD" w:rsidRDefault="003B42F7"/>
    <w:p w:rsidR="00384582" w:rsidRPr="007A6FAD" w:rsidRDefault="00384582" w:rsidP="00384582">
      <w:pPr>
        <w:pStyle w:val="Prrafodelista"/>
        <w:numPr>
          <w:ilvl w:val="1"/>
          <w:numId w:val="2"/>
        </w:numPr>
      </w:pPr>
      <w:r w:rsidRPr="007A6FAD">
        <w:t>Sistemes escalonats</w:t>
      </w:r>
    </w:p>
    <w:p w:rsidR="003B42F7" w:rsidRPr="007A6FAD" w:rsidRDefault="003B42F7" w:rsidP="003B42F7">
      <w:r w:rsidRPr="007A6FAD">
        <w:t xml:space="preserve">Són sistemes extraordinàriament fàcils de resoldre. De baix a dalt, anem obtenint el valor de cada </w:t>
      </w:r>
      <w:r w:rsidR="007341D7" w:rsidRPr="007A6FAD">
        <w:t>incògnita</w:t>
      </w:r>
      <w:r w:rsidRPr="007A6FAD">
        <w:t xml:space="preserve"> que, substituïda en les anteriors equacions, permet continuar-ne el procés. </w:t>
      </w:r>
    </w:p>
    <w:p w:rsidR="00F01849" w:rsidRPr="007A6FAD" w:rsidRDefault="00F01849" w:rsidP="003B42F7">
      <w:bookmarkStart w:id="0" w:name="_GoBack"/>
      <w:bookmarkEnd w:id="0"/>
    </w:p>
    <w:p w:rsidR="003B42F7" w:rsidRPr="007A6FAD" w:rsidRDefault="00F01849" w:rsidP="003B42F7">
      <w:r w:rsidRPr="007A6FAD">
        <w:rPr>
          <w:noProof/>
          <w:lang w:eastAsia="es-ES"/>
        </w:rPr>
        <w:drawing>
          <wp:inline distT="0" distB="0" distL="0" distR="0" wp14:anchorId="13CF0D52" wp14:editId="7838325B">
            <wp:extent cx="5400040" cy="10718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F7" w:rsidRPr="007A6FAD" w:rsidRDefault="00F01849" w:rsidP="00F01849">
      <w:pPr>
        <w:jc w:val="both"/>
      </w:pPr>
      <w:r w:rsidRPr="007A6FAD">
        <w:t xml:space="preserve">També és escalonat el sistema següent. En tenir més incògnites que equacions, passem la </w:t>
      </w:r>
      <w:proofErr w:type="spellStart"/>
      <w:r w:rsidRPr="007A6FAD">
        <w:t>incógnita</w:t>
      </w:r>
      <w:proofErr w:type="spellEnd"/>
      <w:r w:rsidRPr="007A6FAD">
        <w:t xml:space="preserve"> sobrant al segon membre, amb la qual cosa les altres es calculen en funció d’aquestes:</w:t>
      </w:r>
    </w:p>
    <w:p w:rsidR="00F01849" w:rsidRPr="007A6FAD" w:rsidRDefault="00F01849" w:rsidP="00F01849">
      <w:pPr>
        <w:jc w:val="both"/>
      </w:pPr>
      <w:r w:rsidRPr="007A6FAD">
        <w:rPr>
          <w:noProof/>
          <w:lang w:eastAsia="es-ES"/>
        </w:rPr>
        <w:drawing>
          <wp:inline distT="0" distB="0" distL="0" distR="0" wp14:anchorId="72C2ED02" wp14:editId="1BB6D071">
            <wp:extent cx="5400040" cy="12096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849" w:rsidRPr="007A6FAD" w:rsidRDefault="00F01849" w:rsidP="00F01849">
      <w:pPr>
        <w:jc w:val="both"/>
      </w:pPr>
      <w:r w:rsidRPr="007A6FAD">
        <w:rPr>
          <w:noProof/>
          <w:lang w:eastAsia="es-ES"/>
        </w:rPr>
        <w:drawing>
          <wp:inline distT="0" distB="0" distL="0" distR="0" wp14:anchorId="69DB3E14" wp14:editId="062C0108">
            <wp:extent cx="5400040" cy="124968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849" w:rsidRPr="007A6FAD" w:rsidRDefault="00F01849" w:rsidP="00F01849">
      <w:pPr>
        <w:jc w:val="both"/>
        <w:rPr>
          <w:rFonts w:eastAsiaTheme="minorEastAsia"/>
        </w:rPr>
      </w:pPr>
      <w:r w:rsidRPr="007A6FAD">
        <w:t xml:space="preserve">Ja que totes les incògnites </w:t>
      </w:r>
      <w:proofErr w:type="spellStart"/>
      <w:r w:rsidRPr="007A6FAD">
        <w:t>están</w:t>
      </w:r>
      <w:proofErr w:type="spellEnd"/>
      <w:r w:rsidRPr="007A6FAD">
        <w:t xml:space="preserve"> plantejades en funció de t, li donem a aquesta un valor variable. Si anomenem </w:t>
      </w:r>
      <m:oMath>
        <m:r>
          <w:rPr>
            <w:rFonts w:ascii="Cambria Math" w:hAnsi="Cambria Math"/>
          </w:rPr>
          <m:t>t=μ</m:t>
        </m:r>
      </m:oMath>
      <w:r w:rsidRPr="007A6FAD">
        <w:rPr>
          <w:rFonts w:eastAsiaTheme="minorEastAsia"/>
        </w:rPr>
        <w:t xml:space="preserve">, ens queda </w:t>
      </w:r>
    </w:p>
    <w:p w:rsidR="00F01849" w:rsidRPr="007A6FAD" w:rsidRDefault="00F01849" w:rsidP="00F01849">
      <w:pPr>
        <w:jc w:val="both"/>
      </w:pPr>
      <m:oMathPara>
        <m:oMath>
          <m:r>
            <w:rPr>
              <w:rFonts w:ascii="Cambria Math" w:hAnsi="Cambria Math"/>
            </w:rPr>
            <m:t>x=11-5μ     y=-3+3μ     z=11-5μ      t=μ</m:t>
          </m:r>
        </m:oMath>
      </m:oMathPara>
    </w:p>
    <w:p w:rsidR="00F01849" w:rsidRPr="007A6FAD" w:rsidRDefault="009050F4" w:rsidP="00F01849">
      <w:pPr>
        <w:jc w:val="both"/>
      </w:pPr>
      <w:r w:rsidRPr="007A6FAD">
        <w:t xml:space="preserve">Per a cada valor numèric que li donem a </w:t>
      </w:r>
      <m:oMath>
        <m:r>
          <w:rPr>
            <w:rFonts w:ascii="Cambria Math" w:hAnsi="Cambria Math"/>
          </w:rPr>
          <m:t>μ</m:t>
        </m:r>
      </m:oMath>
      <w:r w:rsidRPr="007A6FAD">
        <w:rPr>
          <w:rFonts w:eastAsiaTheme="minorEastAsia"/>
        </w:rPr>
        <w:t xml:space="preserve">  obtindrem els corresponents valors de x,y,z,t</w:t>
      </w:r>
    </w:p>
    <w:p w:rsidR="009050F4" w:rsidRPr="007A6FAD" w:rsidRDefault="009050F4">
      <w:pPr>
        <w:rPr>
          <w:b/>
          <w:color w:val="2E74B5" w:themeColor="accent1" w:themeShade="BF"/>
          <w:sz w:val="24"/>
          <w:szCs w:val="24"/>
        </w:rPr>
      </w:pPr>
      <w:r w:rsidRPr="007A6FAD">
        <w:rPr>
          <w:b/>
          <w:color w:val="2E74B5" w:themeColor="accent1" w:themeShade="BF"/>
          <w:sz w:val="24"/>
          <w:szCs w:val="24"/>
        </w:rPr>
        <w:br w:type="page"/>
      </w:r>
    </w:p>
    <w:p w:rsidR="009050F4" w:rsidRPr="007A6FAD" w:rsidRDefault="009050F4">
      <w:pPr>
        <w:rPr>
          <w:b/>
          <w:color w:val="2E74B5" w:themeColor="accent1" w:themeShade="BF"/>
          <w:sz w:val="24"/>
          <w:szCs w:val="24"/>
        </w:rPr>
      </w:pPr>
      <w:r w:rsidRPr="007A6FAD">
        <w:rPr>
          <w:b/>
          <w:color w:val="2E74B5" w:themeColor="accent1" w:themeShade="BF"/>
          <w:sz w:val="24"/>
          <w:szCs w:val="24"/>
        </w:rPr>
        <w:lastRenderedPageBreak/>
        <w:t>Com transformar un sistema en un altre d’escalonat</w:t>
      </w:r>
    </w:p>
    <w:p w:rsidR="009050F4" w:rsidRPr="007A6FAD" w:rsidRDefault="009050F4" w:rsidP="009050F4">
      <w:pPr>
        <w:jc w:val="both"/>
      </w:pPr>
      <w:r w:rsidRPr="007A6FAD">
        <w:t>Exemples:</w:t>
      </w:r>
    </w:p>
    <w:p w:rsidR="009050F4" w:rsidRPr="007A6FAD" w:rsidRDefault="009050F4" w:rsidP="009050F4">
      <w:pPr>
        <w:jc w:val="both"/>
      </w:pPr>
      <w:r w:rsidRPr="007A6FAD">
        <w:rPr>
          <w:noProof/>
          <w:lang w:eastAsia="es-ES"/>
        </w:rPr>
        <w:drawing>
          <wp:inline distT="0" distB="0" distL="0" distR="0" wp14:anchorId="12462CC2" wp14:editId="7C31802A">
            <wp:extent cx="5400040" cy="349948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582" w:rsidRPr="007A6FAD" w:rsidRDefault="00384582" w:rsidP="00384582">
      <w:pPr>
        <w:pStyle w:val="Prrafodelista"/>
        <w:ind w:left="360"/>
      </w:pPr>
    </w:p>
    <w:p w:rsidR="00384582" w:rsidRPr="007A6FAD" w:rsidRDefault="00384582" w:rsidP="00384582">
      <w:pPr>
        <w:pStyle w:val="Prrafodelista"/>
        <w:numPr>
          <w:ilvl w:val="1"/>
          <w:numId w:val="2"/>
        </w:numPr>
      </w:pPr>
      <w:r w:rsidRPr="007A6FAD">
        <w:t>Mètode de Gauss</w:t>
      </w:r>
    </w:p>
    <w:p w:rsidR="00384582" w:rsidRPr="007A6FAD" w:rsidRDefault="00384582" w:rsidP="00384582">
      <w:pPr>
        <w:pStyle w:val="Prrafodelista"/>
        <w:ind w:left="360"/>
      </w:pPr>
    </w:p>
    <w:p w:rsidR="00384582" w:rsidRPr="007A6FAD" w:rsidRDefault="00384582" w:rsidP="00384582">
      <w:pPr>
        <w:pStyle w:val="Prrafodelista"/>
        <w:ind w:left="360"/>
      </w:pPr>
    </w:p>
    <w:p w:rsidR="00384582" w:rsidRPr="007A6FAD" w:rsidRDefault="00384582" w:rsidP="00384582">
      <w:pPr>
        <w:pStyle w:val="Prrafodelista"/>
        <w:numPr>
          <w:ilvl w:val="1"/>
          <w:numId w:val="2"/>
        </w:numPr>
      </w:pPr>
      <w:r w:rsidRPr="007A6FAD">
        <w:t>Discussió de sistemes d’equacions</w:t>
      </w:r>
    </w:p>
    <w:p w:rsidR="00384582" w:rsidRPr="007A6FAD" w:rsidRDefault="00384582" w:rsidP="00384582">
      <w:pPr>
        <w:pStyle w:val="Prrafodelista"/>
        <w:ind w:left="360"/>
      </w:pPr>
    </w:p>
    <w:p w:rsidR="00384582" w:rsidRPr="007A6FAD" w:rsidRDefault="00384582"/>
    <w:sectPr w:rsidR="00384582" w:rsidRPr="007A6F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67847"/>
    <w:multiLevelType w:val="hybridMultilevel"/>
    <w:tmpl w:val="7FFEB7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446448"/>
    <w:multiLevelType w:val="multilevel"/>
    <w:tmpl w:val="BB1CC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582"/>
    <w:rsid w:val="00384582"/>
    <w:rsid w:val="003B42F7"/>
    <w:rsid w:val="006E0E3A"/>
    <w:rsid w:val="007341D7"/>
    <w:rsid w:val="007A6FAD"/>
    <w:rsid w:val="009050F4"/>
    <w:rsid w:val="00C1667F"/>
    <w:rsid w:val="00F0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4582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0184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6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6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4582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0184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6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6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164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marcoberenguer</cp:lastModifiedBy>
  <cp:revision>4</cp:revision>
  <dcterms:created xsi:type="dcterms:W3CDTF">2013-09-20T06:42:00Z</dcterms:created>
  <dcterms:modified xsi:type="dcterms:W3CDTF">2013-09-20T08:31:00Z</dcterms:modified>
</cp:coreProperties>
</file>