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CE" w:rsidRDefault="00FE2CCE" w:rsidP="00FE2CCE">
      <w:pPr>
        <w:rPr>
          <w:rFonts w:ascii="Arial" w:hAnsi="Arial" w:cs="Arial"/>
          <w:sz w:val="24"/>
          <w:szCs w:val="24"/>
        </w:rPr>
      </w:pPr>
      <w:bookmarkStart w:id="0" w:name="_GoBack"/>
      <w:bookmarkEnd w:id="0"/>
      <w:r>
        <w:rPr>
          <w:rFonts w:ascii="Arial" w:hAnsi="Arial" w:cs="Arial"/>
          <w:sz w:val="24"/>
          <w:szCs w:val="24"/>
        </w:rPr>
        <w:t>Aprendizaje conceptual</w:t>
      </w:r>
    </w:p>
    <w:p w:rsidR="00FE2CCE" w:rsidRDefault="00FE2CCE" w:rsidP="00FE2CCE">
      <w:pPr>
        <w:jc w:val="both"/>
        <w:rPr>
          <w:rFonts w:ascii="Arial" w:hAnsi="Arial" w:cs="Arial"/>
          <w:sz w:val="24"/>
          <w:szCs w:val="24"/>
        </w:rPr>
      </w:pPr>
      <w:r>
        <w:rPr>
          <w:rFonts w:ascii="Arial" w:hAnsi="Arial" w:cs="Arial"/>
          <w:sz w:val="24"/>
          <w:szCs w:val="24"/>
        </w:rPr>
        <w:t>En el siguiente mapa conceptual se argumenta que los conceptos son una parte importante en los procesos de enseñanza y aprendizaje (Novak, 1998) ya que se sostiene que el aprendizaje está fundamentado en el aprendizaje por conceptos y que la enseñanza debería estar centrada en la adquisición de estos, ya que forman la esencia de nuestro entendimiento. La pregunta de enfoque que compone a este mapa conceptual es ¿de qué forma ocurre el aprendizaje de conceptos?</w:t>
      </w:r>
    </w:p>
    <w:p w:rsidR="00FE2CCE" w:rsidRDefault="00FE2CCE" w:rsidP="00FE2CCE">
      <w:pPr>
        <w:jc w:val="both"/>
        <w:rPr>
          <w:rFonts w:ascii="Arial" w:hAnsi="Arial" w:cs="Arial"/>
          <w:sz w:val="24"/>
          <w:szCs w:val="24"/>
        </w:rPr>
      </w:pPr>
      <w:r>
        <w:rPr>
          <w:rFonts w:ascii="Arial" w:hAnsi="Arial" w:cs="Arial"/>
          <w:sz w:val="24"/>
          <w:szCs w:val="24"/>
        </w:rPr>
        <w:t>Se describe al aprendizaje de conceptos como un proceso que puede diferenciarse en al menos dos momentos. El primero y esencial comprende la formación de conceptos que ocurre desde el nacimiento hasta un promedio de tres años de edad, rango en el que se descubren y se usan algunas de las etiquetas lingüísticas para designar eventos, acontecimientos u objetos cotidianos. Este momento puede observarse en niños pequeños que nombran a mamá o leche, muchas veces con errores al pronunciarlo, pero demuestra la formación de los conceptos que se denominan inclusores, ya que servirán en un futuro como anclaje para el aprendizaje de nuevos conceptos. Es así como se da inicio a la construcción de significados, es decir, esa señora que alimenta y que está presente cuando el niño requiere algo, se vuelve significativa y por tanto se otorga una etiqueta que se define por la cultura en la que el niño pequeño participa.</w:t>
      </w:r>
    </w:p>
    <w:p w:rsidR="00FE2CCE" w:rsidRDefault="00FE2CCE" w:rsidP="00FE2CCE">
      <w:pPr>
        <w:jc w:val="both"/>
        <w:rPr>
          <w:rFonts w:ascii="Arial" w:hAnsi="Arial" w:cs="Arial"/>
          <w:sz w:val="24"/>
          <w:szCs w:val="24"/>
        </w:rPr>
      </w:pPr>
      <w:r>
        <w:rPr>
          <w:rFonts w:ascii="Arial" w:hAnsi="Arial" w:cs="Arial"/>
          <w:sz w:val="24"/>
          <w:szCs w:val="24"/>
        </w:rPr>
        <w:t>Los conceptos inclusores debido a sus características son denominados también conceptos primarios, ya que manifiestan la construcción inicial de la estructura de conocimientos de alguien y dan la pauta establecer y afianzar conocimiento base del medio ambiente, para construir conceptos con base a sus regularidades.</w:t>
      </w:r>
    </w:p>
    <w:p w:rsidR="008B5C05" w:rsidRPr="00FE2CCE" w:rsidRDefault="00FE2CCE" w:rsidP="00FE2CCE">
      <w:pPr>
        <w:jc w:val="both"/>
        <w:rPr>
          <w:rFonts w:ascii="Arial" w:hAnsi="Arial" w:cs="Arial"/>
          <w:sz w:val="24"/>
          <w:szCs w:val="24"/>
        </w:rPr>
      </w:pPr>
      <w:r>
        <w:rPr>
          <w:rFonts w:ascii="Arial" w:hAnsi="Arial" w:cs="Arial"/>
          <w:sz w:val="24"/>
          <w:szCs w:val="24"/>
        </w:rPr>
        <w:t xml:space="preserve"> Este proceso de construcción de conceptos da inicio en la edad anterior pero a partir de los tres años el aprendizaje de estos presenta otras características. El proceso de asimilación ocurre a partir de los tres años de edad y se caracteriza por la construcción de conceptos denominados secundarios y presentan las características de ser más abstractos y supraordenados, es decir, presentan una mayor jerarquía y normalmente son conceptos que requieren de otros conceptos subordinados para su explicación. Esto quiere decir que también ayuda en la construcción de estructuras de conocimiento específico, que ayudado con un aprendizaje significativo, permite asimilar el conocimiento en secciones del cerebro que estén relacionadas con el nuevo material y no en forma arbitraria. La asimilación de conceptos hace uso de los conceptos inclusores que sirven como anclaje, sin embargo estos conceptos incluidos de forma secundaria también pueden servir en algún momento como conceptos inclusores para facilitar adquirir nuevo conocimiento relacionado y más específico o complejo y abstracto.</w:t>
      </w:r>
    </w:p>
    <w:sectPr w:rsidR="008B5C05" w:rsidRPr="00FE2C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CE"/>
    <w:rsid w:val="0003410A"/>
    <w:rsid w:val="008B5C05"/>
    <w:rsid w:val="009A2C58"/>
    <w:rsid w:val="00F05B97"/>
    <w:rsid w:val="00FE2C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2013-04-08T19:59:00Z</dcterms:created>
  <dcterms:modified xsi:type="dcterms:W3CDTF">2014-03-13T17:18:00Z</dcterms:modified>
</cp:coreProperties>
</file>