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BF" w:rsidRPr="00AA39BF" w:rsidRDefault="00AA39BF" w:rsidP="00AA39B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33350" cy="857250"/>
            <wp:effectExtent l="0" t="0" r="0" b="0"/>
            <wp:docPr id="6" name="Imagem 6" descr="http://operamundi.uol.com.br/img/publicida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ramundi.uol.com.br/img/publicidad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857250"/>
                    </a:xfrm>
                    <a:prstGeom prst="rect">
                      <a:avLst/>
                    </a:prstGeom>
                    <a:noFill/>
                    <a:ln>
                      <a:noFill/>
                    </a:ln>
                  </pic:spPr>
                </pic:pic>
              </a:graphicData>
            </a:graphic>
          </wp:inline>
        </w:drawing>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143000" cy="857250"/>
            <wp:effectExtent l="0" t="0" r="0" b="0"/>
            <wp:docPr id="5" name="Imagem 5" descr="http://www.revistasamuel.com.br/images/samuel.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vistasamuel.com.br/images/samuel.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AA39BF" w:rsidRPr="00AA39BF" w:rsidRDefault="00AA39BF" w:rsidP="00AA39BF">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AA39BF">
        <w:rPr>
          <w:rFonts w:ascii="Times New Roman" w:eastAsia="Times New Roman" w:hAnsi="Times New Roman" w:cs="Times New Roman"/>
          <w:b/>
          <w:bCs/>
          <w:kern w:val="36"/>
          <w:sz w:val="48"/>
          <w:szCs w:val="48"/>
          <w:lang w:eastAsia="pt-BR"/>
        </w:rPr>
        <w:t xml:space="preserve">Opera </w:t>
      </w:r>
      <w:proofErr w:type="spellStart"/>
      <w:r w:rsidRPr="00AA39BF">
        <w:rPr>
          <w:rFonts w:ascii="Times New Roman" w:eastAsia="Times New Roman" w:hAnsi="Times New Roman" w:cs="Times New Roman"/>
          <w:b/>
          <w:bCs/>
          <w:kern w:val="36"/>
          <w:sz w:val="48"/>
          <w:szCs w:val="48"/>
          <w:lang w:eastAsia="pt-BR"/>
        </w:rPr>
        <w:t>Mundi</w:t>
      </w:r>
      <w:proofErr w:type="spellEnd"/>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2952750" cy="1095375"/>
            <wp:effectExtent l="0" t="0" r="0" b="9525"/>
            <wp:docPr id="4" name="Imagem 4" descr="Opera Mundi">
              <a:hlinkClick xmlns:a="http://schemas.openxmlformats.org/drawingml/2006/main" r:id="rId9" tooltip="&quot;Opera Mund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ra Mundi">
                      <a:hlinkClick r:id="rId9" tooltip="&quot;Opera Mundi&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095375"/>
                    </a:xfrm>
                    <a:prstGeom prst="rect">
                      <a:avLst/>
                    </a:prstGeom>
                    <a:noFill/>
                    <a:ln>
                      <a:noFill/>
                    </a:ln>
                  </pic:spPr>
                </pic:pic>
              </a:graphicData>
            </a:graphic>
          </wp:inline>
        </w:drawing>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t>Terça, 08 de Abril de 2014</w:t>
      </w:r>
      <w:hyperlink r:id="rId11" w:history="1">
        <w:r w:rsidRPr="00AA39BF">
          <w:rPr>
            <w:rFonts w:ascii="Times New Roman" w:eastAsia="Times New Roman" w:hAnsi="Times New Roman" w:cs="Times New Roman"/>
            <w:color w:val="0000FF"/>
            <w:sz w:val="24"/>
            <w:szCs w:val="24"/>
            <w:u w:val="single"/>
            <w:lang w:eastAsia="pt-BR"/>
          </w:rPr>
          <w:t xml:space="preserve">FAÇA DO </w:t>
        </w:r>
        <w:r w:rsidRPr="00AA39BF">
          <w:rPr>
            <w:rFonts w:ascii="Times New Roman" w:eastAsia="Times New Roman" w:hAnsi="Times New Roman" w:cs="Times New Roman"/>
            <w:color w:val="CC0000"/>
            <w:sz w:val="24"/>
            <w:szCs w:val="24"/>
            <w:u w:val="single"/>
            <w:lang w:eastAsia="pt-BR"/>
          </w:rPr>
          <w:t>OPERA MUNDI</w:t>
        </w:r>
        <w:r w:rsidRPr="00AA39BF">
          <w:rPr>
            <w:rFonts w:ascii="Times New Roman" w:eastAsia="Times New Roman" w:hAnsi="Times New Roman" w:cs="Times New Roman"/>
            <w:color w:val="0000FF"/>
            <w:sz w:val="24"/>
            <w:szCs w:val="24"/>
            <w:u w:val="single"/>
            <w:lang w:eastAsia="pt-BR"/>
          </w:rPr>
          <w:t xml:space="preserve"> A SUA HOME PAGE</w:t>
        </w:r>
        <w:proofErr w:type="gramStart"/>
      </w:hyperlink>
      <w:proofErr w:type="gramEnd"/>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t>BUSCA</w:t>
      </w:r>
    </w:p>
    <w:p w:rsidR="00AA39BF" w:rsidRPr="00AA39BF" w:rsidRDefault="00AA39BF" w:rsidP="00AA39BF">
      <w:pPr>
        <w:pBdr>
          <w:bottom w:val="single" w:sz="6" w:space="1" w:color="auto"/>
        </w:pBdr>
        <w:spacing w:after="0" w:line="240" w:lineRule="auto"/>
        <w:jc w:val="center"/>
        <w:rPr>
          <w:rFonts w:ascii="Arial" w:eastAsia="Times New Roman" w:hAnsi="Arial" w:cs="Arial"/>
          <w:vanish/>
          <w:sz w:val="16"/>
          <w:szCs w:val="16"/>
          <w:lang w:eastAsia="pt-BR"/>
        </w:rPr>
      </w:pPr>
      <w:r w:rsidRPr="00AA39BF">
        <w:rPr>
          <w:rFonts w:ascii="Arial" w:eastAsia="Times New Roman" w:hAnsi="Arial" w:cs="Arial"/>
          <w:vanish/>
          <w:sz w:val="16"/>
          <w:szCs w:val="16"/>
          <w:lang w:eastAsia="pt-BR"/>
        </w:rPr>
        <w:t>Parte superior do formulário</w:t>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8pt" o:ole="">
            <v:imagedata r:id="rId12" o:title=""/>
          </v:shape>
          <w:control r:id="rId13" w:name="Objeto 4" w:shapeid="_x0000_i1028"/>
        </w:object>
      </w:r>
      <w:r w:rsidRPr="00AA39BF">
        <w:rPr>
          <w:rFonts w:ascii="Times New Roman" w:eastAsia="Times New Roman" w:hAnsi="Times New Roman" w:cs="Times New Roman"/>
          <w:sz w:val="24"/>
          <w:szCs w:val="24"/>
          <w:lang w:eastAsia="pt-BR"/>
        </w:rPr>
        <w:object w:dxaOrig="1440" w:dyaOrig="1440">
          <v:shape id="_x0000_i1029" type="#_x0000_t75" style="width:18pt;height:18pt" o:ole="">
            <v:imagedata r:id="rId12" o:title=""/>
          </v:shape>
          <w:control r:id="rId14" w:name="Objeto 5" w:shapeid="_x0000_i1029"/>
        </w:object>
      </w:r>
    </w:p>
    <w:p w:rsidR="00AA39BF" w:rsidRPr="00AA39BF" w:rsidRDefault="00AA39BF" w:rsidP="00AA39BF">
      <w:pPr>
        <w:pBdr>
          <w:top w:val="single" w:sz="6" w:space="1" w:color="auto"/>
        </w:pBdr>
        <w:spacing w:after="0" w:line="240" w:lineRule="auto"/>
        <w:jc w:val="center"/>
        <w:rPr>
          <w:rFonts w:ascii="Arial" w:eastAsia="Times New Roman" w:hAnsi="Arial" w:cs="Arial"/>
          <w:vanish/>
          <w:sz w:val="16"/>
          <w:szCs w:val="16"/>
          <w:lang w:eastAsia="pt-BR"/>
        </w:rPr>
      </w:pPr>
      <w:r w:rsidRPr="00AA39BF">
        <w:rPr>
          <w:rFonts w:ascii="Arial" w:eastAsia="Times New Roman" w:hAnsi="Arial" w:cs="Arial"/>
          <w:vanish/>
          <w:sz w:val="16"/>
          <w:szCs w:val="16"/>
          <w:lang w:eastAsia="pt-BR"/>
        </w:rPr>
        <w:t>Parte inferior do formulário</w:t>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t xml:space="preserve">RECEBA </w:t>
      </w:r>
      <w:proofErr w:type="gramStart"/>
      <w:r w:rsidRPr="00AA39BF">
        <w:rPr>
          <w:rFonts w:ascii="Times New Roman" w:eastAsia="Times New Roman" w:hAnsi="Times New Roman" w:cs="Times New Roman"/>
          <w:sz w:val="24"/>
          <w:szCs w:val="24"/>
          <w:lang w:eastAsia="pt-BR"/>
        </w:rPr>
        <w:t>NOSSA NEWSLETTER</w:t>
      </w:r>
      <w:proofErr w:type="gramEnd"/>
    </w:p>
    <w:p w:rsidR="00AA39BF" w:rsidRPr="00AA39BF" w:rsidRDefault="00AA39BF" w:rsidP="00AA39BF">
      <w:pPr>
        <w:pBdr>
          <w:bottom w:val="single" w:sz="6" w:space="1" w:color="auto"/>
        </w:pBdr>
        <w:spacing w:after="0" w:line="240" w:lineRule="auto"/>
        <w:jc w:val="center"/>
        <w:rPr>
          <w:rFonts w:ascii="Arial" w:eastAsia="Times New Roman" w:hAnsi="Arial" w:cs="Arial"/>
          <w:vanish/>
          <w:sz w:val="16"/>
          <w:szCs w:val="16"/>
          <w:lang w:eastAsia="pt-BR"/>
        </w:rPr>
      </w:pPr>
      <w:r w:rsidRPr="00AA39BF">
        <w:rPr>
          <w:rFonts w:ascii="Arial" w:eastAsia="Times New Roman" w:hAnsi="Arial" w:cs="Arial"/>
          <w:vanish/>
          <w:sz w:val="16"/>
          <w:szCs w:val="16"/>
          <w:lang w:eastAsia="pt-BR"/>
        </w:rPr>
        <w:t>Parte superior do formulário</w:t>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object w:dxaOrig="1440" w:dyaOrig="1440">
          <v:shape id="_x0000_i1030" type="#_x0000_t75" style="width:18pt;height:18pt" o:ole="">
            <v:imagedata r:id="rId12" o:title=""/>
          </v:shape>
          <w:control r:id="rId15" w:name="Objeto 6" w:shapeid="_x0000_i1030"/>
        </w:object>
      </w:r>
      <w:r w:rsidRPr="00AA39BF">
        <w:rPr>
          <w:rFonts w:ascii="Times New Roman" w:eastAsia="Times New Roman" w:hAnsi="Times New Roman" w:cs="Times New Roman"/>
          <w:sz w:val="24"/>
          <w:szCs w:val="24"/>
          <w:lang w:eastAsia="pt-BR"/>
        </w:rPr>
        <w:object w:dxaOrig="1440" w:dyaOrig="1440">
          <v:shape id="_x0000_i1031" type="#_x0000_t75" style="width:18pt;height:18pt" o:ole="">
            <v:imagedata r:id="rId12" o:title=""/>
          </v:shape>
          <w:control r:id="rId16" w:name="Objeto 7" w:shapeid="_x0000_i1031"/>
        </w:object>
      </w:r>
    </w:p>
    <w:p w:rsidR="00AA39BF" w:rsidRPr="00AA39BF" w:rsidRDefault="00AA39BF" w:rsidP="00AA39BF">
      <w:pPr>
        <w:pBdr>
          <w:top w:val="single" w:sz="6" w:space="1" w:color="auto"/>
        </w:pBdr>
        <w:spacing w:after="0" w:line="240" w:lineRule="auto"/>
        <w:jc w:val="center"/>
        <w:rPr>
          <w:rFonts w:ascii="Arial" w:eastAsia="Times New Roman" w:hAnsi="Arial" w:cs="Arial"/>
          <w:vanish/>
          <w:sz w:val="16"/>
          <w:szCs w:val="16"/>
          <w:lang w:eastAsia="pt-BR"/>
        </w:rPr>
      </w:pPr>
      <w:r w:rsidRPr="00AA39BF">
        <w:rPr>
          <w:rFonts w:ascii="Arial" w:eastAsia="Times New Roman" w:hAnsi="Arial" w:cs="Arial"/>
          <w:vanish/>
          <w:sz w:val="16"/>
          <w:szCs w:val="16"/>
          <w:lang w:eastAsia="pt-BR"/>
        </w:rPr>
        <w:t>Parte inferior do formulário</w:t>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t>MEMÓRIA</w:t>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t>13/04/2013 - 17h05 | João Novaes | Redação</w:t>
      </w:r>
    </w:p>
    <w:p w:rsidR="00AA39BF" w:rsidRPr="00AA39BF" w:rsidRDefault="00AA39BF" w:rsidP="00AA39BF">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AA39BF">
        <w:rPr>
          <w:rFonts w:ascii="Times New Roman" w:eastAsia="Times New Roman" w:hAnsi="Times New Roman" w:cs="Times New Roman"/>
          <w:b/>
          <w:bCs/>
          <w:sz w:val="36"/>
          <w:szCs w:val="36"/>
          <w:lang w:eastAsia="pt-BR"/>
        </w:rPr>
        <w:t>Hoje na História: 1695 - Morre fabulista francês Jean de La Fontaine</w:t>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b/>
          <w:bCs/>
          <w:sz w:val="24"/>
          <w:szCs w:val="24"/>
          <w:lang w:eastAsia="pt-BR"/>
        </w:rPr>
        <w:t xml:space="preserve">Sua maior obra, "Fábulas" retratou as fraquezas e virtudes da humanidade através de animais como </w:t>
      </w:r>
      <w:proofErr w:type="gramStart"/>
      <w:r w:rsidRPr="00AA39BF">
        <w:rPr>
          <w:rFonts w:ascii="Times New Roman" w:eastAsia="Times New Roman" w:hAnsi="Times New Roman" w:cs="Times New Roman"/>
          <w:b/>
          <w:bCs/>
          <w:sz w:val="24"/>
          <w:szCs w:val="24"/>
          <w:lang w:eastAsia="pt-BR"/>
        </w:rPr>
        <w:t>personagens</w:t>
      </w:r>
      <w:proofErr w:type="gramEnd"/>
    </w:p>
    <w:p w:rsidR="00AA39BF" w:rsidRPr="00AA39BF" w:rsidRDefault="00AA39BF" w:rsidP="00AA39BF">
      <w:p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sidRPr="00AA39BF">
        <w:rPr>
          <w:rFonts w:ascii="Times New Roman" w:eastAsia="Times New Roman" w:hAnsi="Times New Roman" w:cs="Times New Roman"/>
          <w:sz w:val="15"/>
          <w:szCs w:val="15"/>
          <w:lang w:eastAsia="pt-BR"/>
        </w:rPr>
        <w:lastRenderedPageBreak/>
        <w:t>Wikimedia</w:t>
      </w:r>
      <w:proofErr w:type="spellEnd"/>
      <w:r w:rsidRPr="00AA39BF">
        <w:rPr>
          <w:rFonts w:ascii="Times New Roman" w:eastAsia="Times New Roman" w:hAnsi="Times New Roman" w:cs="Times New Roman"/>
          <w:sz w:val="15"/>
          <w:szCs w:val="15"/>
          <w:lang w:eastAsia="pt-BR"/>
        </w:rPr>
        <w:t xml:space="preserve"> </w:t>
      </w:r>
      <w:proofErr w:type="spellStart"/>
      <w:r w:rsidRPr="00AA39BF">
        <w:rPr>
          <w:rFonts w:ascii="Times New Roman" w:eastAsia="Times New Roman" w:hAnsi="Times New Roman" w:cs="Times New Roman"/>
          <w:sz w:val="15"/>
          <w:szCs w:val="15"/>
          <w:lang w:eastAsia="pt-BR"/>
        </w:rPr>
        <w:t>Commons</w:t>
      </w:r>
      <w:proofErr w:type="spellEnd"/>
      <w:r w:rsidRPr="00AA39BF">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lang w:eastAsia="pt-BR"/>
        </w:rPr>
        <w:drawing>
          <wp:inline distT="0" distB="0" distL="0" distR="0">
            <wp:extent cx="4476750" cy="5715000"/>
            <wp:effectExtent l="0" t="0" r="0" b="0"/>
            <wp:docPr id="3" name="Imagem 3" descr="http://www.operamundi.com.br/media/images/Jean_de_La_Font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ramundi.com.br/media/images/Jean_de_La_Fontain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0" cy="5715000"/>
                    </a:xfrm>
                    <a:prstGeom prst="rect">
                      <a:avLst/>
                    </a:prstGeom>
                    <a:noFill/>
                    <a:ln>
                      <a:noFill/>
                    </a:ln>
                  </pic:spPr>
                </pic:pic>
              </a:graphicData>
            </a:graphic>
          </wp:inline>
        </w:drawing>
      </w:r>
      <w:r w:rsidRPr="00AA39BF">
        <w:rPr>
          <w:rFonts w:ascii="Times New Roman" w:eastAsia="Times New Roman" w:hAnsi="Times New Roman" w:cs="Times New Roman"/>
          <w:sz w:val="24"/>
          <w:szCs w:val="24"/>
          <w:lang w:eastAsia="pt-BR"/>
        </w:rPr>
        <w:t>Em 13 de abril de 1695</w:t>
      </w:r>
      <w:proofErr w:type="gramStart"/>
      <w:r w:rsidRPr="00AA39BF">
        <w:rPr>
          <w:rFonts w:ascii="Times New Roman" w:eastAsia="Times New Roman" w:hAnsi="Times New Roman" w:cs="Times New Roman"/>
          <w:sz w:val="24"/>
          <w:szCs w:val="24"/>
          <w:lang w:eastAsia="pt-BR"/>
        </w:rPr>
        <w:t>, morre</w:t>
      </w:r>
      <w:proofErr w:type="gramEnd"/>
      <w:r w:rsidRPr="00AA39BF">
        <w:rPr>
          <w:rFonts w:ascii="Times New Roman" w:eastAsia="Times New Roman" w:hAnsi="Times New Roman" w:cs="Times New Roman"/>
          <w:sz w:val="24"/>
          <w:szCs w:val="24"/>
          <w:lang w:eastAsia="pt-BR"/>
        </w:rPr>
        <w:t>, aos 73 anos em Paris, o poeta e fabulista Jean de La Fontaine. Sua maior obra, "Fábulas", herdada das tradições da Grécia Antiga, reinventou o gênero de mesmo nome com uma narração mais leve, estrutura métrica mais flexível, toques de humor, além de uma aguçada percepção das fraquezas da natureza humana na sociedade na época.</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b/>
          <w:bCs/>
          <w:sz w:val="24"/>
          <w:szCs w:val="24"/>
          <w:lang w:eastAsia="pt-BR"/>
        </w:rPr>
        <w:t>Vida</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 xml:space="preserve">Filho de um “secretário das águas e das florestas” (espécie de inspetor público ambiental) em </w:t>
      </w:r>
      <w:proofErr w:type="spellStart"/>
      <w:r w:rsidRPr="00AA39BF">
        <w:rPr>
          <w:rFonts w:ascii="Times New Roman" w:eastAsia="Times New Roman" w:hAnsi="Times New Roman" w:cs="Times New Roman"/>
          <w:sz w:val="24"/>
          <w:szCs w:val="24"/>
          <w:lang w:eastAsia="pt-BR"/>
        </w:rPr>
        <w:t>Château</w:t>
      </w:r>
      <w:proofErr w:type="spellEnd"/>
      <w:r w:rsidRPr="00AA39BF">
        <w:rPr>
          <w:rFonts w:ascii="Times New Roman" w:eastAsia="Times New Roman" w:hAnsi="Times New Roman" w:cs="Times New Roman"/>
          <w:sz w:val="24"/>
          <w:szCs w:val="24"/>
          <w:lang w:eastAsia="pt-BR"/>
        </w:rPr>
        <w:t xml:space="preserve">-Thierry, no norte da França, estudou teologia e direito em Paris, mas sua paixão sempre foi </w:t>
      </w:r>
      <w:proofErr w:type="gramStart"/>
      <w:r w:rsidRPr="00AA39BF">
        <w:rPr>
          <w:rFonts w:ascii="Times New Roman" w:eastAsia="Times New Roman" w:hAnsi="Times New Roman" w:cs="Times New Roman"/>
          <w:sz w:val="24"/>
          <w:szCs w:val="24"/>
          <w:lang w:eastAsia="pt-BR"/>
        </w:rPr>
        <w:t>a</w:t>
      </w:r>
      <w:proofErr w:type="gramEnd"/>
      <w:r w:rsidRPr="00AA39BF">
        <w:rPr>
          <w:rFonts w:ascii="Times New Roman" w:eastAsia="Times New Roman" w:hAnsi="Times New Roman" w:cs="Times New Roman"/>
          <w:sz w:val="24"/>
          <w:szCs w:val="24"/>
          <w:lang w:eastAsia="pt-BR"/>
        </w:rPr>
        <w:t xml:space="preserve"> literatura.</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 xml:space="preserve">Por desejo do pai, casou-se em 1647 com Marie </w:t>
      </w:r>
      <w:proofErr w:type="spellStart"/>
      <w:r w:rsidRPr="00AA39BF">
        <w:rPr>
          <w:rFonts w:ascii="Times New Roman" w:eastAsia="Times New Roman" w:hAnsi="Times New Roman" w:cs="Times New Roman"/>
          <w:sz w:val="24"/>
          <w:szCs w:val="24"/>
          <w:lang w:eastAsia="pt-BR"/>
        </w:rPr>
        <w:t>Héricart</w:t>
      </w:r>
      <w:proofErr w:type="spellEnd"/>
      <w:r w:rsidRPr="00AA39BF">
        <w:rPr>
          <w:rFonts w:ascii="Times New Roman" w:eastAsia="Times New Roman" w:hAnsi="Times New Roman" w:cs="Times New Roman"/>
          <w:sz w:val="24"/>
          <w:szCs w:val="24"/>
          <w:lang w:eastAsia="pt-BR"/>
        </w:rPr>
        <w:t>, na época com apenas 14 anos. Embora o casamento nunca tenha sido feliz,</w:t>
      </w:r>
      <w:proofErr w:type="gramStart"/>
      <w:r w:rsidRPr="00AA39BF">
        <w:rPr>
          <w:rFonts w:ascii="Times New Roman" w:eastAsia="Times New Roman" w:hAnsi="Times New Roman" w:cs="Times New Roman"/>
          <w:sz w:val="24"/>
          <w:szCs w:val="24"/>
          <w:lang w:eastAsia="pt-BR"/>
        </w:rPr>
        <w:t xml:space="preserve">  </w:t>
      </w:r>
      <w:proofErr w:type="gramEnd"/>
      <w:r w:rsidRPr="00AA39BF">
        <w:rPr>
          <w:rFonts w:ascii="Times New Roman" w:eastAsia="Times New Roman" w:hAnsi="Times New Roman" w:cs="Times New Roman"/>
          <w:sz w:val="24"/>
          <w:szCs w:val="24"/>
          <w:lang w:eastAsia="pt-BR"/>
        </w:rPr>
        <w:t>tendo durado somente onze anos, o casal teve um filho, Charles – criado praticamente pela mãe.</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 xml:space="preserve">Chegou também a ocupar temporariamente o cargo do pai, mas alguns anos depois, </w:t>
      </w:r>
      <w:r w:rsidRPr="00AA39BF">
        <w:rPr>
          <w:rFonts w:ascii="Times New Roman" w:eastAsia="Times New Roman" w:hAnsi="Times New Roman" w:cs="Times New Roman"/>
          <w:sz w:val="24"/>
          <w:szCs w:val="24"/>
          <w:lang w:eastAsia="pt-BR"/>
        </w:rPr>
        <w:lastRenderedPageBreak/>
        <w:t xml:space="preserve">quando mudou-se para Paris, colocou-se a serviço do ministro das finanças Nicolas </w:t>
      </w:r>
      <w:proofErr w:type="spellStart"/>
      <w:r w:rsidRPr="00AA39BF">
        <w:rPr>
          <w:rFonts w:ascii="Times New Roman" w:eastAsia="Times New Roman" w:hAnsi="Times New Roman" w:cs="Times New Roman"/>
          <w:sz w:val="24"/>
          <w:szCs w:val="24"/>
          <w:lang w:eastAsia="pt-BR"/>
        </w:rPr>
        <w:t>Fouquet</w:t>
      </w:r>
      <w:proofErr w:type="spellEnd"/>
      <w:r w:rsidRPr="00AA39BF">
        <w:rPr>
          <w:rFonts w:ascii="Times New Roman" w:eastAsia="Times New Roman" w:hAnsi="Times New Roman" w:cs="Times New Roman"/>
          <w:sz w:val="24"/>
          <w:szCs w:val="24"/>
          <w:lang w:eastAsia="pt-BR"/>
        </w:rPr>
        <w:t>, mecenas de vários artistas. Começou a escrever poemas nessa época.</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 xml:space="preserve">Escreveu o romance "Os Amores de Psique e Cupido" e </w:t>
      </w:r>
      <w:proofErr w:type="gramStart"/>
      <w:r w:rsidRPr="00AA39BF">
        <w:rPr>
          <w:rFonts w:ascii="Times New Roman" w:eastAsia="Times New Roman" w:hAnsi="Times New Roman" w:cs="Times New Roman"/>
          <w:sz w:val="24"/>
          <w:szCs w:val="24"/>
          <w:lang w:eastAsia="pt-BR"/>
        </w:rPr>
        <w:t>tornou-se</w:t>
      </w:r>
      <w:proofErr w:type="gramEnd"/>
      <w:r w:rsidRPr="00AA39BF">
        <w:rPr>
          <w:rFonts w:ascii="Times New Roman" w:eastAsia="Times New Roman" w:hAnsi="Times New Roman" w:cs="Times New Roman"/>
          <w:sz w:val="24"/>
          <w:szCs w:val="24"/>
          <w:lang w:eastAsia="pt-BR"/>
        </w:rPr>
        <w:t xml:space="preserve"> próximo dos escritores Molière e Racine. Grande parte de suas principais obras foi criada entre os anos de 1664 a 1674. Em 1683, obtém uma cadeira na Academia Francesa.</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r>
      <w:proofErr w:type="spellStart"/>
      <w:r w:rsidRPr="00AA39BF">
        <w:rPr>
          <w:rFonts w:ascii="Times New Roman" w:eastAsia="Times New Roman" w:hAnsi="Times New Roman" w:cs="Times New Roman"/>
          <w:sz w:val="17"/>
          <w:szCs w:val="17"/>
          <w:lang w:eastAsia="pt-BR"/>
        </w:rPr>
        <w:t>Wikimedia</w:t>
      </w:r>
      <w:proofErr w:type="spellEnd"/>
      <w:r w:rsidRPr="00AA39BF">
        <w:rPr>
          <w:rFonts w:ascii="Times New Roman" w:eastAsia="Times New Roman" w:hAnsi="Times New Roman" w:cs="Times New Roman"/>
          <w:sz w:val="17"/>
          <w:szCs w:val="17"/>
          <w:lang w:eastAsia="pt-BR"/>
        </w:rPr>
        <w:t xml:space="preserve"> </w:t>
      </w:r>
      <w:proofErr w:type="spellStart"/>
      <w:r w:rsidRPr="00AA39BF">
        <w:rPr>
          <w:rFonts w:ascii="Times New Roman" w:eastAsia="Times New Roman" w:hAnsi="Times New Roman" w:cs="Times New Roman"/>
          <w:sz w:val="17"/>
          <w:szCs w:val="17"/>
          <w:lang w:eastAsia="pt-BR"/>
        </w:rPr>
        <w:t>Commons</w:t>
      </w:r>
      <w:proofErr w:type="spellEnd"/>
      <w:r w:rsidRPr="00AA39BF">
        <w:rPr>
          <w:rFonts w:ascii="Times New Roman" w:eastAsia="Times New Roman" w:hAnsi="Times New Roman" w:cs="Times New Roman"/>
          <w:sz w:val="17"/>
          <w:szCs w:val="17"/>
          <w:lang w:eastAsia="pt-BR"/>
        </w:rPr>
        <w:t xml:space="preserve"> - "A raposa e as Uvas</w:t>
      </w:r>
      <w:proofErr w:type="gramStart"/>
      <w:r w:rsidRPr="00AA39BF">
        <w:rPr>
          <w:rFonts w:ascii="Times New Roman" w:eastAsia="Times New Roman" w:hAnsi="Times New Roman" w:cs="Times New Roman"/>
          <w:sz w:val="17"/>
          <w:szCs w:val="17"/>
          <w:lang w:eastAsia="pt-BR"/>
        </w:rPr>
        <w:t>"</w:t>
      </w:r>
      <w:proofErr w:type="gramEnd"/>
      <w:r w:rsidRPr="00AA39BF">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lang w:eastAsia="pt-BR"/>
        </w:rPr>
        <w:drawing>
          <wp:inline distT="0" distB="0" distL="0" distR="0">
            <wp:extent cx="4362450" cy="2247900"/>
            <wp:effectExtent l="0" t="0" r="0" b="0"/>
            <wp:docPr id="2" name="Imagem 2" descr="http://www.operamundi.com.br/media/images/Fox_&amp;_Gra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peramundi.com.br/media/images/Fox_&amp;_Grap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0" cy="2247900"/>
                    </a:xfrm>
                    <a:prstGeom prst="rect">
                      <a:avLst/>
                    </a:prstGeom>
                    <a:noFill/>
                    <a:ln>
                      <a:noFill/>
                    </a:ln>
                  </pic:spPr>
                </pic:pic>
              </a:graphicData>
            </a:graphic>
          </wp:inline>
        </w:drawing>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Em 1692, La Fontaine, já doente, converteu-se ao catolicismo e chegou a pensar em escrever uma obra sobre religião, o quer não chegou a concretizar. A última versão de suas fábulas foi publicada 1693.</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b/>
          <w:bCs/>
          <w:sz w:val="24"/>
          <w:szCs w:val="24"/>
          <w:lang w:eastAsia="pt-BR"/>
        </w:rPr>
        <w:t>Obra</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Em 1668 foi publicada a primeira versão de “Fábulas”. O livro era uma coletânea de 124 histórias, dividida em seis volumes, a quem dedicou ao filho do rei Luís XIV. Como La Fontaine acrescentava novas histórias a cada edição, elas acabaram com 239 contos em 12 partes.</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 xml:space="preserve">Como toda fábula, elas tinham majoritariamente animais como protagonistas, contraindo características humanas – defeitos ou virtudes, ignorância ou inteligência, coragem ou bravura; solidariedade e avareza – e sempre tinham um pano de fundo moral bem evidente. Mesmo com os seis primeiros volumes originais sendo em boa parte adaptações de histórias da Grécia (especialmente de </w:t>
      </w:r>
      <w:proofErr w:type="spellStart"/>
      <w:r w:rsidRPr="00AA39BF">
        <w:rPr>
          <w:rFonts w:ascii="Times New Roman" w:eastAsia="Times New Roman" w:hAnsi="Times New Roman" w:cs="Times New Roman"/>
          <w:sz w:val="24"/>
          <w:szCs w:val="24"/>
          <w:lang w:eastAsia="pt-BR"/>
        </w:rPr>
        <w:t>Fedro</w:t>
      </w:r>
      <w:proofErr w:type="spellEnd"/>
      <w:r w:rsidRPr="00AA39BF">
        <w:rPr>
          <w:rFonts w:ascii="Times New Roman" w:eastAsia="Times New Roman" w:hAnsi="Times New Roman" w:cs="Times New Roman"/>
          <w:sz w:val="24"/>
          <w:szCs w:val="24"/>
          <w:lang w:eastAsia="pt-BR"/>
        </w:rPr>
        <w:t xml:space="preserve"> e </w:t>
      </w:r>
      <w:proofErr w:type="spellStart"/>
      <w:r w:rsidRPr="00AA39BF">
        <w:rPr>
          <w:rFonts w:ascii="Times New Roman" w:eastAsia="Times New Roman" w:hAnsi="Times New Roman" w:cs="Times New Roman"/>
          <w:sz w:val="24"/>
          <w:szCs w:val="24"/>
          <w:lang w:eastAsia="pt-BR"/>
        </w:rPr>
        <w:t>Esopo</w:t>
      </w:r>
      <w:proofErr w:type="spellEnd"/>
      <w:r w:rsidRPr="00AA39BF">
        <w:rPr>
          <w:rFonts w:ascii="Times New Roman" w:eastAsia="Times New Roman" w:hAnsi="Times New Roman" w:cs="Times New Roman"/>
          <w:sz w:val="24"/>
          <w:szCs w:val="24"/>
          <w:lang w:eastAsia="pt-BR"/>
        </w:rPr>
        <w:t>) e do Egito antigos, a linguagem e o enredo simples, além da perfeição compositiva, conquistaram imediatamente os leitores.</w:t>
      </w:r>
      <w:proofErr w:type="gramStart"/>
      <w:r w:rsidRPr="00AA39BF">
        <w:rPr>
          <w:rFonts w:ascii="Times New Roman" w:eastAsia="Times New Roman" w:hAnsi="Times New Roman" w:cs="Times New Roman"/>
          <w:sz w:val="24"/>
          <w:szCs w:val="24"/>
          <w:lang w:eastAsia="pt-BR"/>
        </w:rPr>
        <w:br/>
      </w:r>
      <w:proofErr w:type="gramEnd"/>
      <w:r w:rsidRPr="00AA39BF">
        <w:rPr>
          <w:rFonts w:ascii="Times New Roman" w:eastAsia="Times New Roman" w:hAnsi="Times New Roman" w:cs="Times New Roman"/>
          <w:sz w:val="24"/>
          <w:szCs w:val="24"/>
          <w:lang w:eastAsia="pt-BR"/>
        </w:rPr>
        <w:t> </w:t>
      </w:r>
    </w:p>
    <w:p w:rsidR="00AA39BF" w:rsidRPr="00AA39BF" w:rsidRDefault="00AA39BF" w:rsidP="00AA39BF">
      <w:pPr>
        <w:spacing w:after="0" w:line="240" w:lineRule="auto"/>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t>Leia mais</w:t>
      </w:r>
    </w:p>
    <w:p w:rsidR="00AA39BF" w:rsidRPr="00AA39BF" w:rsidRDefault="00AA39BF" w:rsidP="00AA39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19" w:history="1">
        <w:r w:rsidRPr="00AA39BF">
          <w:rPr>
            <w:rFonts w:ascii="Times New Roman" w:eastAsia="Times New Roman" w:hAnsi="Times New Roman" w:cs="Times New Roman"/>
            <w:b/>
            <w:bCs/>
            <w:color w:val="0000FF"/>
            <w:sz w:val="24"/>
            <w:szCs w:val="24"/>
            <w:u w:val="single"/>
            <w:lang w:eastAsia="pt-BR"/>
          </w:rPr>
          <w:t xml:space="preserve">Hoje na História: 1945 - </w:t>
        </w:r>
        <w:proofErr w:type="gramStart"/>
        <w:r w:rsidRPr="00AA39BF">
          <w:rPr>
            <w:rFonts w:ascii="Times New Roman" w:eastAsia="Times New Roman" w:hAnsi="Times New Roman" w:cs="Times New Roman"/>
            <w:b/>
            <w:bCs/>
            <w:color w:val="0000FF"/>
            <w:sz w:val="24"/>
            <w:szCs w:val="24"/>
            <w:u w:val="single"/>
            <w:lang w:eastAsia="pt-BR"/>
          </w:rPr>
          <w:t>É</w:t>
        </w:r>
        <w:proofErr w:type="gramEnd"/>
        <w:r w:rsidRPr="00AA39BF">
          <w:rPr>
            <w:rFonts w:ascii="Times New Roman" w:eastAsia="Times New Roman" w:hAnsi="Times New Roman" w:cs="Times New Roman"/>
            <w:b/>
            <w:bCs/>
            <w:color w:val="0000FF"/>
            <w:sz w:val="24"/>
            <w:szCs w:val="24"/>
            <w:u w:val="single"/>
            <w:lang w:eastAsia="pt-BR"/>
          </w:rPr>
          <w:t xml:space="preserve"> publicada a primeira edição de "A Revolução dos Bichos", de George Orwell</w:t>
        </w:r>
      </w:hyperlink>
    </w:p>
    <w:p w:rsidR="00AA39BF" w:rsidRPr="00AA39BF" w:rsidRDefault="00AA39BF" w:rsidP="00AA39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20" w:history="1">
        <w:r w:rsidRPr="00AA39BF">
          <w:rPr>
            <w:rFonts w:ascii="Times New Roman" w:eastAsia="Times New Roman" w:hAnsi="Times New Roman" w:cs="Times New Roman"/>
            <w:b/>
            <w:bCs/>
            <w:color w:val="0000FF"/>
            <w:sz w:val="24"/>
            <w:szCs w:val="24"/>
            <w:u w:val="single"/>
            <w:lang w:eastAsia="pt-BR"/>
          </w:rPr>
          <w:t>Mia Couto: ativismo político também é feito com literatura</w:t>
        </w:r>
      </w:hyperlink>
    </w:p>
    <w:p w:rsidR="00AA39BF" w:rsidRPr="00AA39BF" w:rsidRDefault="00AA39BF" w:rsidP="00AA39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21" w:history="1">
        <w:r w:rsidRPr="00AA39BF">
          <w:rPr>
            <w:rFonts w:ascii="Times New Roman" w:eastAsia="Times New Roman" w:hAnsi="Times New Roman" w:cs="Times New Roman"/>
            <w:b/>
            <w:bCs/>
            <w:color w:val="0000FF"/>
            <w:sz w:val="24"/>
            <w:szCs w:val="24"/>
            <w:u w:val="single"/>
            <w:lang w:eastAsia="pt-BR"/>
          </w:rPr>
          <w:t xml:space="preserve">Eric </w:t>
        </w:r>
        <w:proofErr w:type="spellStart"/>
        <w:r w:rsidRPr="00AA39BF">
          <w:rPr>
            <w:rFonts w:ascii="Times New Roman" w:eastAsia="Times New Roman" w:hAnsi="Times New Roman" w:cs="Times New Roman"/>
            <w:b/>
            <w:bCs/>
            <w:color w:val="0000FF"/>
            <w:sz w:val="24"/>
            <w:szCs w:val="24"/>
            <w:u w:val="single"/>
            <w:lang w:eastAsia="pt-BR"/>
          </w:rPr>
          <w:t>Hazan</w:t>
        </w:r>
        <w:proofErr w:type="spellEnd"/>
        <w:r w:rsidRPr="00AA39BF">
          <w:rPr>
            <w:rFonts w:ascii="Times New Roman" w:eastAsia="Times New Roman" w:hAnsi="Times New Roman" w:cs="Times New Roman"/>
            <w:b/>
            <w:bCs/>
            <w:color w:val="0000FF"/>
            <w:sz w:val="24"/>
            <w:szCs w:val="24"/>
            <w:u w:val="single"/>
            <w:lang w:eastAsia="pt-BR"/>
          </w:rPr>
          <w:t>, editor francês: "Publico livros contra a manutenção da ordem existente"</w:t>
        </w:r>
        <w:proofErr w:type="gramStart"/>
      </w:hyperlink>
      <w:proofErr w:type="gramEnd"/>
    </w:p>
    <w:p w:rsidR="00AA39BF" w:rsidRPr="00AA39BF" w:rsidRDefault="00AA39BF" w:rsidP="00AA39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22" w:history="1">
        <w:r w:rsidRPr="00AA39BF">
          <w:rPr>
            <w:rFonts w:ascii="Times New Roman" w:eastAsia="Times New Roman" w:hAnsi="Times New Roman" w:cs="Times New Roman"/>
            <w:b/>
            <w:bCs/>
            <w:color w:val="0000FF"/>
            <w:sz w:val="24"/>
            <w:szCs w:val="24"/>
            <w:u w:val="single"/>
            <w:lang w:eastAsia="pt-BR"/>
          </w:rPr>
          <w:t>O apocalipse do comodismo</w:t>
        </w:r>
      </w:hyperlink>
    </w:p>
    <w:p w:rsidR="00AA39BF" w:rsidRPr="00AA39BF" w:rsidRDefault="00AA39BF" w:rsidP="00AA39B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A39BF">
        <w:rPr>
          <w:rFonts w:ascii="Times New Roman" w:eastAsia="Times New Roman" w:hAnsi="Times New Roman" w:cs="Times New Roman"/>
          <w:sz w:val="24"/>
          <w:szCs w:val="24"/>
          <w:lang w:eastAsia="pt-BR"/>
        </w:rPr>
        <w:lastRenderedPageBreak/>
        <w:br/>
        <w:t>Entre as histórias mais famosas estão “A Raposa e as Uvas” (vaidade e desdém), “O Lobo e o Cordeiro” (tirania e injustiças), “O Lobo na Pele de Cordeiro”, “Os Animais e a Peste” (ambos sobre tirania e injustiça), “A Tartaruga e a Lebre” (arrogância e sabedoria), entre muitas outras.</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r>
      <w:proofErr w:type="spellStart"/>
      <w:r w:rsidRPr="00AA39BF">
        <w:rPr>
          <w:rFonts w:ascii="Times New Roman" w:eastAsia="Times New Roman" w:hAnsi="Times New Roman" w:cs="Times New Roman"/>
          <w:sz w:val="15"/>
          <w:szCs w:val="15"/>
          <w:lang w:eastAsia="pt-BR"/>
        </w:rPr>
        <w:t>Wikimedia</w:t>
      </w:r>
      <w:proofErr w:type="spellEnd"/>
      <w:r w:rsidRPr="00AA39BF">
        <w:rPr>
          <w:rFonts w:ascii="Times New Roman" w:eastAsia="Times New Roman" w:hAnsi="Times New Roman" w:cs="Times New Roman"/>
          <w:sz w:val="15"/>
          <w:szCs w:val="15"/>
          <w:lang w:eastAsia="pt-BR"/>
        </w:rPr>
        <w:t xml:space="preserve"> </w:t>
      </w:r>
      <w:proofErr w:type="spellStart"/>
      <w:r w:rsidRPr="00AA39BF">
        <w:rPr>
          <w:rFonts w:ascii="Times New Roman" w:eastAsia="Times New Roman" w:hAnsi="Times New Roman" w:cs="Times New Roman"/>
          <w:sz w:val="15"/>
          <w:szCs w:val="15"/>
          <w:lang w:eastAsia="pt-BR"/>
        </w:rPr>
        <w:t>Commons</w:t>
      </w:r>
      <w:proofErr w:type="spellEnd"/>
      <w:r w:rsidRPr="00AA39BF">
        <w:rPr>
          <w:rFonts w:ascii="Times New Roman" w:eastAsia="Times New Roman" w:hAnsi="Times New Roman" w:cs="Times New Roman"/>
          <w:sz w:val="15"/>
          <w:szCs w:val="15"/>
          <w:lang w:eastAsia="pt-BR"/>
        </w:rPr>
        <w:t xml:space="preserve"> - A cigarra e a Formiga</w:t>
      </w:r>
      <w:r w:rsidRPr="00AA39BF">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lang w:eastAsia="pt-BR"/>
        </w:rPr>
        <w:drawing>
          <wp:inline distT="0" distB="0" distL="0" distR="0">
            <wp:extent cx="3619500" cy="3486150"/>
            <wp:effectExtent l="0" t="0" r="0" b="0"/>
            <wp:docPr id="1" name="Imagem 1" descr="http://www.operamundi.com.br/media/images/The_Ant_and_the_Grasshopper_-_Project_Gutenberg_etext_19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peramundi.com.br/media/images/The_Ant_and_the_Grasshopper_-_Project_Gutenberg_etext_1999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0" cy="3486150"/>
                    </a:xfrm>
                    <a:prstGeom prst="rect">
                      <a:avLst/>
                    </a:prstGeom>
                    <a:noFill/>
                    <a:ln>
                      <a:noFill/>
                    </a:ln>
                  </pic:spPr>
                </pic:pic>
              </a:graphicData>
            </a:graphic>
          </wp:inline>
        </w:drawing>
      </w:r>
      <w:r w:rsidRPr="00AA39BF">
        <w:rPr>
          <w:rFonts w:ascii="Times New Roman" w:eastAsia="Times New Roman" w:hAnsi="Times New Roman" w:cs="Times New Roman"/>
          <w:sz w:val="24"/>
          <w:szCs w:val="24"/>
          <w:lang w:eastAsia="pt-BR"/>
        </w:rPr>
        <w:t>Um dos contos mais conhecidos, “A Cigarra e a Formiga”, em que uma formiga deixa uma cigarra morrer de fome no inverno, é notável por ser contado da mesma forma, porém com duas “morais” completamente díspares (seja antes ou depois de La Fontaine): uma defende a formiga, justificando que ela trabalhou durante o verão inteiro, ao contrário da cigarra, e por isso não seria justo que ela dividisse suas provisões. Outra a condena pela avareza e crueldade em deixar um ser “igual” (ao menos na história) morrer simplesmente por não querer dar um pequeno pedaço de suas provisões. No entanto, La Fontaine não faz nenhum julgamento claro no final.</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 xml:space="preserve">As próprias fábulas de La Fontaine ficaram muito conhecidas no país com a ajuda de Monteiro Lobato, que </w:t>
      </w:r>
      <w:proofErr w:type="gramStart"/>
      <w:r w:rsidRPr="00AA39BF">
        <w:rPr>
          <w:rFonts w:ascii="Times New Roman" w:eastAsia="Times New Roman" w:hAnsi="Times New Roman" w:cs="Times New Roman"/>
          <w:sz w:val="24"/>
          <w:szCs w:val="24"/>
          <w:lang w:eastAsia="pt-BR"/>
        </w:rPr>
        <w:t>chegou</w:t>
      </w:r>
      <w:proofErr w:type="gramEnd"/>
      <w:r w:rsidRPr="00AA39BF">
        <w:rPr>
          <w:rFonts w:ascii="Times New Roman" w:eastAsia="Times New Roman" w:hAnsi="Times New Roman" w:cs="Times New Roman"/>
          <w:sz w:val="24"/>
          <w:szCs w:val="24"/>
          <w:lang w:eastAsia="pt-BR"/>
        </w:rPr>
        <w:t xml:space="preserve"> a adaptar algumas histórias para a fauna e a realidade brasileiras, com onças, jabutis, macacos e veados no lugar de lobos, raposas, burros.</w:t>
      </w:r>
      <w:r w:rsidRPr="00AA39BF">
        <w:rPr>
          <w:rFonts w:ascii="Times New Roman" w:eastAsia="Times New Roman" w:hAnsi="Times New Roman" w:cs="Times New Roman"/>
          <w:sz w:val="24"/>
          <w:szCs w:val="24"/>
          <w:lang w:eastAsia="pt-BR"/>
        </w:rPr>
        <w:br/>
      </w:r>
      <w:r w:rsidRPr="00AA39BF">
        <w:rPr>
          <w:rFonts w:ascii="Times New Roman" w:eastAsia="Times New Roman" w:hAnsi="Times New Roman" w:cs="Times New Roman"/>
          <w:sz w:val="24"/>
          <w:szCs w:val="24"/>
          <w:lang w:eastAsia="pt-BR"/>
        </w:rPr>
        <w:br/>
        <w:t>Nas palavras do próprio autor, “uma ampla comédia em cem atos diferentes”.  Também chegou a dizer que elas eram “uma pintura em que podemos encontrar nosso próprio autorretrato”.</w:t>
      </w:r>
    </w:p>
    <w:p w:rsidR="00346F80" w:rsidRDefault="00522A59">
      <w:r>
        <w:rPr>
          <w:rStyle w:val="CitaoHTML"/>
        </w:rPr>
        <w:t>operamundi.uol.com.br</w:t>
      </w:r>
      <w:bookmarkStart w:id="0" w:name="_GoBack"/>
      <w:bookmarkEnd w:id="0"/>
    </w:p>
    <w:sectPr w:rsidR="00346F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91A08"/>
    <w:multiLevelType w:val="multilevel"/>
    <w:tmpl w:val="AB90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BF"/>
    <w:rsid w:val="00346F80"/>
    <w:rsid w:val="00522A59"/>
    <w:rsid w:val="00AA3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A3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AA39B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39B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A39BF"/>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AA39BF"/>
    <w:rPr>
      <w:color w:val="0000FF"/>
      <w:u w:val="single"/>
    </w:rPr>
  </w:style>
  <w:style w:type="character" w:customStyle="1" w:styleId="facahome">
    <w:name w:val="faca_home"/>
    <w:basedOn w:val="Fontepargpadro"/>
    <w:rsid w:val="00AA39BF"/>
  </w:style>
  <w:style w:type="paragraph" w:styleId="Partesuperior-zdoformulrio">
    <w:name w:val="HTML Top of Form"/>
    <w:basedOn w:val="Normal"/>
    <w:next w:val="Normal"/>
    <w:link w:val="Partesuperior-zdoformulrioChar"/>
    <w:hidden/>
    <w:uiPriority w:val="99"/>
    <w:semiHidden/>
    <w:unhideWhenUsed/>
    <w:rsid w:val="00AA39B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AA39B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AA39B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AA39BF"/>
    <w:rPr>
      <w:rFonts w:ascii="Arial" w:eastAsia="Times New Roman" w:hAnsi="Arial" w:cs="Arial"/>
      <w:vanish/>
      <w:sz w:val="16"/>
      <w:szCs w:val="16"/>
      <w:lang w:eastAsia="pt-BR"/>
    </w:rPr>
  </w:style>
  <w:style w:type="character" w:customStyle="1" w:styleId="chapeuinterna">
    <w:name w:val="chapeu_interna"/>
    <w:basedOn w:val="Fontepargpadro"/>
    <w:rsid w:val="00AA39BF"/>
  </w:style>
  <w:style w:type="character" w:customStyle="1" w:styleId="data">
    <w:name w:val="data"/>
    <w:basedOn w:val="Fontepargpadro"/>
    <w:rsid w:val="00AA39BF"/>
  </w:style>
  <w:style w:type="character" w:styleId="Forte">
    <w:name w:val="Strong"/>
    <w:basedOn w:val="Fontepargpadro"/>
    <w:uiPriority w:val="22"/>
    <w:qFormat/>
    <w:rsid w:val="00AA39BF"/>
    <w:rPr>
      <w:b/>
      <w:bCs/>
    </w:rPr>
  </w:style>
  <w:style w:type="paragraph" w:styleId="NormalWeb">
    <w:name w:val="Normal (Web)"/>
    <w:basedOn w:val="Normal"/>
    <w:uiPriority w:val="99"/>
    <w:semiHidden/>
    <w:unhideWhenUsed/>
    <w:rsid w:val="00AA39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A3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9BF"/>
    <w:rPr>
      <w:rFonts w:ascii="Tahoma" w:hAnsi="Tahoma" w:cs="Tahoma"/>
      <w:sz w:val="16"/>
      <w:szCs w:val="16"/>
    </w:rPr>
  </w:style>
  <w:style w:type="character" w:styleId="CitaoHTML">
    <w:name w:val="HTML Cite"/>
    <w:basedOn w:val="Fontepargpadro"/>
    <w:uiPriority w:val="99"/>
    <w:semiHidden/>
    <w:unhideWhenUsed/>
    <w:rsid w:val="00522A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A3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AA39B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39B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A39BF"/>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AA39BF"/>
    <w:rPr>
      <w:color w:val="0000FF"/>
      <w:u w:val="single"/>
    </w:rPr>
  </w:style>
  <w:style w:type="character" w:customStyle="1" w:styleId="facahome">
    <w:name w:val="faca_home"/>
    <w:basedOn w:val="Fontepargpadro"/>
    <w:rsid w:val="00AA39BF"/>
  </w:style>
  <w:style w:type="paragraph" w:styleId="Partesuperior-zdoformulrio">
    <w:name w:val="HTML Top of Form"/>
    <w:basedOn w:val="Normal"/>
    <w:next w:val="Normal"/>
    <w:link w:val="Partesuperior-zdoformulrioChar"/>
    <w:hidden/>
    <w:uiPriority w:val="99"/>
    <w:semiHidden/>
    <w:unhideWhenUsed/>
    <w:rsid w:val="00AA39B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AA39B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AA39B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AA39BF"/>
    <w:rPr>
      <w:rFonts w:ascii="Arial" w:eastAsia="Times New Roman" w:hAnsi="Arial" w:cs="Arial"/>
      <w:vanish/>
      <w:sz w:val="16"/>
      <w:szCs w:val="16"/>
      <w:lang w:eastAsia="pt-BR"/>
    </w:rPr>
  </w:style>
  <w:style w:type="character" w:customStyle="1" w:styleId="chapeuinterna">
    <w:name w:val="chapeu_interna"/>
    <w:basedOn w:val="Fontepargpadro"/>
    <w:rsid w:val="00AA39BF"/>
  </w:style>
  <w:style w:type="character" w:customStyle="1" w:styleId="data">
    <w:name w:val="data"/>
    <w:basedOn w:val="Fontepargpadro"/>
    <w:rsid w:val="00AA39BF"/>
  </w:style>
  <w:style w:type="character" w:styleId="Forte">
    <w:name w:val="Strong"/>
    <w:basedOn w:val="Fontepargpadro"/>
    <w:uiPriority w:val="22"/>
    <w:qFormat/>
    <w:rsid w:val="00AA39BF"/>
    <w:rPr>
      <w:b/>
      <w:bCs/>
    </w:rPr>
  </w:style>
  <w:style w:type="paragraph" w:styleId="NormalWeb">
    <w:name w:val="Normal (Web)"/>
    <w:basedOn w:val="Normal"/>
    <w:uiPriority w:val="99"/>
    <w:semiHidden/>
    <w:unhideWhenUsed/>
    <w:rsid w:val="00AA39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A3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9BF"/>
    <w:rPr>
      <w:rFonts w:ascii="Tahoma" w:hAnsi="Tahoma" w:cs="Tahoma"/>
      <w:sz w:val="16"/>
      <w:szCs w:val="16"/>
    </w:rPr>
  </w:style>
  <w:style w:type="character" w:styleId="CitaoHTML">
    <w:name w:val="HTML Cite"/>
    <w:basedOn w:val="Fontepargpadro"/>
    <w:uiPriority w:val="99"/>
    <w:semiHidden/>
    <w:unhideWhenUsed/>
    <w:rsid w:val="00522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7455">
      <w:bodyDiv w:val="1"/>
      <w:marLeft w:val="0"/>
      <w:marRight w:val="0"/>
      <w:marTop w:val="0"/>
      <w:marBottom w:val="0"/>
      <w:divBdr>
        <w:top w:val="none" w:sz="0" w:space="0" w:color="auto"/>
        <w:left w:val="none" w:sz="0" w:space="0" w:color="auto"/>
        <w:bottom w:val="none" w:sz="0" w:space="0" w:color="auto"/>
        <w:right w:val="none" w:sz="0" w:space="0" w:color="auto"/>
      </w:divBdr>
      <w:divsChild>
        <w:div w:id="1253472799">
          <w:marLeft w:val="0"/>
          <w:marRight w:val="0"/>
          <w:marTop w:val="0"/>
          <w:marBottom w:val="0"/>
          <w:divBdr>
            <w:top w:val="none" w:sz="0" w:space="0" w:color="auto"/>
            <w:left w:val="none" w:sz="0" w:space="0" w:color="auto"/>
            <w:bottom w:val="none" w:sz="0" w:space="0" w:color="auto"/>
            <w:right w:val="none" w:sz="0" w:space="0" w:color="auto"/>
          </w:divBdr>
          <w:divsChild>
            <w:div w:id="123233443">
              <w:marLeft w:val="0"/>
              <w:marRight w:val="0"/>
              <w:marTop w:val="0"/>
              <w:marBottom w:val="0"/>
              <w:divBdr>
                <w:top w:val="none" w:sz="0" w:space="0" w:color="auto"/>
                <w:left w:val="none" w:sz="0" w:space="0" w:color="auto"/>
                <w:bottom w:val="none" w:sz="0" w:space="0" w:color="auto"/>
                <w:right w:val="none" w:sz="0" w:space="0" w:color="auto"/>
              </w:divBdr>
              <w:divsChild>
                <w:div w:id="22026909">
                  <w:marLeft w:val="0"/>
                  <w:marRight w:val="0"/>
                  <w:marTop w:val="0"/>
                  <w:marBottom w:val="0"/>
                  <w:divBdr>
                    <w:top w:val="none" w:sz="0" w:space="0" w:color="auto"/>
                    <w:left w:val="none" w:sz="0" w:space="0" w:color="auto"/>
                    <w:bottom w:val="none" w:sz="0" w:space="0" w:color="auto"/>
                    <w:right w:val="none" w:sz="0" w:space="0" w:color="auto"/>
                  </w:divBdr>
                </w:div>
              </w:divsChild>
            </w:div>
            <w:div w:id="1915897571">
              <w:marLeft w:val="0"/>
              <w:marRight w:val="0"/>
              <w:marTop w:val="0"/>
              <w:marBottom w:val="0"/>
              <w:divBdr>
                <w:top w:val="none" w:sz="0" w:space="0" w:color="auto"/>
                <w:left w:val="none" w:sz="0" w:space="0" w:color="auto"/>
                <w:bottom w:val="none" w:sz="0" w:space="0" w:color="auto"/>
                <w:right w:val="none" w:sz="0" w:space="0" w:color="auto"/>
              </w:divBdr>
            </w:div>
            <w:div w:id="1265304585">
              <w:marLeft w:val="0"/>
              <w:marRight w:val="0"/>
              <w:marTop w:val="0"/>
              <w:marBottom w:val="0"/>
              <w:divBdr>
                <w:top w:val="none" w:sz="0" w:space="0" w:color="auto"/>
                <w:left w:val="none" w:sz="0" w:space="0" w:color="auto"/>
                <w:bottom w:val="none" w:sz="0" w:space="0" w:color="auto"/>
                <w:right w:val="none" w:sz="0" w:space="0" w:color="auto"/>
              </w:divBdr>
              <w:divsChild>
                <w:div w:id="238255724">
                  <w:marLeft w:val="0"/>
                  <w:marRight w:val="0"/>
                  <w:marTop w:val="0"/>
                  <w:marBottom w:val="0"/>
                  <w:divBdr>
                    <w:top w:val="none" w:sz="0" w:space="0" w:color="auto"/>
                    <w:left w:val="none" w:sz="0" w:space="0" w:color="auto"/>
                    <w:bottom w:val="none" w:sz="0" w:space="0" w:color="auto"/>
                    <w:right w:val="none" w:sz="0" w:space="0" w:color="auto"/>
                  </w:divBdr>
                </w:div>
                <w:div w:id="1664355761">
                  <w:marLeft w:val="0"/>
                  <w:marRight w:val="0"/>
                  <w:marTop w:val="150"/>
                  <w:marBottom w:val="0"/>
                  <w:divBdr>
                    <w:top w:val="none" w:sz="0" w:space="0" w:color="auto"/>
                    <w:left w:val="none" w:sz="0" w:space="0" w:color="auto"/>
                    <w:bottom w:val="none" w:sz="0" w:space="0" w:color="auto"/>
                    <w:right w:val="none" w:sz="0" w:space="0" w:color="auto"/>
                  </w:divBdr>
                  <w:divsChild>
                    <w:div w:id="822237323">
                      <w:marLeft w:val="0"/>
                      <w:marRight w:val="0"/>
                      <w:marTop w:val="0"/>
                      <w:marBottom w:val="0"/>
                      <w:divBdr>
                        <w:top w:val="none" w:sz="0" w:space="0" w:color="auto"/>
                        <w:left w:val="none" w:sz="0" w:space="0" w:color="auto"/>
                        <w:bottom w:val="none" w:sz="0" w:space="0" w:color="auto"/>
                        <w:right w:val="none" w:sz="0" w:space="0" w:color="auto"/>
                      </w:divBdr>
                      <w:divsChild>
                        <w:div w:id="418715424">
                          <w:marLeft w:val="0"/>
                          <w:marRight w:val="0"/>
                          <w:marTop w:val="0"/>
                          <w:marBottom w:val="0"/>
                          <w:divBdr>
                            <w:top w:val="none" w:sz="0" w:space="0" w:color="auto"/>
                            <w:left w:val="none" w:sz="0" w:space="0" w:color="auto"/>
                            <w:bottom w:val="none" w:sz="0" w:space="0" w:color="auto"/>
                            <w:right w:val="none" w:sz="0" w:space="0" w:color="auto"/>
                          </w:divBdr>
                        </w:div>
                      </w:divsChild>
                    </w:div>
                    <w:div w:id="73934726">
                      <w:marLeft w:val="0"/>
                      <w:marRight w:val="0"/>
                      <w:marTop w:val="0"/>
                      <w:marBottom w:val="0"/>
                      <w:divBdr>
                        <w:top w:val="none" w:sz="0" w:space="0" w:color="auto"/>
                        <w:left w:val="none" w:sz="0" w:space="0" w:color="auto"/>
                        <w:bottom w:val="none" w:sz="0" w:space="0" w:color="auto"/>
                        <w:right w:val="none" w:sz="0" w:space="0" w:color="auto"/>
                      </w:divBdr>
                      <w:divsChild>
                        <w:div w:id="18663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09116">
          <w:marLeft w:val="0"/>
          <w:marRight w:val="0"/>
          <w:marTop w:val="0"/>
          <w:marBottom w:val="0"/>
          <w:divBdr>
            <w:top w:val="none" w:sz="0" w:space="0" w:color="auto"/>
            <w:left w:val="none" w:sz="0" w:space="0" w:color="auto"/>
            <w:bottom w:val="none" w:sz="0" w:space="0" w:color="auto"/>
            <w:right w:val="none" w:sz="0" w:space="0" w:color="auto"/>
          </w:divBdr>
          <w:divsChild>
            <w:div w:id="667560916">
              <w:marLeft w:val="0"/>
              <w:marRight w:val="0"/>
              <w:marTop w:val="0"/>
              <w:marBottom w:val="0"/>
              <w:divBdr>
                <w:top w:val="none" w:sz="0" w:space="0" w:color="auto"/>
                <w:left w:val="none" w:sz="0" w:space="0" w:color="auto"/>
                <w:bottom w:val="none" w:sz="0" w:space="0" w:color="auto"/>
                <w:right w:val="none" w:sz="0" w:space="0" w:color="auto"/>
              </w:divBdr>
            </w:div>
            <w:div w:id="1976521994">
              <w:marLeft w:val="0"/>
              <w:marRight w:val="0"/>
              <w:marTop w:val="0"/>
              <w:marBottom w:val="0"/>
              <w:divBdr>
                <w:top w:val="none" w:sz="0" w:space="0" w:color="auto"/>
                <w:left w:val="none" w:sz="0" w:space="0" w:color="auto"/>
                <w:bottom w:val="none" w:sz="0" w:space="0" w:color="auto"/>
                <w:right w:val="none" w:sz="0" w:space="0" w:color="auto"/>
              </w:divBdr>
            </w:div>
            <w:div w:id="260139920">
              <w:marLeft w:val="0"/>
              <w:marRight w:val="0"/>
              <w:marTop w:val="0"/>
              <w:marBottom w:val="0"/>
              <w:divBdr>
                <w:top w:val="none" w:sz="0" w:space="0" w:color="auto"/>
                <w:left w:val="none" w:sz="0" w:space="0" w:color="auto"/>
                <w:bottom w:val="none" w:sz="0" w:space="0" w:color="auto"/>
                <w:right w:val="none" w:sz="0" w:space="0" w:color="auto"/>
              </w:divBdr>
            </w:div>
            <w:div w:id="1330988500">
              <w:marLeft w:val="0"/>
              <w:marRight w:val="0"/>
              <w:marTop w:val="0"/>
              <w:marBottom w:val="0"/>
              <w:divBdr>
                <w:top w:val="none" w:sz="0" w:space="0" w:color="auto"/>
                <w:left w:val="none" w:sz="0" w:space="0" w:color="auto"/>
                <w:bottom w:val="none" w:sz="0" w:space="0" w:color="auto"/>
                <w:right w:val="none" w:sz="0" w:space="0" w:color="auto"/>
              </w:divBdr>
              <w:divsChild>
                <w:div w:id="7387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1.xm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operamundi.uol.com.br/conteudo/perfis/26770/eric+hazan+editor+frances+publico+livros+contra+a+manutencao+da+ordem+existente.shtml" TargetMode="External"/><Relationship Id="rId7" Type="http://schemas.openxmlformats.org/officeDocument/2006/relationships/hyperlink" Target="http://www.revistasamuel.com.br/" TargetMode="External"/><Relationship Id="rId12" Type="http://schemas.openxmlformats.org/officeDocument/2006/relationships/image" Target="media/image4.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http://operamundi.uol.com.br/conteudo/perfis/25345/mia+couto+ativismo+politico+tambem+e+feito+com+literatura.s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operamundi.uol.com.br/conteudo/noticias/17576/comece+navegando+sempre+pelo+iopera+mundii.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operamundi.uol.com.br/conteudo/historia/23729/hoje+na+historia+1945+-+e+publicada+a+primeira+edicao+de+a+revolucao+dos+bichos+de+george+orwell.shtml" TargetMode="External"/><Relationship Id="rId4" Type="http://schemas.openxmlformats.org/officeDocument/2006/relationships/settings" Target="settings.xml"/><Relationship Id="rId9" Type="http://schemas.openxmlformats.org/officeDocument/2006/relationships/hyperlink" Target="http://operamundi.uol.com.br/" TargetMode="External"/><Relationship Id="rId14" Type="http://schemas.openxmlformats.org/officeDocument/2006/relationships/control" Target="activeX/activeX2.xml"/><Relationship Id="rId22" Type="http://schemas.openxmlformats.org/officeDocument/2006/relationships/hyperlink" Target="http://operamundi.uol.com.br/conteudo/opiniao/28332/o+apocalipse+do+comodismo.s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2-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2-5CC6-11CF-8D67-00AA00BDCE1D}"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sdr-nte</dc:creator>
  <cp:lastModifiedBy>sdr-nte</cp:lastModifiedBy>
  <cp:revision>2</cp:revision>
  <dcterms:created xsi:type="dcterms:W3CDTF">2014-04-08T20:20:00Z</dcterms:created>
  <dcterms:modified xsi:type="dcterms:W3CDTF">2014-04-08T20:22:00Z</dcterms:modified>
</cp:coreProperties>
</file>