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B" w:rsidRPr="003B4B78" w:rsidRDefault="003B4B78">
      <w:pPr>
        <w:rPr>
          <w:rFonts w:ascii="Arial" w:hAnsi="Arial" w:cs="Arial"/>
          <w:b/>
          <w:sz w:val="24"/>
          <w:szCs w:val="24"/>
        </w:rPr>
      </w:pPr>
      <w:r w:rsidRPr="003B4B78">
        <w:rPr>
          <w:rFonts w:ascii="Arial" w:hAnsi="Arial" w:cs="Arial"/>
          <w:b/>
          <w:sz w:val="24"/>
          <w:szCs w:val="24"/>
        </w:rPr>
        <w:t>1. IDE</w:t>
      </w:r>
      <w:bookmarkStart w:id="0" w:name="_GoBack"/>
      <w:bookmarkEnd w:id="0"/>
      <w:r w:rsidRPr="003B4B78">
        <w:rPr>
          <w:rFonts w:ascii="Arial" w:hAnsi="Arial" w:cs="Arial"/>
          <w:b/>
          <w:sz w:val="24"/>
          <w:szCs w:val="24"/>
        </w:rPr>
        <w:t>NTIFICACIÓN Y ANÁLISIS DE PROBLEMAS</w:t>
      </w:r>
    </w:p>
    <w:tbl>
      <w:tblPr>
        <w:tblW w:w="14413" w:type="dxa"/>
        <w:jc w:val="center"/>
        <w:tblInd w:w="-2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881"/>
        <w:gridCol w:w="2438"/>
        <w:gridCol w:w="2870"/>
        <w:gridCol w:w="3119"/>
      </w:tblGrid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A149B0" w:rsidRDefault="003B4B78" w:rsidP="002B405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149B0">
              <w:rPr>
                <w:rFonts w:ascii="Arial" w:hAnsi="Arial" w:cs="Arial"/>
                <w:b/>
              </w:rPr>
              <w:t>Categoría de análisis</w:t>
            </w:r>
          </w:p>
        </w:tc>
        <w:tc>
          <w:tcPr>
            <w:tcW w:w="2881" w:type="dxa"/>
            <w:shd w:val="clear" w:color="auto" w:fill="auto"/>
          </w:tcPr>
          <w:p w:rsidR="003B4B78" w:rsidRPr="00A149B0" w:rsidRDefault="003B4B78" w:rsidP="002B405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149B0">
              <w:rPr>
                <w:rFonts w:ascii="Arial" w:hAnsi="Arial" w:cs="Arial"/>
                <w:b/>
              </w:rPr>
              <w:t>Definición de la categoría</w:t>
            </w:r>
          </w:p>
        </w:tc>
        <w:tc>
          <w:tcPr>
            <w:tcW w:w="2438" w:type="dxa"/>
            <w:shd w:val="clear" w:color="auto" w:fill="auto"/>
          </w:tcPr>
          <w:p w:rsidR="003B4B78" w:rsidRPr="00A149B0" w:rsidRDefault="003B4B78" w:rsidP="002B405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149B0">
              <w:rPr>
                <w:rFonts w:ascii="Arial" w:hAnsi="Arial" w:cs="Arial"/>
                <w:b/>
              </w:rPr>
              <w:t>Preguntas problematizadoras</w:t>
            </w:r>
          </w:p>
        </w:tc>
        <w:tc>
          <w:tcPr>
            <w:tcW w:w="2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0"/>
            </w:tblGrid>
            <w:tr w:rsidR="003B4B78" w:rsidRPr="00A149B0" w:rsidTr="002B405B">
              <w:trPr>
                <w:trHeight w:val="664"/>
              </w:trPr>
              <w:tc>
                <w:tcPr>
                  <w:tcW w:w="0" w:type="auto"/>
                </w:tcPr>
                <w:p w:rsidR="003B4B78" w:rsidRPr="00A149B0" w:rsidRDefault="003B4B78" w:rsidP="002B40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149B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Fuentes de información para encontrar las respuestas a las preguntas</w:t>
                  </w:r>
                </w:p>
              </w:tc>
            </w:tr>
          </w:tbl>
          <w:p w:rsidR="003B4B78" w:rsidRPr="00A149B0" w:rsidRDefault="003B4B78" w:rsidP="002B405B">
            <w:pPr>
              <w:pStyle w:val="Defaul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19" w:type="dxa"/>
            <w:shd w:val="clear" w:color="auto" w:fill="auto"/>
          </w:tcPr>
          <w:p w:rsidR="003B4B78" w:rsidRPr="00A149B0" w:rsidRDefault="003B4B78" w:rsidP="002B405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FA067A">
              <w:rPr>
                <w:rFonts w:ascii="Arial" w:hAnsi="Arial" w:cs="Arial"/>
                <w:b/>
              </w:rPr>
              <w:t>Instrumentos para la recolección de la información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Descripción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 la siguiente pregunta se pretende la generalización del ámbito Socioeconómico desarrollado en una localidad, donde se pide información sobre los procesos socioeconómicos de una determinada área.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¿Cómo se influyen los factores socioeconómicos en una localidad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o región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</w:t>
            </w:r>
          </w:p>
        </w:tc>
        <w:tc>
          <w:tcPr>
            <w:tcW w:w="2870" w:type="dxa"/>
          </w:tcPr>
          <w:p w:rsidR="003B4B7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primarias encontrada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 sobre los factores socioeconómicos en la localidad</w:t>
            </w: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(Apuntes de Investigación)</w:t>
            </w:r>
          </w:p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Segundarias : Entrevistas y Encuestas realizadas</w:t>
            </w:r>
          </w:p>
        </w:tc>
        <w:tc>
          <w:tcPr>
            <w:tcW w:w="3119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Análisis de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estudios realizados sobre  del comportamiento de la variable</w:t>
            </w: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de estudio.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Explicación causal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 la siguiente pregunta identificaremos las características causales los aspectos socio-económicos de una localidad.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¿Por qué se presentan fenómenos socioeconómicos en estas áreas de estudio?</w:t>
            </w:r>
          </w:p>
        </w:tc>
        <w:tc>
          <w:tcPr>
            <w:tcW w:w="2870" w:type="dxa"/>
          </w:tcPr>
          <w:p w:rsidR="003B4B78" w:rsidRPr="00FA067A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primarias encontradas sobre los factores socioeconómicos en la localidad. (Apuntes de Investigación)</w:t>
            </w:r>
          </w:p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A067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Segundarias : Entrevistas y Encuestas realizadas</w:t>
            </w:r>
          </w:p>
        </w:tc>
        <w:tc>
          <w:tcPr>
            <w:tcW w:w="3119" w:type="dxa"/>
            <w:shd w:val="clear" w:color="auto" w:fill="auto"/>
          </w:tcPr>
          <w:p w:rsidR="003B4B7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Análisis de estudios realizados sobre  del comportamiento de la variable de estudio.</w:t>
            </w:r>
          </w:p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Entrevistas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y encuestas realizadas a habitantes de la localidad.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Generalidades Definición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Por medio de la siguiente pregunta abordaremos la definición de los aspectos socioeconómicos, procesos, áreas de estudio dentro de una 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localidad.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 xml:space="preserve">¿Qué es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el factor socio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económico?</w:t>
            </w:r>
          </w:p>
        </w:tc>
        <w:tc>
          <w:tcPr>
            <w:tcW w:w="2870" w:type="dxa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secundarias que permitan conocer las definiciones que se pretenden encontrar.</w:t>
            </w:r>
          </w:p>
        </w:tc>
        <w:tc>
          <w:tcPr>
            <w:tcW w:w="3119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Lectura y análisis de libros, revistas, artículos científicos, internet.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lastRenderedPageBreak/>
              <w:t>comprobación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se identifica los diferentes interlocutores que participan en el ámbito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socioeconómico 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y las metodologías utilizadas 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para su estudio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¿Cómo se puede saber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los factores que influyen en los problemas socioeconómicos de una localidad o región?</w:t>
            </w:r>
          </w:p>
        </w:tc>
        <w:tc>
          <w:tcPr>
            <w:tcW w:w="2870" w:type="dxa"/>
          </w:tcPr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 de información primaria aplicada a los habitantes y autoridades políticas  de la localidad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.</w:t>
            </w:r>
          </w:p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secundaria  relacionada con estudios realizados por parte de entes encargados de generar conocimiento, textos encontrados en la bibliografía general</w:t>
            </w:r>
          </w:p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119" w:type="dxa"/>
            <w:shd w:val="clear" w:color="auto" w:fill="auto"/>
          </w:tcPr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Aplicación de encuesta.</w:t>
            </w:r>
          </w:p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secundaria  relacionada con estudios realizados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Predicción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Se proyectan las diferentes alternativas y dificultades en un futuro. 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¿Qué consecuencias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trae los factores socioeconómicos negativos en un área o región?</w:t>
            </w:r>
          </w:p>
        </w:tc>
        <w:tc>
          <w:tcPr>
            <w:tcW w:w="2870" w:type="dxa"/>
          </w:tcPr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 de información primaria aplicada a los habitantes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y autoridades políticas 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de la localidad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.</w:t>
            </w:r>
          </w:p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secundaria  relacionada con estudios realizados por parte de entes encargados de generar conocimiento, textos encontrados en la bibliografía general</w:t>
            </w:r>
          </w:p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119" w:type="dxa"/>
            <w:shd w:val="clear" w:color="auto" w:fill="auto"/>
          </w:tcPr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Encuestas aplicadas a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habitantes y 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autoridades encargadas de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l desarrollo socioeconómico de la localidad.</w:t>
            </w:r>
          </w:p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secundaria  relacionada con estudios realizados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lastRenderedPageBreak/>
              <w:t>Gestión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Se identifican la diferente gestión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que se realiza para el ámbito socioeconómico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en el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área estudiada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. 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se puede hacer para buscar soluciones a los problemas socioeconómicos detectados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</w:p>
        </w:tc>
        <w:tc>
          <w:tcPr>
            <w:tcW w:w="2870" w:type="dxa"/>
          </w:tcPr>
          <w:p w:rsidR="003B4B78" w:rsidRPr="009562B9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Fuente de información primaria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encuestas 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aplicada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 a los habitantes y autoridades políticas de la localidad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.</w:t>
            </w:r>
          </w:p>
          <w:p w:rsidR="003B4B7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Fuentes de información secu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ndaria  relacionada con estudios realizados por parte de 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entes encargados de generar conocimiento, textos encontrados en la bibliografía general.</w:t>
            </w:r>
          </w:p>
        </w:tc>
        <w:tc>
          <w:tcPr>
            <w:tcW w:w="3119" w:type="dxa"/>
            <w:shd w:val="clear" w:color="auto" w:fill="auto"/>
          </w:tcPr>
          <w:p w:rsidR="003B4B78" w:rsidRPr="009562B9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Encuestas aplicadas a las autoridades políticas de la localidad</w:t>
            </w:r>
          </w:p>
          <w:p w:rsidR="003B4B78" w:rsidRPr="00502198" w:rsidRDefault="003B4B78" w:rsidP="002B405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Análisis de documentos relacionados con estudios realizados</w:t>
            </w:r>
          </w:p>
        </w:tc>
      </w:tr>
      <w:tr w:rsidR="003B4B78" w:rsidRPr="00502198" w:rsidTr="002B405B">
        <w:trPr>
          <w:trHeight w:val="147"/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Opinión Valoración</w:t>
            </w:r>
          </w:p>
        </w:tc>
        <w:tc>
          <w:tcPr>
            <w:tcW w:w="2881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Se interactúa con la buscando la opinión publica del ámbito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socioeconómico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. </w:t>
            </w:r>
          </w:p>
        </w:tc>
        <w:tc>
          <w:tcPr>
            <w:tcW w:w="2438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piensa u opina sobre los factores que influyen en el desarrollo socioeconómico de la localidad</w:t>
            </w:r>
            <w:r w:rsidRPr="0050219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 </w:t>
            </w:r>
          </w:p>
        </w:tc>
        <w:tc>
          <w:tcPr>
            <w:tcW w:w="2870" w:type="dxa"/>
          </w:tcPr>
          <w:p w:rsidR="003B4B7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Fuente de información pri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maria encuestas aplicadas a los habitantes y </w:t>
            </w:r>
            <w:r w:rsidRPr="009562B9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autoridades políticas de la localidad.</w:t>
            </w:r>
          </w:p>
        </w:tc>
        <w:tc>
          <w:tcPr>
            <w:tcW w:w="3119" w:type="dxa"/>
            <w:shd w:val="clear" w:color="auto" w:fill="auto"/>
          </w:tcPr>
          <w:p w:rsidR="003B4B78" w:rsidRPr="00502198" w:rsidRDefault="003B4B78" w:rsidP="002B4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Encuestas aplicadas a lo</w:t>
            </w: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s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habitantes y </w:t>
            </w:r>
            <w:r w:rsidRPr="00FE3835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autoridades políticas de la localidad</w:t>
            </w:r>
          </w:p>
        </w:tc>
      </w:tr>
    </w:tbl>
    <w:p w:rsidR="003B4B78" w:rsidRDefault="003B4B78"/>
    <w:sectPr w:rsidR="003B4B78" w:rsidSect="003B4B78">
      <w:head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35" w:rsidRDefault="00F21C35" w:rsidP="003B4B78">
      <w:pPr>
        <w:spacing w:after="0" w:line="240" w:lineRule="auto"/>
      </w:pPr>
      <w:r>
        <w:separator/>
      </w:r>
    </w:p>
  </w:endnote>
  <w:endnote w:type="continuationSeparator" w:id="0">
    <w:p w:rsidR="00F21C35" w:rsidRDefault="00F21C35" w:rsidP="003B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35" w:rsidRDefault="00F21C35" w:rsidP="003B4B78">
      <w:pPr>
        <w:spacing w:after="0" w:line="240" w:lineRule="auto"/>
      </w:pPr>
      <w:r>
        <w:separator/>
      </w:r>
    </w:p>
  </w:footnote>
  <w:footnote w:type="continuationSeparator" w:id="0">
    <w:p w:rsidR="00F21C35" w:rsidRDefault="00F21C35" w:rsidP="003B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78" w:rsidRDefault="003B4B78">
    <w:pPr>
      <w:pStyle w:val="Encabezado"/>
    </w:pPr>
    <w:r>
      <w:rPr>
        <w:noProof/>
        <w:lang w:eastAsia="es-MX"/>
      </w:rPr>
      <w:drawing>
        <wp:inline distT="0" distB="0" distL="0" distR="0" wp14:anchorId="1918F1F2" wp14:editId="6D069C37">
          <wp:extent cx="971550" cy="385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117" cy="386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8"/>
    <w:rsid w:val="003B4B78"/>
    <w:rsid w:val="00C50C8B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4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B4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B78"/>
  </w:style>
  <w:style w:type="paragraph" w:styleId="Piedepgina">
    <w:name w:val="footer"/>
    <w:basedOn w:val="Normal"/>
    <w:link w:val="PiedepginaCar"/>
    <w:uiPriority w:val="99"/>
    <w:unhideWhenUsed/>
    <w:rsid w:val="003B4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78"/>
  </w:style>
  <w:style w:type="paragraph" w:styleId="Textodeglobo">
    <w:name w:val="Balloon Text"/>
    <w:basedOn w:val="Normal"/>
    <w:link w:val="TextodegloboCar"/>
    <w:uiPriority w:val="99"/>
    <w:semiHidden/>
    <w:unhideWhenUsed/>
    <w:rsid w:val="003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4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B4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B78"/>
  </w:style>
  <w:style w:type="paragraph" w:styleId="Piedepgina">
    <w:name w:val="footer"/>
    <w:basedOn w:val="Normal"/>
    <w:link w:val="PiedepginaCar"/>
    <w:uiPriority w:val="99"/>
    <w:unhideWhenUsed/>
    <w:rsid w:val="003B4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78"/>
  </w:style>
  <w:style w:type="paragraph" w:styleId="Textodeglobo">
    <w:name w:val="Balloon Text"/>
    <w:basedOn w:val="Normal"/>
    <w:link w:val="TextodegloboCar"/>
    <w:uiPriority w:val="99"/>
    <w:semiHidden/>
    <w:unhideWhenUsed/>
    <w:rsid w:val="003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3304</Characters>
  <Application>Microsoft Office Word</Application>
  <DocSecurity>0</DocSecurity>
  <Lines>27</Lines>
  <Paragraphs>7</Paragraphs>
  <ScaleCrop>false</ScaleCrop>
  <Company>Toshiba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2014-05-23T01:18:00Z</dcterms:created>
  <dcterms:modified xsi:type="dcterms:W3CDTF">2014-05-23T01:30:00Z</dcterms:modified>
</cp:coreProperties>
</file>